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7B086" w14:textId="77777777" w:rsidR="00251811" w:rsidRDefault="00251811">
      <w:pPr>
        <w:widowControl w:val="0"/>
        <w:pBdr>
          <w:top w:val="nil"/>
          <w:left w:val="nil"/>
          <w:bottom w:val="nil"/>
          <w:right w:val="nil"/>
          <w:between w:val="nil"/>
        </w:pBdr>
        <w:spacing w:after="0" w:line="276" w:lineRule="auto"/>
      </w:pPr>
    </w:p>
    <w:p w14:paraId="646BD1DB" w14:textId="77777777" w:rsidR="00251811" w:rsidRDefault="00251811">
      <w:pPr>
        <w:widowControl w:val="0"/>
        <w:pBdr>
          <w:top w:val="nil"/>
          <w:left w:val="nil"/>
          <w:bottom w:val="nil"/>
          <w:right w:val="nil"/>
          <w:between w:val="nil"/>
        </w:pBdr>
        <w:spacing w:after="0" w:line="276" w:lineRule="auto"/>
      </w:pPr>
    </w:p>
    <w:p w14:paraId="175E9BD9" w14:textId="77777777" w:rsidR="00251811"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noProof/>
        </w:rPr>
        <w:drawing>
          <wp:anchor distT="0" distB="0" distL="114300" distR="114300" simplePos="0" relativeHeight="251658240" behindDoc="0" locked="0" layoutInCell="1" hidden="0" allowOverlap="1" wp14:anchorId="752683B1" wp14:editId="619726CA">
            <wp:simplePos x="0" y="0"/>
            <wp:positionH relativeFrom="column">
              <wp:posOffset>386715</wp:posOffset>
            </wp:positionH>
            <wp:positionV relativeFrom="paragraph">
              <wp:posOffset>0</wp:posOffset>
            </wp:positionV>
            <wp:extent cx="4838700" cy="506095"/>
            <wp:effectExtent l="0" t="0" r="0" b="0"/>
            <wp:wrapTopAndBottom distT="0" distB="0"/>
            <wp:docPr id="54" name="image6.png" descr="C:\Users\Johatan\AppData\Local\Temp\Rar$DIa0.944\top-image.png"/>
            <wp:cNvGraphicFramePr/>
            <a:graphic xmlns:a="http://schemas.openxmlformats.org/drawingml/2006/main">
              <a:graphicData uri="http://schemas.openxmlformats.org/drawingml/2006/picture">
                <pic:pic xmlns:pic="http://schemas.openxmlformats.org/drawingml/2006/picture">
                  <pic:nvPicPr>
                    <pic:cNvPr id="0" name="image6.png" descr="C:\Users\Johatan\AppData\Local\Temp\Rar$DIa0.944\top-image.png"/>
                    <pic:cNvPicPr preferRelativeResize="0"/>
                  </pic:nvPicPr>
                  <pic:blipFill>
                    <a:blip r:embed="rId8"/>
                    <a:srcRect/>
                    <a:stretch>
                      <a:fillRect/>
                    </a:stretch>
                  </pic:blipFill>
                  <pic:spPr>
                    <a:xfrm>
                      <a:off x="0" y="0"/>
                      <a:ext cx="4838700" cy="506095"/>
                    </a:xfrm>
                    <a:prstGeom prst="rect">
                      <a:avLst/>
                    </a:prstGeom>
                    <a:ln/>
                  </pic:spPr>
                </pic:pic>
              </a:graphicData>
            </a:graphic>
          </wp:anchor>
        </w:drawing>
      </w:r>
    </w:p>
    <w:p w14:paraId="238D8CC8" w14:textId="77777777" w:rsidR="00251811" w:rsidRDefault="00251811"/>
    <w:p w14:paraId="085E89EF" w14:textId="77777777" w:rsidR="00251811" w:rsidRDefault="00251811"/>
    <w:p w14:paraId="2DDE4EEC" w14:textId="77777777" w:rsidR="00251811" w:rsidRDefault="00251811">
      <w:pPr>
        <w:rPr>
          <w:rFonts w:ascii="Proxima Nova" w:eastAsia="Proxima Nova" w:hAnsi="Proxima Nova" w:cs="Proxima Nova"/>
          <w:color w:val="039BE5"/>
          <w:sz w:val="72"/>
          <w:szCs w:val="72"/>
        </w:rPr>
      </w:pPr>
    </w:p>
    <w:p w14:paraId="448676F2" w14:textId="77777777" w:rsidR="00251811" w:rsidRDefault="00000000">
      <w:pPr>
        <w:jc w:val="center"/>
        <w:rPr>
          <w:rFonts w:ascii="Proxima Nova" w:eastAsia="Proxima Nova" w:hAnsi="Proxima Nova" w:cs="Proxima Nova"/>
          <w:color w:val="039BE5"/>
          <w:sz w:val="52"/>
          <w:szCs w:val="52"/>
        </w:rPr>
      </w:pPr>
      <w:r>
        <w:rPr>
          <w:rFonts w:ascii="Proxima Nova" w:eastAsia="Proxima Nova" w:hAnsi="Proxima Nova" w:cs="Proxima Nova"/>
          <w:color w:val="039BE5"/>
          <w:sz w:val="52"/>
          <w:szCs w:val="52"/>
        </w:rPr>
        <w:t xml:space="preserve">Área de Conocimiento </w:t>
      </w:r>
    </w:p>
    <w:p w14:paraId="758DF921" w14:textId="77777777" w:rsidR="00251811" w:rsidRDefault="00000000">
      <w:pPr>
        <w:jc w:val="center"/>
        <w:rPr>
          <w:rFonts w:ascii="Proxima Nova" w:eastAsia="Proxima Nova" w:hAnsi="Proxima Nova" w:cs="Proxima Nova"/>
          <w:color w:val="039BE5"/>
          <w:sz w:val="52"/>
          <w:szCs w:val="52"/>
        </w:rPr>
      </w:pPr>
      <w:r>
        <w:rPr>
          <w:rFonts w:ascii="Proxima Nova" w:eastAsia="Proxima Nova" w:hAnsi="Proxima Nova" w:cs="Proxima Nova"/>
          <w:color w:val="039BE5"/>
          <w:sz w:val="52"/>
          <w:szCs w:val="52"/>
        </w:rPr>
        <w:t>Demostración</w:t>
      </w:r>
    </w:p>
    <w:p w14:paraId="629B514F" w14:textId="454F3411" w:rsidR="00251811" w:rsidRPr="00541582" w:rsidRDefault="005508AD">
      <w:pPr>
        <w:jc w:val="center"/>
        <w:rPr>
          <w:rFonts w:ascii="Proxima Nova" w:eastAsia="Proxima Nova" w:hAnsi="Proxima Nova" w:cs="Proxima Nova"/>
          <w:color w:val="000000" w:themeColor="text1"/>
          <w:sz w:val="52"/>
          <w:szCs w:val="52"/>
        </w:rPr>
      </w:pPr>
      <w:r>
        <w:rPr>
          <w:rFonts w:ascii="Proxima Nova" w:eastAsia="Proxima Nova" w:hAnsi="Proxima Nova" w:cs="Proxima Nova"/>
          <w:color w:val="000000" w:themeColor="text1"/>
          <w:sz w:val="52"/>
          <w:szCs w:val="52"/>
        </w:rPr>
        <w:t>WIRELESS</w:t>
      </w:r>
    </w:p>
    <w:p w14:paraId="7B8B3A4F" w14:textId="77777777" w:rsidR="00251811" w:rsidRDefault="00000000">
      <w:pPr>
        <w:jc w:val="center"/>
      </w:pPr>
      <w:r>
        <w:rPr>
          <w:rFonts w:ascii="Proxima Nova" w:eastAsia="Proxima Nova" w:hAnsi="Proxima Nova" w:cs="Proxima Nova"/>
          <w:noProof/>
          <w:color w:val="666666"/>
          <w:sz w:val="20"/>
          <w:szCs w:val="20"/>
        </w:rPr>
        <w:drawing>
          <wp:inline distT="114300" distB="114300" distL="114300" distR="114300" wp14:anchorId="7EB7F190" wp14:editId="71BB2DE0">
            <wp:extent cx="447675" cy="57150"/>
            <wp:effectExtent l="0" t="0" r="0" b="0"/>
            <wp:docPr id="48" name="image4.png" descr="línea corta"/>
            <wp:cNvGraphicFramePr/>
            <a:graphic xmlns:a="http://schemas.openxmlformats.org/drawingml/2006/main">
              <a:graphicData uri="http://schemas.openxmlformats.org/drawingml/2006/picture">
                <pic:pic xmlns:pic="http://schemas.openxmlformats.org/drawingml/2006/picture">
                  <pic:nvPicPr>
                    <pic:cNvPr id="0" name="image4.png" descr="línea corta"/>
                    <pic:cNvPicPr preferRelativeResize="0"/>
                  </pic:nvPicPr>
                  <pic:blipFill>
                    <a:blip r:embed="rId9"/>
                    <a:srcRect/>
                    <a:stretch>
                      <a:fillRect/>
                    </a:stretch>
                  </pic:blipFill>
                  <pic:spPr>
                    <a:xfrm>
                      <a:off x="0" y="0"/>
                      <a:ext cx="447675" cy="57150"/>
                    </a:xfrm>
                    <a:prstGeom prst="rect">
                      <a:avLst/>
                    </a:prstGeom>
                    <a:ln/>
                  </pic:spPr>
                </pic:pic>
              </a:graphicData>
            </a:graphic>
          </wp:inline>
        </w:drawing>
      </w:r>
    </w:p>
    <w:p w14:paraId="2748D725" w14:textId="77777777" w:rsidR="00251811" w:rsidRDefault="00251811"/>
    <w:p w14:paraId="30727664" w14:textId="77777777" w:rsidR="00251811" w:rsidRDefault="00251811"/>
    <w:p w14:paraId="3234ACE6" w14:textId="77777777" w:rsidR="00251811" w:rsidRDefault="00251811"/>
    <w:p w14:paraId="29D9D3D7" w14:textId="77777777" w:rsidR="00251811" w:rsidRDefault="00251811"/>
    <w:p w14:paraId="24A0A23E" w14:textId="77777777" w:rsidR="00251811" w:rsidRDefault="00251811">
      <w:pPr>
        <w:rPr>
          <w:b/>
          <w:sz w:val="24"/>
          <w:szCs w:val="24"/>
        </w:rPr>
      </w:pPr>
    </w:p>
    <w:p w14:paraId="417CF4C6" w14:textId="423FDF91" w:rsidR="00251811" w:rsidRDefault="00267FAE">
      <w:pPr>
        <w:jc w:val="center"/>
        <w:rPr>
          <w:b/>
          <w:sz w:val="24"/>
          <w:szCs w:val="24"/>
        </w:rPr>
      </w:pPr>
      <w:r>
        <w:pict w14:anchorId="34DBE1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3.png" o:spid="_x0000_i1025" type="#_x0000_t75" style="width:17.75pt;height:17.75pt;visibility:visible;mso-wrap-style:square">
            <v:imagedata r:id="rId10" o:title=""/>
          </v:shape>
        </w:pict>
      </w:r>
      <w:r w:rsidR="009D14F2">
        <w:t xml:space="preserve"> </w:t>
      </w:r>
      <w:r w:rsidR="009D14F2">
        <w:rPr>
          <w:rFonts w:ascii="Arial" w:eastAsia="Arial" w:hAnsi="Arial" w:cs="Arial"/>
          <w:b/>
          <w:color w:val="0070C0"/>
          <w:sz w:val="40"/>
          <w:szCs w:val="40"/>
        </w:rPr>
        <w:t xml:space="preserve">Tiempo estimado:  </w:t>
      </w:r>
      <w:r w:rsidR="00FF40ED">
        <w:rPr>
          <w:rFonts w:ascii="Arial" w:eastAsia="Arial" w:hAnsi="Arial" w:cs="Arial"/>
          <w:b/>
          <w:color w:val="0070C0"/>
          <w:sz w:val="40"/>
          <w:szCs w:val="40"/>
        </w:rPr>
        <w:t>3</w:t>
      </w:r>
      <w:r w:rsidR="009A57BA">
        <w:rPr>
          <w:rFonts w:ascii="Arial" w:eastAsia="Arial" w:hAnsi="Arial" w:cs="Arial"/>
          <w:b/>
          <w:color w:val="0070C0"/>
          <w:sz w:val="40"/>
          <w:szCs w:val="40"/>
        </w:rPr>
        <w:t>0</w:t>
      </w:r>
      <w:r w:rsidR="009D14F2">
        <w:rPr>
          <w:rFonts w:ascii="Arial" w:eastAsia="Arial" w:hAnsi="Arial" w:cs="Arial"/>
          <w:b/>
          <w:color w:val="0070C0"/>
          <w:sz w:val="40"/>
          <w:szCs w:val="40"/>
        </w:rPr>
        <w:t xml:space="preserve"> min</w:t>
      </w:r>
    </w:p>
    <w:p w14:paraId="71C71802" w14:textId="77777777" w:rsidR="00251811" w:rsidRDefault="00251811">
      <w:pPr>
        <w:spacing w:line="276" w:lineRule="auto"/>
        <w:rPr>
          <w:rFonts w:ascii="Arial" w:eastAsia="Arial" w:hAnsi="Arial" w:cs="Arial"/>
        </w:rPr>
      </w:pPr>
    </w:p>
    <w:p w14:paraId="7DF0FAE3" w14:textId="77777777" w:rsidR="00251811" w:rsidRDefault="00251811">
      <w:pPr>
        <w:spacing w:line="276" w:lineRule="auto"/>
        <w:rPr>
          <w:rFonts w:ascii="Arial" w:eastAsia="Arial" w:hAnsi="Arial" w:cs="Arial"/>
        </w:rPr>
      </w:pPr>
    </w:p>
    <w:p w14:paraId="20D5C18A" w14:textId="77777777" w:rsidR="00251811" w:rsidRDefault="00251811">
      <w:pPr>
        <w:spacing w:line="276" w:lineRule="auto"/>
        <w:rPr>
          <w:rFonts w:ascii="Arial" w:eastAsia="Arial" w:hAnsi="Arial" w:cs="Arial"/>
        </w:rPr>
      </w:pPr>
    </w:p>
    <w:p w14:paraId="436E9456" w14:textId="77777777" w:rsidR="00251811" w:rsidRDefault="00251811">
      <w:pPr>
        <w:spacing w:line="276" w:lineRule="auto"/>
        <w:rPr>
          <w:rFonts w:ascii="Arial" w:eastAsia="Arial" w:hAnsi="Arial" w:cs="Arial"/>
        </w:rPr>
      </w:pPr>
    </w:p>
    <w:p w14:paraId="043D92D8" w14:textId="77777777" w:rsidR="00251811" w:rsidRDefault="00251811">
      <w:pPr>
        <w:spacing w:line="276" w:lineRule="auto"/>
        <w:rPr>
          <w:rFonts w:ascii="Arial" w:eastAsia="Arial" w:hAnsi="Arial" w:cs="Arial"/>
        </w:rPr>
      </w:pPr>
    </w:p>
    <w:p w14:paraId="493715A6" w14:textId="77777777" w:rsidR="00251811" w:rsidRDefault="00000000">
      <w:pPr>
        <w:pBdr>
          <w:top w:val="nil"/>
          <w:left w:val="nil"/>
          <w:bottom w:val="nil"/>
          <w:right w:val="nil"/>
          <w:between w:val="nil"/>
        </w:pBdr>
        <w:spacing w:before="200" w:after="0" w:line="300" w:lineRule="auto"/>
        <w:rPr>
          <w:rFonts w:ascii="Arial" w:eastAsia="Arial" w:hAnsi="Arial" w:cs="Arial"/>
        </w:rPr>
      </w:pPr>
      <w:r>
        <w:rPr>
          <w:rFonts w:ascii="Arial" w:eastAsia="Arial" w:hAnsi="Arial" w:cs="Arial"/>
        </w:rPr>
        <w:t>Universidad San Carlos de Guatemala.</w:t>
      </w:r>
    </w:p>
    <w:p w14:paraId="61466F73" w14:textId="77777777" w:rsidR="00251811" w:rsidRDefault="00000000">
      <w:pPr>
        <w:spacing w:after="0" w:line="276" w:lineRule="auto"/>
        <w:rPr>
          <w:rFonts w:ascii="Arial" w:eastAsia="Arial" w:hAnsi="Arial" w:cs="Arial"/>
        </w:rPr>
      </w:pPr>
      <w:r>
        <w:rPr>
          <w:rFonts w:ascii="Arial" w:eastAsia="Arial" w:hAnsi="Arial" w:cs="Arial"/>
        </w:rPr>
        <w:t>Facultad de ingeniería.</w:t>
      </w:r>
    </w:p>
    <w:p w14:paraId="662E6910" w14:textId="77777777" w:rsidR="00251811" w:rsidRDefault="00000000">
      <w:pPr>
        <w:spacing w:after="0" w:line="276" w:lineRule="auto"/>
        <w:rPr>
          <w:rFonts w:ascii="Arial" w:eastAsia="Arial" w:hAnsi="Arial" w:cs="Arial"/>
        </w:rPr>
      </w:pPr>
      <w:r>
        <w:rPr>
          <w:rFonts w:ascii="Arial" w:eastAsia="Arial" w:hAnsi="Arial" w:cs="Arial"/>
        </w:rPr>
        <w:t>Escuela de Ingeniería en Ciencias y Sistemas.</w:t>
      </w:r>
    </w:p>
    <w:p w14:paraId="1D81864C" w14:textId="77777777" w:rsidR="00251811" w:rsidRDefault="00251811">
      <w:pPr>
        <w:widowControl w:val="0"/>
        <w:spacing w:line="240" w:lineRule="auto"/>
        <w:ind w:firstLine="708"/>
        <w:rPr>
          <w:sz w:val="24"/>
          <w:szCs w:val="24"/>
        </w:rPr>
      </w:pPr>
    </w:p>
    <w:p w14:paraId="0D09D247" w14:textId="77777777" w:rsidR="00251811" w:rsidRDefault="00000000">
      <w:pPr>
        <w:widowControl w:val="0"/>
        <w:spacing w:line="240" w:lineRule="auto"/>
        <w:rPr>
          <w:b/>
          <w:color w:val="0070C0"/>
          <w:sz w:val="36"/>
          <w:szCs w:val="36"/>
        </w:rPr>
      </w:pPr>
      <w:r>
        <w:rPr>
          <w:b/>
          <w:color w:val="0070C0"/>
          <w:sz w:val="36"/>
          <w:szCs w:val="36"/>
        </w:rPr>
        <w:t xml:space="preserve">1. Marco Formativo </w:t>
      </w:r>
    </w:p>
    <w:p w14:paraId="3F93DDB8" w14:textId="05F40640" w:rsidR="00251811" w:rsidRDefault="00000000" w:rsidP="001E27FD">
      <w:pPr>
        <w:widowControl w:val="0"/>
        <w:spacing w:line="240" w:lineRule="auto"/>
        <w:ind w:firstLine="720"/>
        <w:rPr>
          <w:rFonts w:ascii="Proxima Nova" w:eastAsia="Proxima Nova" w:hAnsi="Proxima Nova" w:cs="Proxima Nova"/>
          <w:color w:val="BF9000"/>
          <w:sz w:val="28"/>
          <w:szCs w:val="28"/>
        </w:rPr>
      </w:pPr>
      <w:bookmarkStart w:id="0" w:name="_heading=h.2qb0c2xoxm9h" w:colFirst="0" w:colLast="0"/>
      <w:bookmarkEnd w:id="0"/>
      <w:r>
        <w:rPr>
          <w:rFonts w:ascii="Proxima Nova" w:eastAsia="Proxima Nova" w:hAnsi="Proxima Nova" w:cs="Proxima Nova"/>
          <w:color w:val="BF9000"/>
          <w:sz w:val="28"/>
          <w:szCs w:val="28"/>
        </w:rPr>
        <w:t>1.1.</w:t>
      </w:r>
      <w:r>
        <w:rPr>
          <w:rFonts w:ascii="Proxima Nova" w:eastAsia="Proxima Nova" w:hAnsi="Proxima Nova" w:cs="Proxima Nova"/>
          <w:color w:val="BF9000"/>
          <w:sz w:val="28"/>
          <w:szCs w:val="28"/>
        </w:rPr>
        <w:tab/>
        <w:t>Valores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5"/>
        <w:gridCol w:w="6535"/>
      </w:tblGrid>
      <w:tr w:rsidR="005330BD" w14:paraId="317C2876" w14:textId="77777777" w:rsidTr="00A218AD">
        <w:tc>
          <w:tcPr>
            <w:tcW w:w="2825" w:type="dxa"/>
            <w:tcMar>
              <w:top w:w="100" w:type="dxa"/>
              <w:left w:w="100" w:type="dxa"/>
              <w:bottom w:w="100" w:type="dxa"/>
              <w:right w:w="100" w:type="dxa"/>
            </w:tcMar>
          </w:tcPr>
          <w:p w14:paraId="7B4716CF" w14:textId="75EECFB5" w:rsidR="005330BD" w:rsidRPr="00704215" w:rsidRDefault="00A87C4D" w:rsidP="00A218AD">
            <w:pPr>
              <w:spacing w:line="276" w:lineRule="auto"/>
              <w:rPr>
                <w:rFonts w:ascii="Arial" w:hAnsi="Arial" w:cs="Arial"/>
                <w:color w:val="039BE5"/>
                <w:sz w:val="24"/>
                <w:szCs w:val="24"/>
              </w:rPr>
            </w:pPr>
            <w:r w:rsidRPr="00A87C4D">
              <w:rPr>
                <w:rFonts w:ascii="Times New Roman" w:eastAsia="Times New Roman" w:hAnsi="Times New Roman" w:cs="Times New Roman"/>
              </w:rPr>
              <w:t>Flexibilidad y Movilidad</w:t>
            </w:r>
          </w:p>
        </w:tc>
        <w:tc>
          <w:tcPr>
            <w:tcW w:w="6535" w:type="dxa"/>
            <w:tcMar>
              <w:top w:w="100" w:type="dxa"/>
              <w:left w:w="100" w:type="dxa"/>
              <w:bottom w:w="100" w:type="dxa"/>
              <w:right w:w="100" w:type="dxa"/>
            </w:tcMar>
          </w:tcPr>
          <w:p w14:paraId="7142F9F5" w14:textId="0C013B96" w:rsidR="005330BD" w:rsidRPr="00704215" w:rsidRDefault="00A87C4D" w:rsidP="00A218AD">
            <w:pPr>
              <w:spacing w:line="276" w:lineRule="auto"/>
              <w:rPr>
                <w:rFonts w:ascii="Arial" w:hAnsi="Arial" w:cs="Arial"/>
                <w:color w:val="039BE5"/>
                <w:sz w:val="24"/>
                <w:szCs w:val="24"/>
              </w:rPr>
            </w:pPr>
            <w:r>
              <w:rPr>
                <w:rFonts w:ascii="Times New Roman" w:eastAsia="Times New Roman" w:hAnsi="Times New Roman" w:cs="Times New Roman"/>
              </w:rPr>
              <w:t>R</w:t>
            </w:r>
            <w:r w:rsidRPr="00A87C4D">
              <w:rPr>
                <w:rFonts w:ascii="Times New Roman" w:eastAsia="Times New Roman" w:hAnsi="Times New Roman" w:cs="Times New Roman"/>
              </w:rPr>
              <w:t>efleja la importancia de crear espacios de trabajo flexibles y adaptables a las necesidades modernas. La implementación de la red inalámbrica demuestra el compromiso con la movilidad laboral, permitiendo que los empleados trabajen desde diferentes ubicaciones dentro de la empresa sin restricciones de conectividad física. Esta infraestructura facilita la colaboración, mejora la productividad y ofrece una experiencia de usuario moderna, reconociendo que el trabajo actual requiere libertad de movimiento y acceso continuo a los recursos corporativos.</w:t>
            </w:r>
          </w:p>
        </w:tc>
      </w:tr>
    </w:tbl>
    <w:p w14:paraId="0DA96740" w14:textId="77777777" w:rsidR="001E27FD" w:rsidRDefault="001E27FD" w:rsidP="00DB694E">
      <w:pPr>
        <w:widowControl w:val="0"/>
        <w:spacing w:line="240" w:lineRule="auto"/>
        <w:rPr>
          <w:rFonts w:ascii="Proxima Nova" w:eastAsia="Proxima Nova" w:hAnsi="Proxima Nova" w:cs="Proxima Nova"/>
          <w:color w:val="BF9000"/>
          <w:sz w:val="28"/>
          <w:szCs w:val="28"/>
        </w:rPr>
      </w:pPr>
    </w:p>
    <w:p w14:paraId="26ADA56D" w14:textId="77777777" w:rsidR="00251811" w:rsidRDefault="00000000">
      <w:pPr>
        <w:pStyle w:val="Ttulo2"/>
        <w:spacing w:before="0" w:line="240" w:lineRule="auto"/>
        <w:ind w:firstLine="720"/>
        <w:rPr>
          <w:rFonts w:ascii="Proxima Nova" w:eastAsia="Proxima Nova" w:hAnsi="Proxima Nova" w:cs="Proxima Nova"/>
          <w:color w:val="BF9000"/>
          <w:sz w:val="28"/>
          <w:szCs w:val="28"/>
        </w:rPr>
      </w:pPr>
      <w:bookmarkStart w:id="1" w:name="_heading=h.rkumsa8kgnrx" w:colFirst="0" w:colLast="0"/>
      <w:bookmarkEnd w:id="1"/>
      <w:r>
        <w:rPr>
          <w:rFonts w:ascii="Proxima Nova" w:eastAsia="Proxima Nova" w:hAnsi="Proxima Nova" w:cs="Proxima Nova"/>
          <w:color w:val="BF9000"/>
          <w:sz w:val="28"/>
          <w:szCs w:val="28"/>
        </w:rPr>
        <w:t>1.2.</w:t>
      </w:r>
      <w:r>
        <w:rPr>
          <w:rFonts w:ascii="Proxima Nova" w:eastAsia="Proxima Nova" w:hAnsi="Proxima Nova" w:cs="Proxima Nova"/>
          <w:color w:val="BF9000"/>
          <w:sz w:val="28"/>
          <w:szCs w:val="28"/>
        </w:rPr>
        <w:tab/>
        <w:t>Competencia(s)</w:t>
      </w:r>
    </w:p>
    <w:p w14:paraId="041FA4C9" w14:textId="77777777" w:rsidR="00251811" w:rsidRDefault="00251811">
      <w:pPr>
        <w:widowControl w:val="0"/>
        <w:spacing w:after="0" w:line="240" w:lineRule="auto"/>
        <w:rPr>
          <w:rFonts w:ascii="Proxima Nova" w:eastAsia="Proxima Nova" w:hAnsi="Proxima Nova" w:cs="Proxima Nova"/>
          <w:color w:val="039BE5"/>
          <w:sz w:val="36"/>
          <w:szCs w:val="36"/>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6645"/>
      </w:tblGrid>
      <w:tr w:rsidR="008E5099" w14:paraId="3BFACD3C" w14:textId="77777777" w:rsidTr="00A218AD">
        <w:tc>
          <w:tcPr>
            <w:tcW w:w="2715" w:type="dxa"/>
            <w:tcMar>
              <w:top w:w="100" w:type="dxa"/>
              <w:left w:w="100" w:type="dxa"/>
              <w:bottom w:w="100" w:type="dxa"/>
              <w:right w:w="100" w:type="dxa"/>
            </w:tcMar>
          </w:tcPr>
          <w:p w14:paraId="204EE878" w14:textId="77777777" w:rsidR="008E5099" w:rsidRDefault="008E5099" w:rsidP="00A218AD">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Tipo de Competencia </w:t>
            </w:r>
          </w:p>
        </w:tc>
        <w:tc>
          <w:tcPr>
            <w:tcW w:w="6645" w:type="dxa"/>
            <w:tcBorders>
              <w:top w:val="nil"/>
              <w:right w:val="nil"/>
            </w:tcBorders>
            <w:tcMar>
              <w:top w:w="100" w:type="dxa"/>
              <w:left w:w="100" w:type="dxa"/>
              <w:bottom w:w="100" w:type="dxa"/>
              <w:right w:w="100" w:type="dxa"/>
            </w:tcMar>
          </w:tcPr>
          <w:p w14:paraId="0E39017D" w14:textId="77777777" w:rsidR="008E5099" w:rsidRDefault="008E5099" w:rsidP="00A218AD">
            <w:pPr>
              <w:widowControl w:val="0"/>
              <w:spacing w:line="240" w:lineRule="auto"/>
              <w:rPr>
                <w:rFonts w:ascii="Times New Roman" w:eastAsia="Times New Roman" w:hAnsi="Times New Roman" w:cs="Times New Roman"/>
              </w:rPr>
            </w:pPr>
          </w:p>
        </w:tc>
      </w:tr>
      <w:tr w:rsidR="008E5099" w14:paraId="5CD332AF" w14:textId="77777777" w:rsidTr="00A218AD">
        <w:tc>
          <w:tcPr>
            <w:tcW w:w="2715" w:type="dxa"/>
            <w:tcMar>
              <w:top w:w="100" w:type="dxa"/>
              <w:left w:w="100" w:type="dxa"/>
              <w:bottom w:w="100" w:type="dxa"/>
              <w:right w:w="100" w:type="dxa"/>
            </w:tcMar>
          </w:tcPr>
          <w:p w14:paraId="1FA052D0" w14:textId="77777777" w:rsidR="008E5099" w:rsidRDefault="008E5099" w:rsidP="00A218AD">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Competencia General </w:t>
            </w:r>
          </w:p>
        </w:tc>
        <w:tc>
          <w:tcPr>
            <w:tcW w:w="6645" w:type="dxa"/>
            <w:tcMar>
              <w:top w:w="100" w:type="dxa"/>
              <w:left w:w="100" w:type="dxa"/>
              <w:bottom w:w="100" w:type="dxa"/>
              <w:right w:w="100" w:type="dxa"/>
            </w:tcMar>
          </w:tcPr>
          <w:p w14:paraId="6495AB22" w14:textId="77777777" w:rsidR="008E5099" w:rsidRDefault="008E5099" w:rsidP="00A218AD">
            <w:pPr>
              <w:widowControl w:val="0"/>
              <w:spacing w:line="240" w:lineRule="auto"/>
              <w:rPr>
                <w:rFonts w:ascii="Times New Roman" w:eastAsia="Times New Roman" w:hAnsi="Times New Roman" w:cs="Times New Roman"/>
              </w:rPr>
            </w:pPr>
            <w:r w:rsidRPr="006122BF">
              <w:rPr>
                <w:rFonts w:ascii="Times New Roman" w:eastAsia="Times New Roman" w:hAnsi="Times New Roman" w:cs="Times New Roman"/>
              </w:rPr>
              <w:t>El estudiante diseña e implementa redes de computadoras aplicando principios de enrutamiento, segmentación de redes, redundancia y gestión de servicios de red para garantizar la disponibilidad, eficiencia y seguridad de los servicios de red en entornos empresariales.</w:t>
            </w:r>
          </w:p>
        </w:tc>
      </w:tr>
      <w:tr w:rsidR="008E5099" w14:paraId="455DE432" w14:textId="77777777" w:rsidTr="00A218AD">
        <w:tc>
          <w:tcPr>
            <w:tcW w:w="2715" w:type="dxa"/>
            <w:tcMar>
              <w:top w:w="100" w:type="dxa"/>
              <w:left w:w="100" w:type="dxa"/>
              <w:bottom w:w="100" w:type="dxa"/>
              <w:right w:w="100" w:type="dxa"/>
            </w:tcMar>
          </w:tcPr>
          <w:p w14:paraId="2D4C3CAA" w14:textId="77777777" w:rsidR="008E5099" w:rsidRDefault="008E5099" w:rsidP="00A218AD">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Competencia Específica</w:t>
            </w:r>
          </w:p>
        </w:tc>
        <w:tc>
          <w:tcPr>
            <w:tcW w:w="6645" w:type="dxa"/>
            <w:tcMar>
              <w:top w:w="100" w:type="dxa"/>
              <w:left w:w="100" w:type="dxa"/>
              <w:bottom w:w="100" w:type="dxa"/>
              <w:right w:w="100" w:type="dxa"/>
            </w:tcMar>
          </w:tcPr>
          <w:p w14:paraId="60C01E79" w14:textId="5EF877EE" w:rsidR="008E5099" w:rsidRDefault="00130AB6" w:rsidP="00A218AD">
            <w:pPr>
              <w:widowControl w:val="0"/>
              <w:spacing w:line="240" w:lineRule="auto"/>
              <w:rPr>
                <w:rFonts w:ascii="Times New Roman" w:eastAsia="Times New Roman" w:hAnsi="Times New Roman" w:cs="Times New Roman"/>
                <w:color w:val="CCCCCC"/>
              </w:rPr>
            </w:pPr>
            <w:r w:rsidRPr="00130AB6">
              <w:rPr>
                <w:rFonts w:ascii="Times New Roman" w:eastAsia="Times New Roman" w:hAnsi="Times New Roman" w:cs="Times New Roman"/>
              </w:rPr>
              <w:t>El estudiante diseña infraestructura de red inalámbrica empleando puntos de acceso y estándares Wi-Fi bajo condiciones de cobertura y seguridad adecuadas.</w:t>
            </w:r>
          </w:p>
        </w:tc>
      </w:tr>
    </w:tbl>
    <w:p w14:paraId="4D015E41" w14:textId="77777777" w:rsidR="00251811" w:rsidRDefault="00251811">
      <w:pPr>
        <w:spacing w:before="200" w:after="0" w:line="240" w:lineRule="auto"/>
        <w:rPr>
          <w:rFonts w:ascii="Times New Roman" w:eastAsia="Times New Roman" w:hAnsi="Times New Roman" w:cs="Times New Roman"/>
        </w:rPr>
      </w:pPr>
    </w:p>
    <w:p w14:paraId="4889B609" w14:textId="77777777" w:rsidR="00251811" w:rsidRDefault="00000000">
      <w:pPr>
        <w:pStyle w:val="Ttulo2"/>
        <w:widowControl w:val="0"/>
        <w:spacing w:before="0" w:line="240" w:lineRule="auto"/>
        <w:ind w:firstLine="720"/>
        <w:rPr>
          <w:rFonts w:ascii="Proxima Nova" w:eastAsia="Proxima Nova" w:hAnsi="Proxima Nova" w:cs="Proxima Nova"/>
          <w:color w:val="BF9000"/>
          <w:sz w:val="28"/>
          <w:szCs w:val="28"/>
        </w:rPr>
      </w:pPr>
      <w:bookmarkStart w:id="2" w:name="_heading=h.s7mw4byc8z5j" w:colFirst="0" w:colLast="0"/>
      <w:bookmarkEnd w:id="2"/>
      <w:r>
        <w:rPr>
          <w:rFonts w:ascii="Proxima Nova" w:eastAsia="Proxima Nova" w:hAnsi="Proxima Nova" w:cs="Proxima Nova"/>
          <w:color w:val="BF9000"/>
          <w:sz w:val="28"/>
          <w:szCs w:val="28"/>
        </w:rPr>
        <w:t>1.3.</w:t>
      </w:r>
      <w:r>
        <w:rPr>
          <w:rFonts w:ascii="Proxima Nova" w:eastAsia="Proxima Nova" w:hAnsi="Proxima Nova" w:cs="Proxima Nova"/>
          <w:color w:val="BF9000"/>
          <w:sz w:val="28"/>
          <w:szCs w:val="28"/>
        </w:rPr>
        <w:tab/>
        <w:t>Objetivo SMART</w:t>
      </w:r>
    </w:p>
    <w:p w14:paraId="41F34D17" w14:textId="256A0194" w:rsidR="00494DFB" w:rsidRDefault="00190876" w:rsidP="00CD388F">
      <w:pPr>
        <w:spacing w:before="200" w:after="0" w:line="240" w:lineRule="auto"/>
        <w:jc w:val="both"/>
        <w:rPr>
          <w:rFonts w:ascii="Proxima Nova" w:eastAsia="Proxima Nova" w:hAnsi="Proxima Nova" w:cs="Proxima Nova"/>
          <w:color w:val="000000" w:themeColor="text1"/>
        </w:rPr>
      </w:pPr>
      <w:r w:rsidRPr="00190876">
        <w:rPr>
          <w:rFonts w:ascii="Proxima Nova" w:eastAsia="Proxima Nova" w:hAnsi="Proxima Nova" w:cs="Proxima Nova"/>
          <w:color w:val="000000" w:themeColor="text1"/>
        </w:rPr>
        <w:t xml:space="preserve">Implementar una red empresarial de tres edificios con acceso inalámbrico seguro mediante la configuración de un router WRT300N con SSID protegido por WPA2, agregación de enlaces EtherChannel entre switches multicapa y enrutamiento dinámico EIGRP integrando 4 VLANs corporativas, servicios DHCP centralizados y conectividad inalámbrica para dispositivos móviles en un entorno de laboratorio durante </w:t>
      </w:r>
      <w:r w:rsidR="00267FAE">
        <w:rPr>
          <w:rFonts w:ascii="Proxima Nova" w:eastAsia="Proxima Nova" w:hAnsi="Proxima Nova" w:cs="Proxima Nova"/>
          <w:color w:val="000000" w:themeColor="text1"/>
        </w:rPr>
        <w:t>3</w:t>
      </w:r>
      <w:r w:rsidRPr="00190876">
        <w:rPr>
          <w:rFonts w:ascii="Proxima Nova" w:eastAsia="Proxima Nova" w:hAnsi="Proxima Nova" w:cs="Proxima Nova"/>
          <w:color w:val="000000" w:themeColor="text1"/>
        </w:rPr>
        <w:t>0 minutos logrando que el 100% de los dispositivos cableados e inalámbricos obtengan direcciones IP automáticamente y tengan conectividad completa entre todas las redes.</w:t>
      </w:r>
    </w:p>
    <w:p w14:paraId="21BC776D" w14:textId="77777777" w:rsidR="00190876" w:rsidRPr="00CD388F" w:rsidRDefault="00190876" w:rsidP="00CD388F">
      <w:pPr>
        <w:spacing w:before="200" w:after="0" w:line="240" w:lineRule="auto"/>
        <w:jc w:val="both"/>
        <w:rPr>
          <w:rFonts w:ascii="Proxima Nova" w:eastAsia="Proxima Nova" w:hAnsi="Proxima Nova" w:cs="Proxima Nova"/>
          <w:color w:val="000000" w:themeColor="text1"/>
        </w:rPr>
      </w:pPr>
    </w:p>
    <w:tbl>
      <w:tblPr>
        <w:tblStyle w:val="a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6"/>
        <w:gridCol w:w="2341"/>
        <w:gridCol w:w="5363"/>
      </w:tblGrid>
      <w:tr w:rsidR="00251811" w14:paraId="65508987" w14:textId="77777777">
        <w:trPr>
          <w:trHeight w:val="515"/>
        </w:trPr>
        <w:tc>
          <w:tcPr>
            <w:tcW w:w="16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29FDC6" w14:textId="77777777" w:rsidR="00251811" w:rsidRDefault="00000000">
            <w:pPr>
              <w:spacing w:after="0" w:line="240" w:lineRule="auto"/>
              <w:jc w:val="center"/>
              <w:rPr>
                <w:rFonts w:ascii="Proxima Nova" w:eastAsia="Proxima Nova" w:hAnsi="Proxima Nova" w:cs="Proxima Nova"/>
                <w:b/>
              </w:rPr>
            </w:pPr>
            <w:r>
              <w:rPr>
                <w:rFonts w:ascii="Proxima Nova" w:eastAsia="Proxima Nova" w:hAnsi="Proxima Nova" w:cs="Proxima Nova"/>
                <w:b/>
              </w:rPr>
              <w:lastRenderedPageBreak/>
              <w:t>SMART</w:t>
            </w:r>
          </w:p>
        </w:tc>
        <w:tc>
          <w:tcPr>
            <w:tcW w:w="23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F98ACB" w14:textId="77777777" w:rsidR="00251811" w:rsidRDefault="00000000">
            <w:pPr>
              <w:spacing w:after="0" w:line="240" w:lineRule="auto"/>
              <w:jc w:val="center"/>
              <w:rPr>
                <w:rFonts w:ascii="Proxima Nova" w:eastAsia="Proxima Nova" w:hAnsi="Proxima Nova" w:cs="Proxima Nova"/>
              </w:rPr>
            </w:pPr>
            <w:r>
              <w:rPr>
                <w:rFonts w:ascii="Proxima Nova" w:eastAsia="Proxima Nova" w:hAnsi="Proxima Nova" w:cs="Proxima Nova"/>
                <w:b/>
              </w:rPr>
              <w:t>Definición</w:t>
            </w:r>
          </w:p>
        </w:tc>
        <w:tc>
          <w:tcPr>
            <w:tcW w:w="53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4E5CF1" w14:textId="77777777" w:rsidR="00251811" w:rsidRDefault="00000000">
            <w:pPr>
              <w:spacing w:after="0" w:line="240" w:lineRule="auto"/>
              <w:jc w:val="center"/>
              <w:rPr>
                <w:rFonts w:ascii="Proxima Nova" w:eastAsia="Proxima Nova" w:hAnsi="Proxima Nova" w:cs="Proxima Nova"/>
              </w:rPr>
            </w:pPr>
            <w:r>
              <w:rPr>
                <w:rFonts w:ascii="Proxima Nova" w:eastAsia="Proxima Nova" w:hAnsi="Proxima Nova" w:cs="Proxima Nova"/>
                <w:b/>
              </w:rPr>
              <w:t>Objetivo redactado</w:t>
            </w:r>
          </w:p>
        </w:tc>
      </w:tr>
      <w:tr w:rsidR="00251811" w14:paraId="5B3EE628" w14:textId="77777777">
        <w:trPr>
          <w:trHeight w:val="1370"/>
        </w:trPr>
        <w:tc>
          <w:tcPr>
            <w:tcW w:w="1656"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5DB8E32C" w14:textId="77777777" w:rsidR="00251811" w:rsidRDefault="00000000">
            <w:pPr>
              <w:spacing w:after="0" w:line="240" w:lineRule="auto"/>
              <w:rPr>
                <w:rFonts w:ascii="Proxima Nova" w:eastAsia="Proxima Nova" w:hAnsi="Proxima Nova" w:cs="Proxima Nova"/>
                <w:b/>
                <w:sz w:val="20"/>
                <w:szCs w:val="20"/>
              </w:rPr>
            </w:pPr>
            <w:r>
              <w:rPr>
                <w:rFonts w:ascii="Proxima Nova" w:eastAsia="Proxima Nova" w:hAnsi="Proxima Nova" w:cs="Proxima Nova"/>
                <w:b/>
                <w:sz w:val="20"/>
                <w:szCs w:val="20"/>
              </w:rPr>
              <w:t>Específico (¿Qué?)</w:t>
            </w:r>
          </w:p>
        </w:tc>
        <w:tc>
          <w:tcPr>
            <w:tcW w:w="2341"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18EFF4BD" w14:textId="77777777" w:rsidR="00251811" w:rsidRDefault="00000000">
            <w:pPr>
              <w:spacing w:after="0" w:line="240" w:lineRule="auto"/>
              <w:rPr>
                <w:rFonts w:ascii="Proxima Nova" w:eastAsia="Proxima Nova" w:hAnsi="Proxima Nova" w:cs="Proxima Nova"/>
                <w:sz w:val="20"/>
                <w:szCs w:val="20"/>
              </w:rPr>
            </w:pPr>
            <w:r>
              <w:rPr>
                <w:rFonts w:ascii="Proxima Nova" w:eastAsia="Proxima Nova" w:hAnsi="Proxima Nova" w:cs="Proxima Nova"/>
                <w:sz w:val="20"/>
                <w:szCs w:val="20"/>
              </w:rPr>
              <w:t>El objetivo es concreto y tangible.</w:t>
            </w:r>
          </w:p>
        </w:tc>
        <w:tc>
          <w:tcPr>
            <w:tcW w:w="5362"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488CC3C3" w14:textId="26CCE5B8" w:rsidR="00251811" w:rsidRPr="007E45DF" w:rsidRDefault="00C93BE8">
            <w:pPr>
              <w:spacing w:after="0" w:line="240" w:lineRule="auto"/>
              <w:rPr>
                <w:rFonts w:ascii="Proxima Nova" w:eastAsia="Proxima Nova" w:hAnsi="Proxima Nova" w:cs="Proxima Nova"/>
                <w:color w:val="000000" w:themeColor="text1"/>
                <w:sz w:val="20"/>
                <w:szCs w:val="20"/>
              </w:rPr>
            </w:pPr>
            <w:r w:rsidRPr="00C93BE8">
              <w:rPr>
                <w:rFonts w:ascii="Proxima Nova" w:eastAsia="Proxima Nova" w:hAnsi="Proxima Nova" w:cs="Proxima Nova"/>
                <w:color w:val="000000" w:themeColor="text1"/>
                <w:sz w:val="20"/>
                <w:szCs w:val="20"/>
              </w:rPr>
              <w:t>Implementar una red empresarial de tres edificios con acceso inalámbrico seguro</w:t>
            </w:r>
          </w:p>
        </w:tc>
      </w:tr>
      <w:tr w:rsidR="00251811" w14:paraId="13EE8D7D" w14:textId="77777777">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D0E0E3"/>
            <w:tcMar>
              <w:top w:w="100" w:type="dxa"/>
              <w:left w:w="100" w:type="dxa"/>
              <w:bottom w:w="100" w:type="dxa"/>
              <w:right w:w="100" w:type="dxa"/>
            </w:tcMar>
          </w:tcPr>
          <w:p w14:paraId="17106FF7" w14:textId="77777777" w:rsidR="00251811" w:rsidRDefault="00000000">
            <w:pPr>
              <w:spacing w:after="0" w:line="240" w:lineRule="auto"/>
              <w:rPr>
                <w:rFonts w:ascii="Proxima Nova" w:eastAsia="Proxima Nova" w:hAnsi="Proxima Nova" w:cs="Proxima Nova"/>
                <w:b/>
                <w:sz w:val="20"/>
                <w:szCs w:val="20"/>
              </w:rPr>
            </w:pPr>
            <w:r>
              <w:rPr>
                <w:rFonts w:ascii="Proxima Nova" w:eastAsia="Proxima Nova" w:hAnsi="Proxima Nova" w:cs="Proxima Nova"/>
                <w:b/>
                <w:sz w:val="20"/>
                <w:szCs w:val="20"/>
              </w:rPr>
              <w:t>Medible (¿Cuánto?)</w:t>
            </w:r>
          </w:p>
        </w:tc>
        <w:tc>
          <w:tcPr>
            <w:tcW w:w="2341" w:type="dxa"/>
            <w:tcBorders>
              <w:top w:val="single" w:sz="4" w:space="0" w:color="000000"/>
              <w:left w:val="single" w:sz="4" w:space="0" w:color="000000"/>
              <w:bottom w:val="single" w:sz="4" w:space="0" w:color="000000"/>
              <w:right w:val="single" w:sz="4" w:space="0" w:color="000000"/>
            </w:tcBorders>
            <w:shd w:val="clear" w:color="auto" w:fill="D0E0E3"/>
            <w:tcMar>
              <w:top w:w="100" w:type="dxa"/>
              <w:left w:w="100" w:type="dxa"/>
              <w:bottom w:w="100" w:type="dxa"/>
              <w:right w:w="100" w:type="dxa"/>
            </w:tcMar>
          </w:tcPr>
          <w:p w14:paraId="6CA40BA1" w14:textId="77777777" w:rsidR="00251811" w:rsidRDefault="00000000">
            <w:pPr>
              <w:spacing w:after="0" w:line="240" w:lineRule="auto"/>
              <w:rPr>
                <w:rFonts w:ascii="Proxima Nova" w:eastAsia="Proxima Nova" w:hAnsi="Proxima Nova" w:cs="Proxima Nova"/>
                <w:sz w:val="20"/>
                <w:szCs w:val="20"/>
              </w:rPr>
            </w:pPr>
            <w:r>
              <w:rPr>
                <w:rFonts w:ascii="Proxima Nova" w:eastAsia="Proxima Nova" w:hAnsi="Proxima Nova" w:cs="Proxima Nova"/>
                <w:sz w:val="20"/>
                <w:szCs w:val="20"/>
              </w:rPr>
              <w:t>El objetivo tiene una medida objetiva de éxito.</w:t>
            </w:r>
          </w:p>
        </w:tc>
        <w:tc>
          <w:tcPr>
            <w:tcW w:w="5362" w:type="dxa"/>
            <w:tcBorders>
              <w:top w:val="single" w:sz="4" w:space="0" w:color="000000"/>
              <w:left w:val="single" w:sz="4" w:space="0" w:color="000000"/>
              <w:bottom w:val="single" w:sz="4" w:space="0" w:color="000000"/>
              <w:right w:val="single" w:sz="4" w:space="0" w:color="000000"/>
            </w:tcBorders>
            <w:shd w:val="clear" w:color="auto" w:fill="D0E0E3"/>
            <w:tcMar>
              <w:top w:w="100" w:type="dxa"/>
              <w:left w:w="100" w:type="dxa"/>
              <w:bottom w:w="100" w:type="dxa"/>
              <w:right w:w="100" w:type="dxa"/>
            </w:tcMar>
          </w:tcPr>
          <w:p w14:paraId="6C5F0277" w14:textId="0914B30A" w:rsidR="00251811" w:rsidRPr="007E45DF" w:rsidRDefault="00C93BE8">
            <w:pPr>
              <w:spacing w:after="0" w:line="240" w:lineRule="auto"/>
              <w:rPr>
                <w:rFonts w:ascii="Proxima Nova" w:eastAsia="Proxima Nova" w:hAnsi="Proxima Nova" w:cs="Proxima Nova"/>
                <w:color w:val="000000" w:themeColor="text1"/>
                <w:sz w:val="20"/>
                <w:szCs w:val="20"/>
              </w:rPr>
            </w:pPr>
            <w:r w:rsidRPr="00C93BE8">
              <w:rPr>
                <w:rFonts w:ascii="Proxima Nova" w:eastAsia="Proxima Nova" w:hAnsi="Proxima Nova" w:cs="Proxima Nova"/>
                <w:color w:val="000000" w:themeColor="text1"/>
                <w:sz w:val="20"/>
                <w:szCs w:val="20"/>
              </w:rPr>
              <w:t>que el 100% de los dispositivos cableados e inalámbricos obtengan direcciones IP automáticamente y tengan conectividad completa entre todas las redes</w:t>
            </w:r>
          </w:p>
        </w:tc>
      </w:tr>
      <w:tr w:rsidR="00251811" w14:paraId="462381EE" w14:textId="77777777">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F4CCCC"/>
            <w:tcMar>
              <w:top w:w="100" w:type="dxa"/>
              <w:left w:w="100" w:type="dxa"/>
              <w:bottom w:w="100" w:type="dxa"/>
              <w:right w:w="100" w:type="dxa"/>
            </w:tcMar>
          </w:tcPr>
          <w:p w14:paraId="41B6AA6F" w14:textId="77777777" w:rsidR="00251811" w:rsidRDefault="00000000">
            <w:pPr>
              <w:spacing w:after="0" w:line="240" w:lineRule="auto"/>
              <w:rPr>
                <w:rFonts w:ascii="Proxima Nova" w:eastAsia="Proxima Nova" w:hAnsi="Proxima Nova" w:cs="Proxima Nova"/>
                <w:b/>
                <w:sz w:val="20"/>
                <w:szCs w:val="20"/>
              </w:rPr>
            </w:pPr>
            <w:r>
              <w:rPr>
                <w:rFonts w:ascii="Proxima Nova" w:eastAsia="Proxima Nova" w:hAnsi="Proxima Nova" w:cs="Proxima Nova"/>
                <w:b/>
                <w:sz w:val="20"/>
                <w:szCs w:val="20"/>
              </w:rPr>
              <w:t>Alcanzable (¿Cómo?)</w:t>
            </w:r>
          </w:p>
        </w:tc>
        <w:tc>
          <w:tcPr>
            <w:tcW w:w="2341" w:type="dxa"/>
            <w:tcBorders>
              <w:top w:val="single" w:sz="4" w:space="0" w:color="000000"/>
              <w:left w:val="single" w:sz="4" w:space="0" w:color="000000"/>
              <w:bottom w:val="single" w:sz="4" w:space="0" w:color="000000"/>
              <w:right w:val="single" w:sz="4" w:space="0" w:color="000000"/>
            </w:tcBorders>
            <w:shd w:val="clear" w:color="auto" w:fill="F4CCCC"/>
            <w:tcMar>
              <w:top w:w="100" w:type="dxa"/>
              <w:left w:w="100" w:type="dxa"/>
              <w:bottom w:w="100" w:type="dxa"/>
              <w:right w:w="100" w:type="dxa"/>
            </w:tcMar>
          </w:tcPr>
          <w:p w14:paraId="17B53CBE" w14:textId="77777777" w:rsidR="00251811" w:rsidRDefault="00000000">
            <w:pPr>
              <w:spacing w:after="0" w:line="240" w:lineRule="auto"/>
              <w:rPr>
                <w:rFonts w:ascii="Proxima Nova" w:eastAsia="Proxima Nova" w:hAnsi="Proxima Nova" w:cs="Proxima Nova"/>
                <w:sz w:val="20"/>
                <w:szCs w:val="20"/>
              </w:rPr>
            </w:pPr>
            <w:r>
              <w:rPr>
                <w:rFonts w:ascii="Proxima Nova" w:eastAsia="Proxima Nova" w:hAnsi="Proxima Nova" w:cs="Proxima Nova"/>
                <w:sz w:val="20"/>
                <w:szCs w:val="20"/>
              </w:rPr>
              <w:t>El objetivo debe ser posible con los recursos disponibles.</w:t>
            </w:r>
          </w:p>
        </w:tc>
        <w:tc>
          <w:tcPr>
            <w:tcW w:w="5362" w:type="dxa"/>
            <w:tcBorders>
              <w:top w:val="single" w:sz="4" w:space="0" w:color="000000"/>
              <w:left w:val="single" w:sz="4" w:space="0" w:color="000000"/>
              <w:bottom w:val="single" w:sz="4" w:space="0" w:color="000000"/>
              <w:right w:val="single" w:sz="4" w:space="0" w:color="000000"/>
            </w:tcBorders>
            <w:shd w:val="clear" w:color="auto" w:fill="F4CCCC"/>
            <w:tcMar>
              <w:top w:w="100" w:type="dxa"/>
              <w:left w:w="100" w:type="dxa"/>
              <w:bottom w:w="100" w:type="dxa"/>
              <w:right w:w="100" w:type="dxa"/>
            </w:tcMar>
          </w:tcPr>
          <w:p w14:paraId="1EE80564" w14:textId="3839E37C" w:rsidR="00251811" w:rsidRPr="007E45DF" w:rsidRDefault="00C93BE8">
            <w:pPr>
              <w:spacing w:after="0" w:line="240" w:lineRule="auto"/>
              <w:rPr>
                <w:rFonts w:ascii="Proxima Nova" w:eastAsia="Proxima Nova" w:hAnsi="Proxima Nova" w:cs="Proxima Nova"/>
                <w:color w:val="000000" w:themeColor="text1"/>
                <w:sz w:val="20"/>
                <w:szCs w:val="20"/>
              </w:rPr>
            </w:pPr>
            <w:r w:rsidRPr="00C93BE8">
              <w:rPr>
                <w:rFonts w:ascii="Proxima Nova" w:eastAsia="Proxima Nova" w:hAnsi="Proxima Nova" w:cs="Proxima Nova"/>
                <w:color w:val="000000" w:themeColor="text1"/>
                <w:sz w:val="20"/>
                <w:szCs w:val="20"/>
              </w:rPr>
              <w:t>mediante la configuración de un router WRT300N con SSID protegido por WPA2, agregación de enlaces EtherChannel entre switches multicapa y enrutamiento dinámico EIGRP integrando 4 VLANs corporativas, servicios DHCP centralizados y conectividad inalámbrica para dispositivos móviles</w:t>
            </w:r>
          </w:p>
        </w:tc>
      </w:tr>
      <w:tr w:rsidR="00251811" w14:paraId="604FF769" w14:textId="77777777">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5B3C4E91" w14:textId="77777777" w:rsidR="00251811" w:rsidRDefault="00000000">
            <w:pPr>
              <w:spacing w:after="0" w:line="240" w:lineRule="auto"/>
              <w:rPr>
                <w:rFonts w:ascii="Proxima Nova" w:eastAsia="Proxima Nova" w:hAnsi="Proxima Nova" w:cs="Proxima Nova"/>
                <w:b/>
                <w:sz w:val="20"/>
                <w:szCs w:val="20"/>
              </w:rPr>
            </w:pPr>
            <w:r>
              <w:rPr>
                <w:rFonts w:ascii="Proxima Nova" w:eastAsia="Proxima Nova" w:hAnsi="Proxima Nova" w:cs="Proxima Nova"/>
                <w:b/>
                <w:sz w:val="20"/>
                <w:szCs w:val="20"/>
              </w:rPr>
              <w:t>Realista (¿Para qué?)</w:t>
            </w:r>
          </w:p>
        </w:tc>
        <w:tc>
          <w:tcPr>
            <w:tcW w:w="2341" w:type="dxa"/>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339EF8FA" w14:textId="77777777" w:rsidR="00251811" w:rsidRDefault="00000000">
            <w:pPr>
              <w:spacing w:after="0" w:line="240" w:lineRule="auto"/>
              <w:rPr>
                <w:rFonts w:ascii="Proxima Nova" w:eastAsia="Proxima Nova" w:hAnsi="Proxima Nova" w:cs="Proxima Nova"/>
                <w:sz w:val="20"/>
                <w:szCs w:val="20"/>
              </w:rPr>
            </w:pPr>
            <w:r>
              <w:rPr>
                <w:rFonts w:ascii="Proxima Nova" w:eastAsia="Proxima Nova" w:hAnsi="Proxima Nova" w:cs="Proxima Nova"/>
                <w:sz w:val="20"/>
                <w:szCs w:val="20"/>
              </w:rPr>
              <w:t>El objetivo contribuye a metas más amplias.</w:t>
            </w:r>
          </w:p>
        </w:tc>
        <w:tc>
          <w:tcPr>
            <w:tcW w:w="5362" w:type="dxa"/>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74C262AA" w14:textId="46BE4ACE" w:rsidR="00251811" w:rsidRPr="007E45DF" w:rsidRDefault="00D15001">
            <w:pPr>
              <w:spacing w:after="0" w:line="240" w:lineRule="auto"/>
              <w:rPr>
                <w:rFonts w:ascii="Proxima Nova" w:eastAsia="Proxima Nova" w:hAnsi="Proxima Nova" w:cs="Proxima Nova"/>
                <w:color w:val="000000" w:themeColor="text1"/>
                <w:sz w:val="20"/>
                <w:szCs w:val="20"/>
              </w:rPr>
            </w:pPr>
            <w:r w:rsidRPr="00D15001">
              <w:rPr>
                <w:rFonts w:ascii="Proxima Nova" w:eastAsia="Proxima Nova" w:hAnsi="Proxima Nova" w:cs="Proxima Nova"/>
                <w:color w:val="000000" w:themeColor="text1"/>
                <w:sz w:val="20"/>
                <w:szCs w:val="20"/>
              </w:rPr>
              <w:t>con acceso inalámbrico seguro</w:t>
            </w:r>
          </w:p>
        </w:tc>
      </w:tr>
      <w:tr w:rsidR="00251811" w14:paraId="2CBA6D18" w14:textId="77777777">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14:paraId="76D36776" w14:textId="77777777" w:rsidR="00251811" w:rsidRDefault="00000000">
            <w:pPr>
              <w:spacing w:after="0" w:line="240" w:lineRule="auto"/>
              <w:rPr>
                <w:rFonts w:ascii="Proxima Nova" w:eastAsia="Proxima Nova" w:hAnsi="Proxima Nova" w:cs="Proxima Nova"/>
                <w:b/>
                <w:sz w:val="20"/>
                <w:szCs w:val="20"/>
              </w:rPr>
            </w:pPr>
            <w:r>
              <w:rPr>
                <w:rFonts w:ascii="Proxima Nova" w:eastAsia="Proxima Nova" w:hAnsi="Proxima Nova" w:cs="Proxima Nova"/>
                <w:b/>
                <w:sz w:val="20"/>
                <w:szCs w:val="20"/>
              </w:rPr>
              <w:t>A Tiempo (¿Cuándo?)</w:t>
            </w:r>
          </w:p>
        </w:tc>
        <w:tc>
          <w:tcPr>
            <w:tcW w:w="2341"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14:paraId="2734FE6C" w14:textId="77777777" w:rsidR="00251811" w:rsidRDefault="00000000">
            <w:pPr>
              <w:spacing w:after="0" w:line="240" w:lineRule="auto"/>
              <w:rPr>
                <w:rFonts w:ascii="Proxima Nova" w:eastAsia="Proxima Nova" w:hAnsi="Proxima Nova" w:cs="Proxima Nova"/>
                <w:sz w:val="20"/>
                <w:szCs w:val="20"/>
              </w:rPr>
            </w:pPr>
            <w:r>
              <w:rPr>
                <w:rFonts w:ascii="Proxima Nova" w:eastAsia="Proxima Nova" w:hAnsi="Proxima Nova" w:cs="Proxima Nova"/>
                <w:sz w:val="20"/>
                <w:szCs w:val="20"/>
              </w:rPr>
              <w:t xml:space="preserve">El objetivo tiene fecha límite o mejor aún un cronograma de hitos de progreso </w:t>
            </w:r>
          </w:p>
        </w:tc>
        <w:tc>
          <w:tcPr>
            <w:tcW w:w="5362"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14:paraId="37114615" w14:textId="0B6F4507" w:rsidR="00251811" w:rsidRPr="007E45DF" w:rsidRDefault="00D15001">
            <w:pPr>
              <w:spacing w:after="0" w:line="240" w:lineRule="auto"/>
              <w:rPr>
                <w:rFonts w:ascii="Proxima Nova" w:eastAsia="Proxima Nova" w:hAnsi="Proxima Nova" w:cs="Proxima Nova"/>
                <w:color w:val="000000" w:themeColor="text1"/>
                <w:sz w:val="20"/>
                <w:szCs w:val="20"/>
              </w:rPr>
            </w:pPr>
            <w:r w:rsidRPr="00D15001">
              <w:rPr>
                <w:rFonts w:ascii="Proxima Nova" w:eastAsia="Proxima Nova" w:hAnsi="Proxima Nova" w:cs="Proxima Nova"/>
                <w:color w:val="000000" w:themeColor="text1"/>
                <w:sz w:val="20"/>
                <w:szCs w:val="20"/>
              </w:rPr>
              <w:t xml:space="preserve">en un entorno de laboratorio durante </w:t>
            </w:r>
            <w:r w:rsidR="00267FAE">
              <w:rPr>
                <w:rFonts w:ascii="Proxima Nova" w:eastAsia="Proxima Nova" w:hAnsi="Proxima Nova" w:cs="Proxima Nova"/>
                <w:color w:val="000000" w:themeColor="text1"/>
                <w:sz w:val="20"/>
                <w:szCs w:val="20"/>
              </w:rPr>
              <w:t>3</w:t>
            </w:r>
            <w:r w:rsidRPr="00D15001">
              <w:rPr>
                <w:rFonts w:ascii="Proxima Nova" w:eastAsia="Proxima Nova" w:hAnsi="Proxima Nova" w:cs="Proxima Nova"/>
                <w:color w:val="000000" w:themeColor="text1"/>
                <w:sz w:val="20"/>
                <w:szCs w:val="20"/>
              </w:rPr>
              <w:t>0 minutos</w:t>
            </w:r>
          </w:p>
        </w:tc>
      </w:tr>
    </w:tbl>
    <w:p w14:paraId="742E06A3" w14:textId="77777777" w:rsidR="00251811" w:rsidRDefault="00251811">
      <w:pPr>
        <w:widowControl w:val="0"/>
        <w:spacing w:line="240" w:lineRule="auto"/>
        <w:rPr>
          <w:b/>
          <w:color w:val="0070C0"/>
          <w:sz w:val="36"/>
          <w:szCs w:val="36"/>
        </w:rPr>
      </w:pPr>
    </w:p>
    <w:p w14:paraId="24C18DEF" w14:textId="77777777" w:rsidR="00251811" w:rsidRDefault="00000000">
      <w:pPr>
        <w:widowControl w:val="0"/>
        <w:spacing w:line="240" w:lineRule="auto"/>
        <w:rPr>
          <w:b/>
          <w:color w:val="0070C0"/>
          <w:sz w:val="36"/>
          <w:szCs w:val="36"/>
        </w:rPr>
      </w:pPr>
      <w:r>
        <w:rPr>
          <w:b/>
          <w:color w:val="0070C0"/>
          <w:sz w:val="36"/>
          <w:szCs w:val="36"/>
        </w:rPr>
        <w:t>2. Herramientas o recursos utilizados en el ejemplo práctico:</w:t>
      </w:r>
    </w:p>
    <w:p w14:paraId="306EC0E6" w14:textId="4EAC0D49" w:rsidR="00251811" w:rsidRDefault="00EA5DD8">
      <w:pPr>
        <w:widowControl w:val="0"/>
        <w:spacing w:line="240" w:lineRule="auto"/>
        <w:rPr>
          <w:bCs/>
          <w:color w:val="000000" w:themeColor="text1"/>
          <w:sz w:val="26"/>
          <w:szCs w:val="26"/>
        </w:rPr>
      </w:pPr>
      <w:r w:rsidRPr="00445462">
        <w:rPr>
          <w:bCs/>
          <w:color w:val="000000" w:themeColor="text1"/>
          <w:sz w:val="26"/>
          <w:szCs w:val="26"/>
        </w:rPr>
        <w:t>Cisco packet tracet</w:t>
      </w:r>
    </w:p>
    <w:p w14:paraId="768A27B0" w14:textId="2499E71C" w:rsidR="004B71B9" w:rsidRDefault="00EA34C3">
      <w:pPr>
        <w:widowControl w:val="0"/>
        <w:spacing w:line="240" w:lineRule="auto"/>
        <w:rPr>
          <w:bCs/>
          <w:color w:val="000000" w:themeColor="text1"/>
          <w:sz w:val="26"/>
          <w:szCs w:val="26"/>
        </w:rPr>
      </w:pPr>
      <w:r>
        <w:rPr>
          <w:bCs/>
          <w:color w:val="000000" w:themeColor="text1"/>
          <w:sz w:val="26"/>
          <w:szCs w:val="26"/>
        </w:rPr>
        <w:t>Topología</w:t>
      </w:r>
      <w:r w:rsidR="004B71B9">
        <w:rPr>
          <w:bCs/>
          <w:color w:val="000000" w:themeColor="text1"/>
          <w:sz w:val="26"/>
          <w:szCs w:val="26"/>
        </w:rPr>
        <w:t xml:space="preserve"> del repositorio.</w:t>
      </w:r>
    </w:p>
    <w:p w14:paraId="294BEF19" w14:textId="78C27AB2" w:rsidR="00EA34C3" w:rsidRPr="00445462" w:rsidRDefault="00EA34C3">
      <w:pPr>
        <w:widowControl w:val="0"/>
        <w:spacing w:line="240" w:lineRule="auto"/>
        <w:rPr>
          <w:bCs/>
          <w:color w:val="000000" w:themeColor="text1"/>
          <w:sz w:val="26"/>
          <w:szCs w:val="26"/>
        </w:rPr>
      </w:pPr>
      <w:r>
        <w:rPr>
          <w:bCs/>
          <w:color w:val="000000" w:themeColor="text1"/>
          <w:sz w:val="26"/>
          <w:szCs w:val="26"/>
        </w:rPr>
        <w:t>Documentación en formato Markdown</w:t>
      </w:r>
      <w:r w:rsidR="000A57E7">
        <w:rPr>
          <w:bCs/>
          <w:color w:val="000000" w:themeColor="text1"/>
          <w:sz w:val="26"/>
          <w:szCs w:val="26"/>
        </w:rPr>
        <w:t xml:space="preserve"> del repositorio</w:t>
      </w:r>
      <w:r>
        <w:rPr>
          <w:bCs/>
          <w:color w:val="000000" w:themeColor="text1"/>
          <w:sz w:val="26"/>
          <w:szCs w:val="26"/>
        </w:rPr>
        <w:t>.</w:t>
      </w:r>
    </w:p>
    <w:p w14:paraId="23EAFE70" w14:textId="77777777" w:rsidR="00251811" w:rsidRDefault="00000000">
      <w:pPr>
        <w:widowControl w:val="0"/>
        <w:spacing w:line="240" w:lineRule="auto"/>
        <w:rPr>
          <w:b/>
          <w:color w:val="0070C0"/>
          <w:sz w:val="36"/>
          <w:szCs w:val="36"/>
        </w:rPr>
      </w:pPr>
      <w:r>
        <w:rPr>
          <w:b/>
          <w:color w:val="0070C0"/>
          <w:sz w:val="36"/>
          <w:szCs w:val="36"/>
        </w:rPr>
        <w:t>3. Material de apoyo</w:t>
      </w:r>
    </w:p>
    <w:p w14:paraId="092FE216" w14:textId="649370D4" w:rsidR="00251811" w:rsidRPr="00445462" w:rsidRDefault="00F804A3">
      <w:pPr>
        <w:widowControl w:val="0"/>
        <w:spacing w:line="240" w:lineRule="auto"/>
        <w:rPr>
          <w:bCs/>
          <w:color w:val="B7B7B7"/>
          <w:sz w:val="26"/>
          <w:szCs w:val="26"/>
        </w:rPr>
      </w:pPr>
      <w:r w:rsidRPr="00445462">
        <w:rPr>
          <w:bCs/>
          <w:color w:val="000000" w:themeColor="text1"/>
          <w:sz w:val="26"/>
          <w:szCs w:val="26"/>
        </w:rPr>
        <w:t>https://github.com/rodrigo-rodas-126/REDES2-1S-2025/tree/main/Clase</w:t>
      </w:r>
      <w:r w:rsidR="00B236DD">
        <w:rPr>
          <w:bCs/>
          <w:color w:val="000000" w:themeColor="text1"/>
          <w:sz w:val="26"/>
          <w:szCs w:val="26"/>
        </w:rPr>
        <w:t>6</w:t>
      </w:r>
    </w:p>
    <w:p w14:paraId="0D011FD7" w14:textId="77777777" w:rsidR="00251811" w:rsidRDefault="00000000">
      <w:pPr>
        <w:widowControl w:val="0"/>
        <w:spacing w:line="240" w:lineRule="auto"/>
        <w:rPr>
          <w:b/>
          <w:color w:val="0070C0"/>
          <w:sz w:val="36"/>
          <w:szCs w:val="36"/>
        </w:rPr>
      </w:pPr>
      <w:r>
        <w:rPr>
          <w:b/>
          <w:color w:val="0070C0"/>
          <w:sz w:val="36"/>
          <w:szCs w:val="36"/>
        </w:rPr>
        <w:t>3. Enunciado</w:t>
      </w:r>
    </w:p>
    <w:p w14:paraId="6BEBA367" w14:textId="77777777" w:rsidR="00174977" w:rsidRDefault="00174977">
      <w:pPr>
        <w:widowControl w:val="0"/>
        <w:spacing w:line="240" w:lineRule="auto"/>
        <w:rPr>
          <w:bCs/>
          <w:color w:val="000000" w:themeColor="text1"/>
          <w:sz w:val="26"/>
          <w:szCs w:val="26"/>
        </w:rPr>
      </w:pPr>
      <w:r w:rsidRPr="00174977">
        <w:rPr>
          <w:bCs/>
          <w:color w:val="000000" w:themeColor="text1"/>
          <w:sz w:val="26"/>
          <w:szCs w:val="26"/>
        </w:rPr>
        <w:t xml:space="preserve">Una empresa de consultoría con tres edificios necesita implementar una red </w:t>
      </w:r>
      <w:r w:rsidRPr="00174977">
        <w:rPr>
          <w:bCs/>
          <w:color w:val="000000" w:themeColor="text1"/>
          <w:sz w:val="26"/>
          <w:szCs w:val="26"/>
        </w:rPr>
        <w:lastRenderedPageBreak/>
        <w:t>corporativa con servicios centralizados y acceso inalámbrico para empleados y visitantes. El Edificio 1 alberga los departamentos de Contabilidad (VLAN10) y Finanzas (VLAN20). El Edificio 2 contiene los servidores corporativos incluyendo un servidor DHCP (VLAN30) que proporciona direcciones IP a toda la red y un servidor web (VLAN40) para la intranet corporativa. El Edificio 3 funciona como sala de juntas y área de trabajo flexible, requiriendo acceso inalámbrico mediante un router WRT300N para que empleados y visitantes puedan conectarse con sus laptops y dispositivos móviles. La empresa necesita optimizar el ancho de banda mediante agregación de enlaces EtherChannel y utilizar enrutamiento dinámico EIGRP para la comunicación entre edificios.</w:t>
      </w:r>
    </w:p>
    <w:p w14:paraId="29571C55" w14:textId="43213499" w:rsidR="00251811" w:rsidRDefault="00000000">
      <w:pPr>
        <w:widowControl w:val="0"/>
        <w:spacing w:line="240" w:lineRule="auto"/>
        <w:rPr>
          <w:b/>
          <w:color w:val="0070C0"/>
          <w:sz w:val="36"/>
          <w:szCs w:val="36"/>
        </w:rPr>
      </w:pPr>
      <w:r>
        <w:rPr>
          <w:b/>
          <w:color w:val="0070C0"/>
          <w:sz w:val="36"/>
          <w:szCs w:val="36"/>
        </w:rPr>
        <w:t xml:space="preserve">4. Procedimiento </w:t>
      </w:r>
    </w:p>
    <w:p w14:paraId="73028B1F" w14:textId="77777777" w:rsidR="004C7068" w:rsidRPr="004C7068" w:rsidRDefault="004C7068" w:rsidP="004C7068">
      <w:pPr>
        <w:spacing w:before="280" w:after="280" w:line="240" w:lineRule="auto"/>
        <w:rPr>
          <w:b/>
          <w:bCs/>
          <w:color w:val="000000" w:themeColor="text1"/>
          <w:sz w:val="26"/>
          <w:szCs w:val="26"/>
        </w:rPr>
      </w:pPr>
      <w:r w:rsidRPr="004C7068">
        <w:rPr>
          <w:b/>
          <w:bCs/>
          <w:color w:val="000000" w:themeColor="text1"/>
          <w:sz w:val="26"/>
          <w:szCs w:val="26"/>
        </w:rPr>
        <w:t>PASO 1: Configurar Switch SW0 (Edificio 1)</w:t>
      </w:r>
    </w:p>
    <w:p w14:paraId="43A017BA" w14:textId="77777777" w:rsidR="004C7068" w:rsidRPr="004C7068" w:rsidRDefault="004C7068" w:rsidP="004C7068">
      <w:pPr>
        <w:numPr>
          <w:ilvl w:val="0"/>
          <w:numId w:val="14"/>
        </w:numPr>
        <w:spacing w:before="280" w:after="280" w:line="240" w:lineRule="auto"/>
        <w:rPr>
          <w:color w:val="000000" w:themeColor="text1"/>
          <w:sz w:val="26"/>
          <w:szCs w:val="26"/>
        </w:rPr>
      </w:pPr>
      <w:r w:rsidRPr="004C7068">
        <w:rPr>
          <w:color w:val="000000" w:themeColor="text1"/>
          <w:sz w:val="26"/>
          <w:szCs w:val="26"/>
        </w:rPr>
        <w:t>Establecer el hostname como SW0</w:t>
      </w:r>
    </w:p>
    <w:p w14:paraId="6FBB10F6" w14:textId="77777777" w:rsidR="004C7068" w:rsidRPr="004C7068" w:rsidRDefault="004C7068" w:rsidP="004C7068">
      <w:pPr>
        <w:numPr>
          <w:ilvl w:val="0"/>
          <w:numId w:val="14"/>
        </w:numPr>
        <w:spacing w:before="280" w:after="280" w:line="240" w:lineRule="auto"/>
        <w:rPr>
          <w:color w:val="000000" w:themeColor="text1"/>
          <w:sz w:val="26"/>
          <w:szCs w:val="26"/>
        </w:rPr>
      </w:pPr>
      <w:r w:rsidRPr="004C7068">
        <w:rPr>
          <w:color w:val="000000" w:themeColor="text1"/>
          <w:sz w:val="26"/>
          <w:szCs w:val="26"/>
        </w:rPr>
        <w:t>Crear VLAN 10 con nombre VLAN10</w:t>
      </w:r>
    </w:p>
    <w:p w14:paraId="768697C3" w14:textId="77777777" w:rsidR="004C7068" w:rsidRPr="004C7068" w:rsidRDefault="004C7068" w:rsidP="004C7068">
      <w:pPr>
        <w:numPr>
          <w:ilvl w:val="0"/>
          <w:numId w:val="14"/>
        </w:numPr>
        <w:spacing w:before="280" w:after="280" w:line="240" w:lineRule="auto"/>
        <w:rPr>
          <w:color w:val="000000" w:themeColor="text1"/>
          <w:sz w:val="26"/>
          <w:szCs w:val="26"/>
        </w:rPr>
      </w:pPr>
      <w:r w:rsidRPr="004C7068">
        <w:rPr>
          <w:color w:val="000000" w:themeColor="text1"/>
          <w:sz w:val="26"/>
          <w:szCs w:val="26"/>
        </w:rPr>
        <w:t>Crear VLAN 20 con nombre VLAN20</w:t>
      </w:r>
    </w:p>
    <w:p w14:paraId="24791159" w14:textId="77777777" w:rsidR="004C7068" w:rsidRPr="004C7068" w:rsidRDefault="004C7068" w:rsidP="004C7068">
      <w:pPr>
        <w:numPr>
          <w:ilvl w:val="0"/>
          <w:numId w:val="14"/>
        </w:numPr>
        <w:spacing w:before="280" w:after="280" w:line="240" w:lineRule="auto"/>
        <w:rPr>
          <w:color w:val="000000" w:themeColor="text1"/>
          <w:sz w:val="26"/>
          <w:szCs w:val="26"/>
        </w:rPr>
      </w:pPr>
      <w:r w:rsidRPr="004C7068">
        <w:rPr>
          <w:color w:val="000000" w:themeColor="text1"/>
          <w:sz w:val="26"/>
          <w:szCs w:val="26"/>
        </w:rPr>
        <w:t>Configurar las interfaces FastEthernet 0/3-24 como troncales permitiendo todas las VLANs</w:t>
      </w:r>
    </w:p>
    <w:p w14:paraId="539B4066" w14:textId="77777777" w:rsidR="004C7068" w:rsidRPr="004C7068" w:rsidRDefault="004C7068" w:rsidP="004C7068">
      <w:pPr>
        <w:numPr>
          <w:ilvl w:val="0"/>
          <w:numId w:val="14"/>
        </w:numPr>
        <w:spacing w:before="280" w:after="280" w:line="240" w:lineRule="auto"/>
        <w:rPr>
          <w:color w:val="000000" w:themeColor="text1"/>
          <w:sz w:val="26"/>
          <w:szCs w:val="26"/>
        </w:rPr>
      </w:pPr>
      <w:r w:rsidRPr="004C7068">
        <w:rPr>
          <w:color w:val="000000" w:themeColor="text1"/>
          <w:sz w:val="26"/>
          <w:szCs w:val="26"/>
        </w:rPr>
        <w:t>Configurar la interfaz FastEthernet 0/1 en modo acceso asignada a VLAN 10</w:t>
      </w:r>
    </w:p>
    <w:p w14:paraId="06026452" w14:textId="77777777" w:rsidR="004C7068" w:rsidRPr="004C7068" w:rsidRDefault="004C7068" w:rsidP="004C7068">
      <w:pPr>
        <w:numPr>
          <w:ilvl w:val="0"/>
          <w:numId w:val="14"/>
        </w:numPr>
        <w:spacing w:before="280" w:after="280" w:line="240" w:lineRule="auto"/>
        <w:rPr>
          <w:color w:val="000000" w:themeColor="text1"/>
          <w:sz w:val="26"/>
          <w:szCs w:val="26"/>
        </w:rPr>
      </w:pPr>
      <w:r w:rsidRPr="004C7068">
        <w:rPr>
          <w:color w:val="000000" w:themeColor="text1"/>
          <w:sz w:val="26"/>
          <w:szCs w:val="26"/>
        </w:rPr>
        <w:t>Configurar la interfaz FastEthernet 0/2 en modo acceso asignada a VLAN 20</w:t>
      </w:r>
    </w:p>
    <w:p w14:paraId="41CC1F99" w14:textId="2B0E640C" w:rsidR="004C7068" w:rsidRPr="004C7068" w:rsidRDefault="004C7068" w:rsidP="004C7068">
      <w:pPr>
        <w:numPr>
          <w:ilvl w:val="0"/>
          <w:numId w:val="14"/>
        </w:numPr>
        <w:spacing w:before="280" w:after="280" w:line="240" w:lineRule="auto"/>
        <w:rPr>
          <w:color w:val="000000" w:themeColor="text1"/>
          <w:sz w:val="26"/>
          <w:szCs w:val="26"/>
        </w:rPr>
      </w:pPr>
      <w:r w:rsidRPr="004C7068">
        <w:rPr>
          <w:color w:val="000000" w:themeColor="text1"/>
          <w:sz w:val="26"/>
          <w:szCs w:val="26"/>
        </w:rPr>
        <w:t>Guardar la configuración</w:t>
      </w:r>
    </w:p>
    <w:p w14:paraId="4EE505ED" w14:textId="77777777" w:rsidR="004C7068" w:rsidRPr="004C7068" w:rsidRDefault="004C7068" w:rsidP="004C7068">
      <w:pPr>
        <w:spacing w:before="280" w:after="280" w:line="240" w:lineRule="auto"/>
        <w:rPr>
          <w:b/>
          <w:bCs/>
          <w:color w:val="000000" w:themeColor="text1"/>
          <w:sz w:val="26"/>
          <w:szCs w:val="26"/>
        </w:rPr>
      </w:pPr>
      <w:r w:rsidRPr="004C7068">
        <w:rPr>
          <w:b/>
          <w:bCs/>
          <w:color w:val="000000" w:themeColor="text1"/>
          <w:sz w:val="26"/>
          <w:szCs w:val="26"/>
        </w:rPr>
        <w:t>PASO 2: Configurar Router R0 (Edificio 1)</w:t>
      </w:r>
    </w:p>
    <w:p w14:paraId="43212AAA" w14:textId="77777777" w:rsidR="004C7068" w:rsidRPr="004C7068" w:rsidRDefault="004C7068" w:rsidP="004C7068">
      <w:pPr>
        <w:numPr>
          <w:ilvl w:val="0"/>
          <w:numId w:val="15"/>
        </w:numPr>
        <w:spacing w:before="280" w:after="280" w:line="240" w:lineRule="auto"/>
        <w:rPr>
          <w:color w:val="000000" w:themeColor="text1"/>
          <w:sz w:val="26"/>
          <w:szCs w:val="26"/>
        </w:rPr>
      </w:pPr>
      <w:r w:rsidRPr="004C7068">
        <w:rPr>
          <w:color w:val="000000" w:themeColor="text1"/>
          <w:sz w:val="26"/>
          <w:szCs w:val="26"/>
        </w:rPr>
        <w:t>Establecer el hostname como R0</w:t>
      </w:r>
    </w:p>
    <w:p w14:paraId="6A6EA63B" w14:textId="77777777" w:rsidR="004C7068" w:rsidRPr="004C7068" w:rsidRDefault="004C7068" w:rsidP="004C7068">
      <w:pPr>
        <w:numPr>
          <w:ilvl w:val="0"/>
          <w:numId w:val="15"/>
        </w:numPr>
        <w:spacing w:before="280" w:after="280" w:line="240" w:lineRule="auto"/>
        <w:rPr>
          <w:color w:val="000000" w:themeColor="text1"/>
          <w:sz w:val="26"/>
          <w:szCs w:val="26"/>
        </w:rPr>
      </w:pPr>
      <w:r w:rsidRPr="004C7068">
        <w:rPr>
          <w:color w:val="000000" w:themeColor="text1"/>
          <w:sz w:val="26"/>
          <w:szCs w:val="26"/>
        </w:rPr>
        <w:t>Activar las interfaces GigabitEthernet 0/0 y 0/1</w:t>
      </w:r>
    </w:p>
    <w:p w14:paraId="31EC038B" w14:textId="77777777" w:rsidR="004C7068" w:rsidRPr="004C7068" w:rsidRDefault="004C7068" w:rsidP="004C7068">
      <w:pPr>
        <w:numPr>
          <w:ilvl w:val="0"/>
          <w:numId w:val="15"/>
        </w:numPr>
        <w:spacing w:before="280" w:after="280" w:line="240" w:lineRule="auto"/>
        <w:rPr>
          <w:color w:val="000000" w:themeColor="text1"/>
          <w:sz w:val="26"/>
          <w:szCs w:val="26"/>
        </w:rPr>
      </w:pPr>
      <w:r w:rsidRPr="004C7068">
        <w:rPr>
          <w:color w:val="000000" w:themeColor="text1"/>
          <w:sz w:val="26"/>
          <w:szCs w:val="26"/>
        </w:rPr>
        <w:t>Crear subinterfaz 0/0.10 con encapsulación 802.1Q para VLAN 10 y asignar IP 192.168.10.1</w:t>
      </w:r>
    </w:p>
    <w:p w14:paraId="4650CABB" w14:textId="77777777" w:rsidR="004C7068" w:rsidRPr="004C7068" w:rsidRDefault="004C7068" w:rsidP="004C7068">
      <w:pPr>
        <w:numPr>
          <w:ilvl w:val="0"/>
          <w:numId w:val="15"/>
        </w:numPr>
        <w:spacing w:before="280" w:after="280" w:line="240" w:lineRule="auto"/>
        <w:rPr>
          <w:color w:val="000000" w:themeColor="text1"/>
          <w:sz w:val="26"/>
          <w:szCs w:val="26"/>
        </w:rPr>
      </w:pPr>
      <w:r w:rsidRPr="004C7068">
        <w:rPr>
          <w:color w:val="000000" w:themeColor="text1"/>
          <w:sz w:val="26"/>
          <w:szCs w:val="26"/>
        </w:rPr>
        <w:t>Crear subinterfaz 0/0.20 con encapsulación 802.1Q para VLAN 20 y asignar IP 192.168.20.1</w:t>
      </w:r>
    </w:p>
    <w:p w14:paraId="247E3C9B" w14:textId="77777777" w:rsidR="004C7068" w:rsidRPr="004C7068" w:rsidRDefault="004C7068" w:rsidP="004C7068">
      <w:pPr>
        <w:numPr>
          <w:ilvl w:val="0"/>
          <w:numId w:val="15"/>
        </w:numPr>
        <w:spacing w:before="280" w:after="280" w:line="240" w:lineRule="auto"/>
        <w:rPr>
          <w:color w:val="000000" w:themeColor="text1"/>
          <w:sz w:val="26"/>
          <w:szCs w:val="26"/>
        </w:rPr>
      </w:pPr>
      <w:r w:rsidRPr="004C7068">
        <w:rPr>
          <w:color w:val="000000" w:themeColor="text1"/>
          <w:sz w:val="26"/>
          <w:szCs w:val="26"/>
        </w:rPr>
        <w:lastRenderedPageBreak/>
        <w:t>Configurar la interfaz física GigabitEthernet 0/1 con IP 10.0.10.1</w:t>
      </w:r>
    </w:p>
    <w:p w14:paraId="19E7C387" w14:textId="77777777" w:rsidR="004C7068" w:rsidRPr="004C7068" w:rsidRDefault="004C7068" w:rsidP="004C7068">
      <w:pPr>
        <w:numPr>
          <w:ilvl w:val="0"/>
          <w:numId w:val="15"/>
        </w:numPr>
        <w:spacing w:before="280" w:after="280" w:line="240" w:lineRule="auto"/>
        <w:rPr>
          <w:color w:val="000000" w:themeColor="text1"/>
          <w:sz w:val="26"/>
          <w:szCs w:val="26"/>
        </w:rPr>
      </w:pPr>
      <w:r w:rsidRPr="004C7068">
        <w:rPr>
          <w:color w:val="000000" w:themeColor="text1"/>
          <w:sz w:val="26"/>
          <w:szCs w:val="26"/>
        </w:rPr>
        <w:t>Configurar EIGRP proceso 1 publicando las redes 192.168.10.0, 192.168.20.0 y 10.0.10.0 con sus respectivos wildcards</w:t>
      </w:r>
    </w:p>
    <w:p w14:paraId="6B44D4E0" w14:textId="77777777" w:rsidR="004C7068" w:rsidRPr="004C7068" w:rsidRDefault="004C7068" w:rsidP="004C7068">
      <w:pPr>
        <w:numPr>
          <w:ilvl w:val="0"/>
          <w:numId w:val="15"/>
        </w:numPr>
        <w:spacing w:before="280" w:after="280" w:line="240" w:lineRule="auto"/>
        <w:rPr>
          <w:color w:val="000000" w:themeColor="text1"/>
          <w:sz w:val="26"/>
          <w:szCs w:val="26"/>
        </w:rPr>
      </w:pPr>
      <w:r w:rsidRPr="004C7068">
        <w:rPr>
          <w:color w:val="000000" w:themeColor="text1"/>
          <w:sz w:val="26"/>
          <w:szCs w:val="26"/>
        </w:rPr>
        <w:t>Deshabilitar el auto-summary en EIGRP</w:t>
      </w:r>
    </w:p>
    <w:p w14:paraId="4AA7967A" w14:textId="77777777" w:rsidR="004C7068" w:rsidRPr="004C7068" w:rsidRDefault="004C7068" w:rsidP="004C7068">
      <w:pPr>
        <w:numPr>
          <w:ilvl w:val="0"/>
          <w:numId w:val="15"/>
        </w:numPr>
        <w:spacing w:before="280" w:after="280" w:line="240" w:lineRule="auto"/>
        <w:rPr>
          <w:color w:val="000000" w:themeColor="text1"/>
          <w:sz w:val="26"/>
          <w:szCs w:val="26"/>
        </w:rPr>
      </w:pPr>
      <w:r w:rsidRPr="004C7068">
        <w:rPr>
          <w:color w:val="000000" w:themeColor="text1"/>
          <w:sz w:val="26"/>
          <w:szCs w:val="26"/>
        </w:rPr>
        <w:t>Configurar DHCP relay en subinterfaz 0/0.10 apuntando a 192.168.30.20</w:t>
      </w:r>
    </w:p>
    <w:p w14:paraId="1A449EF7" w14:textId="77777777" w:rsidR="004C7068" w:rsidRPr="004C7068" w:rsidRDefault="004C7068" w:rsidP="004C7068">
      <w:pPr>
        <w:numPr>
          <w:ilvl w:val="0"/>
          <w:numId w:val="15"/>
        </w:numPr>
        <w:spacing w:before="280" w:after="280" w:line="240" w:lineRule="auto"/>
        <w:rPr>
          <w:color w:val="000000" w:themeColor="text1"/>
          <w:sz w:val="26"/>
          <w:szCs w:val="26"/>
        </w:rPr>
      </w:pPr>
      <w:r w:rsidRPr="004C7068">
        <w:rPr>
          <w:color w:val="000000" w:themeColor="text1"/>
          <w:sz w:val="26"/>
          <w:szCs w:val="26"/>
        </w:rPr>
        <w:t>Configurar DHCP relay en subinterfaz 0/0.20 apuntando a 192.168.30.20</w:t>
      </w:r>
    </w:p>
    <w:p w14:paraId="0724F3D2" w14:textId="5D185AD4" w:rsidR="004C7068" w:rsidRPr="004C7068" w:rsidRDefault="004C7068" w:rsidP="004C7068">
      <w:pPr>
        <w:numPr>
          <w:ilvl w:val="0"/>
          <w:numId w:val="15"/>
        </w:numPr>
        <w:spacing w:before="280" w:after="280" w:line="240" w:lineRule="auto"/>
        <w:rPr>
          <w:color w:val="000000" w:themeColor="text1"/>
          <w:sz w:val="26"/>
          <w:szCs w:val="26"/>
        </w:rPr>
      </w:pPr>
      <w:r w:rsidRPr="004C7068">
        <w:rPr>
          <w:color w:val="000000" w:themeColor="text1"/>
          <w:sz w:val="26"/>
          <w:szCs w:val="26"/>
        </w:rPr>
        <w:t>Guardar la configuración</w:t>
      </w:r>
    </w:p>
    <w:p w14:paraId="2FAA6128" w14:textId="77777777" w:rsidR="004C7068" w:rsidRPr="004C7068" w:rsidRDefault="004C7068" w:rsidP="004C7068">
      <w:pPr>
        <w:spacing w:before="280" w:after="280" w:line="240" w:lineRule="auto"/>
        <w:rPr>
          <w:b/>
          <w:bCs/>
          <w:color w:val="000000" w:themeColor="text1"/>
          <w:sz w:val="26"/>
          <w:szCs w:val="26"/>
        </w:rPr>
      </w:pPr>
      <w:r w:rsidRPr="004C7068">
        <w:rPr>
          <w:b/>
          <w:bCs/>
          <w:color w:val="000000" w:themeColor="text1"/>
          <w:sz w:val="26"/>
          <w:szCs w:val="26"/>
        </w:rPr>
        <w:t>PASO 3: Configurar Multilayer Switch MSW0 (Edificio 1)</w:t>
      </w:r>
    </w:p>
    <w:p w14:paraId="365E1944" w14:textId="77777777" w:rsidR="004C7068" w:rsidRPr="004C7068" w:rsidRDefault="004C7068" w:rsidP="004C7068">
      <w:pPr>
        <w:numPr>
          <w:ilvl w:val="0"/>
          <w:numId w:val="16"/>
        </w:numPr>
        <w:spacing w:before="280" w:after="280" w:line="240" w:lineRule="auto"/>
        <w:rPr>
          <w:color w:val="000000" w:themeColor="text1"/>
          <w:sz w:val="26"/>
          <w:szCs w:val="26"/>
        </w:rPr>
      </w:pPr>
      <w:r w:rsidRPr="004C7068">
        <w:rPr>
          <w:color w:val="000000" w:themeColor="text1"/>
          <w:sz w:val="26"/>
          <w:szCs w:val="26"/>
        </w:rPr>
        <w:t>Establecer el hostname como MSW0</w:t>
      </w:r>
    </w:p>
    <w:p w14:paraId="52FC2875" w14:textId="77777777" w:rsidR="004C7068" w:rsidRPr="004C7068" w:rsidRDefault="004C7068" w:rsidP="004C7068">
      <w:pPr>
        <w:numPr>
          <w:ilvl w:val="0"/>
          <w:numId w:val="16"/>
        </w:numPr>
        <w:spacing w:before="280" w:after="280" w:line="240" w:lineRule="auto"/>
        <w:rPr>
          <w:color w:val="000000" w:themeColor="text1"/>
          <w:sz w:val="26"/>
          <w:szCs w:val="26"/>
        </w:rPr>
      </w:pPr>
      <w:r w:rsidRPr="004C7068">
        <w:rPr>
          <w:color w:val="000000" w:themeColor="text1"/>
          <w:sz w:val="26"/>
          <w:szCs w:val="26"/>
        </w:rPr>
        <w:t>Habilitar el enrutamiento IP</w:t>
      </w:r>
    </w:p>
    <w:p w14:paraId="2EA8F9C8" w14:textId="77777777" w:rsidR="004C7068" w:rsidRPr="004C7068" w:rsidRDefault="004C7068" w:rsidP="004C7068">
      <w:pPr>
        <w:numPr>
          <w:ilvl w:val="0"/>
          <w:numId w:val="16"/>
        </w:numPr>
        <w:spacing w:before="280" w:after="280" w:line="240" w:lineRule="auto"/>
        <w:rPr>
          <w:color w:val="000000" w:themeColor="text1"/>
          <w:sz w:val="26"/>
          <w:szCs w:val="26"/>
        </w:rPr>
      </w:pPr>
      <w:r w:rsidRPr="004C7068">
        <w:rPr>
          <w:color w:val="000000" w:themeColor="text1"/>
          <w:sz w:val="26"/>
          <w:szCs w:val="26"/>
        </w:rPr>
        <w:t>Activar todas las interfaces FastEthernet</w:t>
      </w:r>
    </w:p>
    <w:p w14:paraId="23832900" w14:textId="77777777" w:rsidR="004C7068" w:rsidRPr="004C7068" w:rsidRDefault="004C7068" w:rsidP="004C7068">
      <w:pPr>
        <w:numPr>
          <w:ilvl w:val="0"/>
          <w:numId w:val="16"/>
        </w:numPr>
        <w:spacing w:before="280" w:after="280" w:line="240" w:lineRule="auto"/>
        <w:rPr>
          <w:color w:val="000000" w:themeColor="text1"/>
          <w:sz w:val="26"/>
          <w:szCs w:val="26"/>
        </w:rPr>
      </w:pPr>
      <w:r w:rsidRPr="004C7068">
        <w:rPr>
          <w:color w:val="000000" w:themeColor="text1"/>
          <w:sz w:val="26"/>
          <w:szCs w:val="26"/>
        </w:rPr>
        <w:t>Configurar la interfaz FastEthernet 0/2 como interfaz enrutada con IP 10.0.10.2</w:t>
      </w:r>
    </w:p>
    <w:p w14:paraId="79C8B971" w14:textId="77777777" w:rsidR="004C7068" w:rsidRPr="004C7068" w:rsidRDefault="004C7068" w:rsidP="004C7068">
      <w:pPr>
        <w:numPr>
          <w:ilvl w:val="0"/>
          <w:numId w:val="16"/>
        </w:numPr>
        <w:spacing w:before="280" w:after="280" w:line="240" w:lineRule="auto"/>
        <w:rPr>
          <w:color w:val="000000" w:themeColor="text1"/>
          <w:sz w:val="26"/>
          <w:szCs w:val="26"/>
        </w:rPr>
      </w:pPr>
      <w:r w:rsidRPr="004C7068">
        <w:rPr>
          <w:color w:val="000000" w:themeColor="text1"/>
          <w:sz w:val="26"/>
          <w:szCs w:val="26"/>
        </w:rPr>
        <w:t>Configurar las interfaces FastEthernet 0/3-6 como canal de puerto (channel-group 1) en modo activo LACP</w:t>
      </w:r>
    </w:p>
    <w:p w14:paraId="247F1917" w14:textId="77777777" w:rsidR="004C7068" w:rsidRPr="004C7068" w:rsidRDefault="004C7068" w:rsidP="004C7068">
      <w:pPr>
        <w:numPr>
          <w:ilvl w:val="0"/>
          <w:numId w:val="16"/>
        </w:numPr>
        <w:spacing w:before="280" w:after="280" w:line="240" w:lineRule="auto"/>
        <w:rPr>
          <w:color w:val="000000" w:themeColor="text1"/>
          <w:sz w:val="26"/>
          <w:szCs w:val="26"/>
        </w:rPr>
      </w:pPr>
      <w:r w:rsidRPr="004C7068">
        <w:rPr>
          <w:color w:val="000000" w:themeColor="text1"/>
          <w:sz w:val="26"/>
          <w:szCs w:val="26"/>
        </w:rPr>
        <w:t>Configurar la interfaz lógica Port-channel 1 con IP 10.0.70.1</w:t>
      </w:r>
    </w:p>
    <w:p w14:paraId="3AF256B5" w14:textId="77777777" w:rsidR="004C7068" w:rsidRPr="004C7068" w:rsidRDefault="004C7068" w:rsidP="004C7068">
      <w:pPr>
        <w:numPr>
          <w:ilvl w:val="0"/>
          <w:numId w:val="16"/>
        </w:numPr>
        <w:spacing w:before="280" w:after="280" w:line="240" w:lineRule="auto"/>
        <w:rPr>
          <w:color w:val="000000" w:themeColor="text1"/>
          <w:sz w:val="26"/>
          <w:szCs w:val="26"/>
        </w:rPr>
      </w:pPr>
      <w:r w:rsidRPr="004C7068">
        <w:rPr>
          <w:color w:val="000000" w:themeColor="text1"/>
          <w:sz w:val="26"/>
          <w:szCs w:val="26"/>
        </w:rPr>
        <w:t>Configurar EIGRP proceso 1 publicando las redes 10.0.10.0 y 10.0.70.0 con sus wildcards</w:t>
      </w:r>
    </w:p>
    <w:p w14:paraId="7DF51EF0" w14:textId="77777777" w:rsidR="004C7068" w:rsidRPr="004C7068" w:rsidRDefault="004C7068" w:rsidP="004C7068">
      <w:pPr>
        <w:numPr>
          <w:ilvl w:val="0"/>
          <w:numId w:val="16"/>
        </w:numPr>
        <w:spacing w:before="280" w:after="280" w:line="240" w:lineRule="auto"/>
        <w:rPr>
          <w:color w:val="000000" w:themeColor="text1"/>
          <w:sz w:val="26"/>
          <w:szCs w:val="26"/>
        </w:rPr>
      </w:pPr>
      <w:r w:rsidRPr="004C7068">
        <w:rPr>
          <w:color w:val="000000" w:themeColor="text1"/>
          <w:sz w:val="26"/>
          <w:szCs w:val="26"/>
        </w:rPr>
        <w:t>Deshabilitar el auto-summary en EIGRP</w:t>
      </w:r>
    </w:p>
    <w:p w14:paraId="7F525543" w14:textId="64E9578B" w:rsidR="004C7068" w:rsidRPr="004C7068" w:rsidRDefault="004C7068" w:rsidP="004C7068">
      <w:pPr>
        <w:numPr>
          <w:ilvl w:val="0"/>
          <w:numId w:val="16"/>
        </w:numPr>
        <w:spacing w:before="280" w:after="280" w:line="240" w:lineRule="auto"/>
        <w:rPr>
          <w:color w:val="000000" w:themeColor="text1"/>
          <w:sz w:val="26"/>
          <w:szCs w:val="26"/>
        </w:rPr>
      </w:pPr>
      <w:r w:rsidRPr="004C7068">
        <w:rPr>
          <w:color w:val="000000" w:themeColor="text1"/>
          <w:sz w:val="26"/>
          <w:szCs w:val="26"/>
        </w:rPr>
        <w:t>Guardar la configuración</w:t>
      </w:r>
    </w:p>
    <w:p w14:paraId="149DDEBB" w14:textId="77777777" w:rsidR="004C7068" w:rsidRPr="004C7068" w:rsidRDefault="004C7068" w:rsidP="004C7068">
      <w:pPr>
        <w:spacing w:before="280" w:after="280" w:line="240" w:lineRule="auto"/>
        <w:rPr>
          <w:b/>
          <w:bCs/>
          <w:color w:val="000000" w:themeColor="text1"/>
          <w:sz w:val="26"/>
          <w:szCs w:val="26"/>
        </w:rPr>
      </w:pPr>
      <w:r w:rsidRPr="004C7068">
        <w:rPr>
          <w:b/>
          <w:bCs/>
          <w:color w:val="000000" w:themeColor="text1"/>
          <w:sz w:val="26"/>
          <w:szCs w:val="26"/>
        </w:rPr>
        <w:t>PASO 4: Configurar Switch SW1 (Edificio 2)</w:t>
      </w:r>
    </w:p>
    <w:p w14:paraId="07767B49" w14:textId="77777777" w:rsidR="004C7068" w:rsidRPr="004C7068" w:rsidRDefault="004C7068" w:rsidP="004C7068">
      <w:pPr>
        <w:numPr>
          <w:ilvl w:val="0"/>
          <w:numId w:val="17"/>
        </w:numPr>
        <w:spacing w:before="280" w:after="280" w:line="240" w:lineRule="auto"/>
        <w:rPr>
          <w:color w:val="000000" w:themeColor="text1"/>
          <w:sz w:val="26"/>
          <w:szCs w:val="26"/>
        </w:rPr>
      </w:pPr>
      <w:r w:rsidRPr="004C7068">
        <w:rPr>
          <w:color w:val="000000" w:themeColor="text1"/>
          <w:sz w:val="26"/>
          <w:szCs w:val="26"/>
        </w:rPr>
        <w:t>Establecer el hostname como SW1</w:t>
      </w:r>
    </w:p>
    <w:p w14:paraId="676460B4" w14:textId="77777777" w:rsidR="004C7068" w:rsidRPr="004C7068" w:rsidRDefault="004C7068" w:rsidP="004C7068">
      <w:pPr>
        <w:numPr>
          <w:ilvl w:val="0"/>
          <w:numId w:val="17"/>
        </w:numPr>
        <w:spacing w:before="280" w:after="280" w:line="240" w:lineRule="auto"/>
        <w:rPr>
          <w:color w:val="000000" w:themeColor="text1"/>
          <w:sz w:val="26"/>
          <w:szCs w:val="26"/>
        </w:rPr>
      </w:pPr>
      <w:r w:rsidRPr="004C7068">
        <w:rPr>
          <w:color w:val="000000" w:themeColor="text1"/>
          <w:sz w:val="26"/>
          <w:szCs w:val="26"/>
        </w:rPr>
        <w:t>Crear VLAN 30 con nombre VLAN30</w:t>
      </w:r>
    </w:p>
    <w:p w14:paraId="10DEDAA5" w14:textId="77777777" w:rsidR="004C7068" w:rsidRPr="004C7068" w:rsidRDefault="004C7068" w:rsidP="004C7068">
      <w:pPr>
        <w:numPr>
          <w:ilvl w:val="0"/>
          <w:numId w:val="17"/>
        </w:numPr>
        <w:spacing w:before="280" w:after="280" w:line="240" w:lineRule="auto"/>
        <w:rPr>
          <w:color w:val="000000" w:themeColor="text1"/>
          <w:sz w:val="26"/>
          <w:szCs w:val="26"/>
        </w:rPr>
      </w:pPr>
      <w:r w:rsidRPr="004C7068">
        <w:rPr>
          <w:color w:val="000000" w:themeColor="text1"/>
          <w:sz w:val="26"/>
          <w:szCs w:val="26"/>
        </w:rPr>
        <w:t>Crear VLAN 40 con nombre VLAN40</w:t>
      </w:r>
    </w:p>
    <w:p w14:paraId="5076AC14" w14:textId="77777777" w:rsidR="004C7068" w:rsidRPr="004C7068" w:rsidRDefault="004C7068" w:rsidP="004C7068">
      <w:pPr>
        <w:numPr>
          <w:ilvl w:val="0"/>
          <w:numId w:val="17"/>
        </w:numPr>
        <w:spacing w:before="280" w:after="280" w:line="240" w:lineRule="auto"/>
        <w:rPr>
          <w:color w:val="000000" w:themeColor="text1"/>
          <w:sz w:val="26"/>
          <w:szCs w:val="26"/>
        </w:rPr>
      </w:pPr>
      <w:r w:rsidRPr="004C7068">
        <w:rPr>
          <w:color w:val="000000" w:themeColor="text1"/>
          <w:sz w:val="26"/>
          <w:szCs w:val="26"/>
        </w:rPr>
        <w:lastRenderedPageBreak/>
        <w:t>Configurar las interfaces FastEthernet 0/3-24 como troncales permitiendo todas las VLANs</w:t>
      </w:r>
    </w:p>
    <w:p w14:paraId="73B467AF" w14:textId="77777777" w:rsidR="004C7068" w:rsidRPr="004C7068" w:rsidRDefault="004C7068" w:rsidP="004C7068">
      <w:pPr>
        <w:numPr>
          <w:ilvl w:val="0"/>
          <w:numId w:val="17"/>
        </w:numPr>
        <w:spacing w:before="280" w:after="280" w:line="240" w:lineRule="auto"/>
        <w:rPr>
          <w:color w:val="000000" w:themeColor="text1"/>
          <w:sz w:val="26"/>
          <w:szCs w:val="26"/>
        </w:rPr>
      </w:pPr>
      <w:r w:rsidRPr="004C7068">
        <w:rPr>
          <w:color w:val="000000" w:themeColor="text1"/>
          <w:sz w:val="26"/>
          <w:szCs w:val="26"/>
        </w:rPr>
        <w:t>Configurar la interfaz FastEthernet 0/1 en modo acceso asignada a VLAN 30</w:t>
      </w:r>
    </w:p>
    <w:p w14:paraId="6AFA9E68" w14:textId="77777777" w:rsidR="004C7068" w:rsidRPr="004C7068" w:rsidRDefault="004C7068" w:rsidP="004C7068">
      <w:pPr>
        <w:numPr>
          <w:ilvl w:val="0"/>
          <w:numId w:val="17"/>
        </w:numPr>
        <w:spacing w:before="280" w:after="280" w:line="240" w:lineRule="auto"/>
        <w:rPr>
          <w:color w:val="000000" w:themeColor="text1"/>
          <w:sz w:val="26"/>
          <w:szCs w:val="26"/>
        </w:rPr>
      </w:pPr>
      <w:r w:rsidRPr="004C7068">
        <w:rPr>
          <w:color w:val="000000" w:themeColor="text1"/>
          <w:sz w:val="26"/>
          <w:szCs w:val="26"/>
        </w:rPr>
        <w:t>Configurar la interfaz FastEthernet 0/2 en modo acceso asignada a VLAN 40</w:t>
      </w:r>
    </w:p>
    <w:p w14:paraId="16646F3C" w14:textId="5DC88181" w:rsidR="004C7068" w:rsidRPr="004C7068" w:rsidRDefault="004C7068" w:rsidP="004C7068">
      <w:pPr>
        <w:numPr>
          <w:ilvl w:val="0"/>
          <w:numId w:val="17"/>
        </w:numPr>
        <w:spacing w:before="280" w:after="280" w:line="240" w:lineRule="auto"/>
        <w:rPr>
          <w:color w:val="000000" w:themeColor="text1"/>
          <w:sz w:val="26"/>
          <w:szCs w:val="26"/>
        </w:rPr>
      </w:pPr>
      <w:r w:rsidRPr="004C7068">
        <w:rPr>
          <w:color w:val="000000" w:themeColor="text1"/>
          <w:sz w:val="26"/>
          <w:szCs w:val="26"/>
        </w:rPr>
        <w:t>Guardar la configuración</w:t>
      </w:r>
    </w:p>
    <w:p w14:paraId="260BFDE8" w14:textId="77777777" w:rsidR="004C7068" w:rsidRPr="004C7068" w:rsidRDefault="004C7068" w:rsidP="004C7068">
      <w:pPr>
        <w:spacing w:before="280" w:after="280" w:line="240" w:lineRule="auto"/>
        <w:rPr>
          <w:b/>
          <w:bCs/>
          <w:color w:val="000000" w:themeColor="text1"/>
          <w:sz w:val="26"/>
          <w:szCs w:val="26"/>
        </w:rPr>
      </w:pPr>
      <w:r w:rsidRPr="004C7068">
        <w:rPr>
          <w:b/>
          <w:bCs/>
          <w:color w:val="000000" w:themeColor="text1"/>
          <w:sz w:val="26"/>
          <w:szCs w:val="26"/>
        </w:rPr>
        <w:t>PASO 5: Configurar Router R1 (Edificio 2)</w:t>
      </w:r>
    </w:p>
    <w:p w14:paraId="35186E18" w14:textId="77777777" w:rsidR="004C7068" w:rsidRPr="004C7068" w:rsidRDefault="004C7068" w:rsidP="004C7068">
      <w:pPr>
        <w:numPr>
          <w:ilvl w:val="0"/>
          <w:numId w:val="18"/>
        </w:numPr>
        <w:spacing w:before="280" w:after="280" w:line="240" w:lineRule="auto"/>
        <w:rPr>
          <w:color w:val="000000" w:themeColor="text1"/>
          <w:sz w:val="26"/>
          <w:szCs w:val="26"/>
        </w:rPr>
      </w:pPr>
      <w:r w:rsidRPr="004C7068">
        <w:rPr>
          <w:color w:val="000000" w:themeColor="text1"/>
          <w:sz w:val="26"/>
          <w:szCs w:val="26"/>
        </w:rPr>
        <w:t>Establecer el hostname como R1</w:t>
      </w:r>
    </w:p>
    <w:p w14:paraId="05446D22" w14:textId="77777777" w:rsidR="004C7068" w:rsidRPr="004C7068" w:rsidRDefault="004C7068" w:rsidP="004C7068">
      <w:pPr>
        <w:numPr>
          <w:ilvl w:val="0"/>
          <w:numId w:val="18"/>
        </w:numPr>
        <w:spacing w:before="280" w:after="280" w:line="240" w:lineRule="auto"/>
        <w:rPr>
          <w:color w:val="000000" w:themeColor="text1"/>
          <w:sz w:val="26"/>
          <w:szCs w:val="26"/>
        </w:rPr>
      </w:pPr>
      <w:r w:rsidRPr="004C7068">
        <w:rPr>
          <w:color w:val="000000" w:themeColor="text1"/>
          <w:sz w:val="26"/>
          <w:szCs w:val="26"/>
        </w:rPr>
        <w:t>Activar las interfaces GigabitEthernet 0/0 y 0/1</w:t>
      </w:r>
    </w:p>
    <w:p w14:paraId="2D1B5FBC" w14:textId="77777777" w:rsidR="004C7068" w:rsidRPr="004C7068" w:rsidRDefault="004C7068" w:rsidP="004C7068">
      <w:pPr>
        <w:numPr>
          <w:ilvl w:val="0"/>
          <w:numId w:val="18"/>
        </w:numPr>
        <w:spacing w:before="280" w:after="280" w:line="240" w:lineRule="auto"/>
        <w:rPr>
          <w:color w:val="000000" w:themeColor="text1"/>
          <w:sz w:val="26"/>
          <w:szCs w:val="26"/>
        </w:rPr>
      </w:pPr>
      <w:r w:rsidRPr="004C7068">
        <w:rPr>
          <w:color w:val="000000" w:themeColor="text1"/>
          <w:sz w:val="26"/>
          <w:szCs w:val="26"/>
        </w:rPr>
        <w:t>Crear subinterfaz 0/0.30 con encapsulación 802.1Q para VLAN 30 y asignar IP 192.168.30.1</w:t>
      </w:r>
    </w:p>
    <w:p w14:paraId="0E34737C" w14:textId="77777777" w:rsidR="004C7068" w:rsidRPr="004C7068" w:rsidRDefault="004C7068" w:rsidP="004C7068">
      <w:pPr>
        <w:numPr>
          <w:ilvl w:val="0"/>
          <w:numId w:val="18"/>
        </w:numPr>
        <w:spacing w:before="280" w:after="280" w:line="240" w:lineRule="auto"/>
        <w:rPr>
          <w:color w:val="000000" w:themeColor="text1"/>
          <w:sz w:val="26"/>
          <w:szCs w:val="26"/>
        </w:rPr>
      </w:pPr>
      <w:r w:rsidRPr="004C7068">
        <w:rPr>
          <w:color w:val="000000" w:themeColor="text1"/>
          <w:sz w:val="26"/>
          <w:szCs w:val="26"/>
        </w:rPr>
        <w:t>Crear subinterfaz 0/0.40 con encapsulación 802.1Q para VLAN 40 y asignar IP 192.168.40.1</w:t>
      </w:r>
    </w:p>
    <w:p w14:paraId="0D3F1AC4" w14:textId="77777777" w:rsidR="004C7068" w:rsidRPr="004C7068" w:rsidRDefault="004C7068" w:rsidP="004C7068">
      <w:pPr>
        <w:numPr>
          <w:ilvl w:val="0"/>
          <w:numId w:val="18"/>
        </w:numPr>
        <w:spacing w:before="280" w:after="280" w:line="240" w:lineRule="auto"/>
        <w:rPr>
          <w:color w:val="000000" w:themeColor="text1"/>
          <w:sz w:val="26"/>
          <w:szCs w:val="26"/>
        </w:rPr>
      </w:pPr>
      <w:r w:rsidRPr="004C7068">
        <w:rPr>
          <w:color w:val="000000" w:themeColor="text1"/>
          <w:sz w:val="26"/>
          <w:szCs w:val="26"/>
        </w:rPr>
        <w:t>Configurar la interfaz física GigabitEthernet 0/1 con IP 10.0.30.1</w:t>
      </w:r>
    </w:p>
    <w:p w14:paraId="48F285F4" w14:textId="77777777" w:rsidR="004C7068" w:rsidRPr="004C7068" w:rsidRDefault="004C7068" w:rsidP="004C7068">
      <w:pPr>
        <w:numPr>
          <w:ilvl w:val="0"/>
          <w:numId w:val="18"/>
        </w:numPr>
        <w:spacing w:before="280" w:after="280" w:line="240" w:lineRule="auto"/>
        <w:rPr>
          <w:color w:val="000000" w:themeColor="text1"/>
          <w:sz w:val="26"/>
          <w:szCs w:val="26"/>
        </w:rPr>
      </w:pPr>
      <w:r w:rsidRPr="004C7068">
        <w:rPr>
          <w:color w:val="000000" w:themeColor="text1"/>
          <w:sz w:val="26"/>
          <w:szCs w:val="26"/>
        </w:rPr>
        <w:t>Configurar EIGRP proceso 1 publicando las redes 192.168.30.0, 192.168.40.0 y 10.0.30.0 con sus wildcards</w:t>
      </w:r>
    </w:p>
    <w:p w14:paraId="1B09B6B0" w14:textId="77777777" w:rsidR="004C7068" w:rsidRPr="004C7068" w:rsidRDefault="004C7068" w:rsidP="004C7068">
      <w:pPr>
        <w:numPr>
          <w:ilvl w:val="0"/>
          <w:numId w:val="18"/>
        </w:numPr>
        <w:spacing w:before="280" w:after="280" w:line="240" w:lineRule="auto"/>
        <w:rPr>
          <w:color w:val="000000" w:themeColor="text1"/>
          <w:sz w:val="26"/>
          <w:szCs w:val="26"/>
        </w:rPr>
      </w:pPr>
      <w:r w:rsidRPr="004C7068">
        <w:rPr>
          <w:color w:val="000000" w:themeColor="text1"/>
          <w:sz w:val="26"/>
          <w:szCs w:val="26"/>
        </w:rPr>
        <w:t>Deshabilitar el auto-summary en EIGRP</w:t>
      </w:r>
    </w:p>
    <w:p w14:paraId="760D1671" w14:textId="0B3AAA0A" w:rsidR="004C7068" w:rsidRPr="004C7068" w:rsidRDefault="004C7068" w:rsidP="004C7068">
      <w:pPr>
        <w:numPr>
          <w:ilvl w:val="0"/>
          <w:numId w:val="18"/>
        </w:numPr>
        <w:spacing w:before="280" w:after="280" w:line="240" w:lineRule="auto"/>
        <w:rPr>
          <w:color w:val="000000" w:themeColor="text1"/>
          <w:sz w:val="26"/>
          <w:szCs w:val="26"/>
        </w:rPr>
      </w:pPr>
      <w:r w:rsidRPr="004C7068">
        <w:rPr>
          <w:color w:val="000000" w:themeColor="text1"/>
          <w:sz w:val="26"/>
          <w:szCs w:val="26"/>
        </w:rPr>
        <w:t>Guardar la configuración</w:t>
      </w:r>
    </w:p>
    <w:p w14:paraId="6F22F006" w14:textId="77777777" w:rsidR="004C7068" w:rsidRPr="004C7068" w:rsidRDefault="004C7068" w:rsidP="004C7068">
      <w:pPr>
        <w:spacing w:before="280" w:after="280" w:line="240" w:lineRule="auto"/>
        <w:rPr>
          <w:b/>
          <w:bCs/>
          <w:color w:val="000000" w:themeColor="text1"/>
          <w:sz w:val="26"/>
          <w:szCs w:val="26"/>
        </w:rPr>
      </w:pPr>
      <w:r w:rsidRPr="004C7068">
        <w:rPr>
          <w:b/>
          <w:bCs/>
          <w:color w:val="000000" w:themeColor="text1"/>
          <w:sz w:val="26"/>
          <w:szCs w:val="26"/>
        </w:rPr>
        <w:t>PASO 6: Configurar Multilayer Switch MSW1 (Edificio 2)</w:t>
      </w:r>
    </w:p>
    <w:p w14:paraId="2A5F0380" w14:textId="77777777" w:rsidR="004C7068" w:rsidRPr="004C7068" w:rsidRDefault="004C7068" w:rsidP="004C7068">
      <w:pPr>
        <w:numPr>
          <w:ilvl w:val="0"/>
          <w:numId w:val="19"/>
        </w:numPr>
        <w:spacing w:before="280" w:after="280" w:line="240" w:lineRule="auto"/>
        <w:rPr>
          <w:color w:val="000000" w:themeColor="text1"/>
          <w:sz w:val="26"/>
          <w:szCs w:val="26"/>
        </w:rPr>
      </w:pPr>
      <w:r w:rsidRPr="004C7068">
        <w:rPr>
          <w:color w:val="000000" w:themeColor="text1"/>
          <w:sz w:val="26"/>
          <w:szCs w:val="26"/>
        </w:rPr>
        <w:t>Establecer el hostname como MSW1</w:t>
      </w:r>
    </w:p>
    <w:p w14:paraId="1A161FF1" w14:textId="77777777" w:rsidR="004C7068" w:rsidRPr="004C7068" w:rsidRDefault="004C7068" w:rsidP="004C7068">
      <w:pPr>
        <w:numPr>
          <w:ilvl w:val="0"/>
          <w:numId w:val="19"/>
        </w:numPr>
        <w:spacing w:before="280" w:after="280" w:line="240" w:lineRule="auto"/>
        <w:rPr>
          <w:color w:val="000000" w:themeColor="text1"/>
          <w:sz w:val="26"/>
          <w:szCs w:val="26"/>
        </w:rPr>
      </w:pPr>
      <w:r w:rsidRPr="004C7068">
        <w:rPr>
          <w:color w:val="000000" w:themeColor="text1"/>
          <w:sz w:val="26"/>
          <w:szCs w:val="26"/>
        </w:rPr>
        <w:t>Habilitar el enrutamiento IP</w:t>
      </w:r>
    </w:p>
    <w:p w14:paraId="5DD41D3E" w14:textId="77777777" w:rsidR="004C7068" w:rsidRPr="004C7068" w:rsidRDefault="004C7068" w:rsidP="004C7068">
      <w:pPr>
        <w:numPr>
          <w:ilvl w:val="0"/>
          <w:numId w:val="19"/>
        </w:numPr>
        <w:spacing w:before="280" w:after="280" w:line="240" w:lineRule="auto"/>
        <w:rPr>
          <w:color w:val="000000" w:themeColor="text1"/>
          <w:sz w:val="26"/>
          <w:szCs w:val="26"/>
        </w:rPr>
      </w:pPr>
      <w:r w:rsidRPr="004C7068">
        <w:rPr>
          <w:color w:val="000000" w:themeColor="text1"/>
          <w:sz w:val="26"/>
          <w:szCs w:val="26"/>
        </w:rPr>
        <w:t>Activar todas las interfaces FastEthernet</w:t>
      </w:r>
    </w:p>
    <w:p w14:paraId="2D72B24F" w14:textId="77777777" w:rsidR="004C7068" w:rsidRPr="004C7068" w:rsidRDefault="004C7068" w:rsidP="004C7068">
      <w:pPr>
        <w:numPr>
          <w:ilvl w:val="0"/>
          <w:numId w:val="19"/>
        </w:numPr>
        <w:spacing w:before="280" w:after="280" w:line="240" w:lineRule="auto"/>
        <w:rPr>
          <w:color w:val="000000" w:themeColor="text1"/>
          <w:sz w:val="26"/>
          <w:szCs w:val="26"/>
        </w:rPr>
      </w:pPr>
      <w:r w:rsidRPr="004C7068">
        <w:rPr>
          <w:color w:val="000000" w:themeColor="text1"/>
          <w:sz w:val="26"/>
          <w:szCs w:val="26"/>
        </w:rPr>
        <w:t>Configurar la interfaz FastEthernet 0/2 como interfaz enrutada con IP 10.0.30.2</w:t>
      </w:r>
    </w:p>
    <w:p w14:paraId="242F51EC" w14:textId="77777777" w:rsidR="004C7068" w:rsidRPr="004C7068" w:rsidRDefault="004C7068" w:rsidP="004C7068">
      <w:pPr>
        <w:numPr>
          <w:ilvl w:val="0"/>
          <w:numId w:val="19"/>
        </w:numPr>
        <w:spacing w:before="280" w:after="280" w:line="240" w:lineRule="auto"/>
        <w:rPr>
          <w:color w:val="000000" w:themeColor="text1"/>
          <w:sz w:val="26"/>
          <w:szCs w:val="26"/>
        </w:rPr>
      </w:pPr>
      <w:r w:rsidRPr="004C7068">
        <w:rPr>
          <w:color w:val="000000" w:themeColor="text1"/>
          <w:sz w:val="26"/>
          <w:szCs w:val="26"/>
        </w:rPr>
        <w:t>Configurar las interfaces FastEthernet 0/3-6 como canal de puerto (channel-group 1) en modo pasivo LACP</w:t>
      </w:r>
    </w:p>
    <w:p w14:paraId="4666A0AD" w14:textId="77777777" w:rsidR="004C7068" w:rsidRPr="004C7068" w:rsidRDefault="004C7068" w:rsidP="004C7068">
      <w:pPr>
        <w:numPr>
          <w:ilvl w:val="0"/>
          <w:numId w:val="19"/>
        </w:numPr>
        <w:spacing w:before="280" w:after="280" w:line="240" w:lineRule="auto"/>
        <w:rPr>
          <w:color w:val="000000" w:themeColor="text1"/>
          <w:sz w:val="26"/>
          <w:szCs w:val="26"/>
        </w:rPr>
      </w:pPr>
      <w:r w:rsidRPr="004C7068">
        <w:rPr>
          <w:color w:val="000000" w:themeColor="text1"/>
          <w:sz w:val="26"/>
          <w:szCs w:val="26"/>
        </w:rPr>
        <w:lastRenderedPageBreak/>
        <w:t>Configurar la interfaz lógica Port-channel 1 con IP 10.0.70.2</w:t>
      </w:r>
    </w:p>
    <w:p w14:paraId="6A2EF3CC" w14:textId="77777777" w:rsidR="004C7068" w:rsidRPr="004C7068" w:rsidRDefault="004C7068" w:rsidP="004C7068">
      <w:pPr>
        <w:numPr>
          <w:ilvl w:val="0"/>
          <w:numId w:val="19"/>
        </w:numPr>
        <w:spacing w:before="280" w:after="280" w:line="240" w:lineRule="auto"/>
        <w:rPr>
          <w:color w:val="000000" w:themeColor="text1"/>
          <w:sz w:val="26"/>
          <w:szCs w:val="26"/>
        </w:rPr>
      </w:pPr>
      <w:r w:rsidRPr="004C7068">
        <w:rPr>
          <w:color w:val="000000" w:themeColor="text1"/>
          <w:sz w:val="26"/>
          <w:szCs w:val="26"/>
        </w:rPr>
        <w:t>Configurar las interfaces FastEthernet 0/7-10 como canal de puerto (channel-group 2) en modo activo LACP</w:t>
      </w:r>
    </w:p>
    <w:p w14:paraId="264BC8FB" w14:textId="77777777" w:rsidR="004C7068" w:rsidRPr="004C7068" w:rsidRDefault="004C7068" w:rsidP="004C7068">
      <w:pPr>
        <w:numPr>
          <w:ilvl w:val="0"/>
          <w:numId w:val="19"/>
        </w:numPr>
        <w:spacing w:before="280" w:after="280" w:line="240" w:lineRule="auto"/>
        <w:rPr>
          <w:color w:val="000000" w:themeColor="text1"/>
          <w:sz w:val="26"/>
          <w:szCs w:val="26"/>
        </w:rPr>
      </w:pPr>
      <w:r w:rsidRPr="004C7068">
        <w:rPr>
          <w:color w:val="000000" w:themeColor="text1"/>
          <w:sz w:val="26"/>
          <w:szCs w:val="26"/>
        </w:rPr>
        <w:t>Configurar la interfaz lógica Port-channel 2 con IP 10.0.80.1</w:t>
      </w:r>
    </w:p>
    <w:p w14:paraId="4469FFED" w14:textId="77777777" w:rsidR="004C7068" w:rsidRPr="004C7068" w:rsidRDefault="004C7068" w:rsidP="004C7068">
      <w:pPr>
        <w:numPr>
          <w:ilvl w:val="0"/>
          <w:numId w:val="19"/>
        </w:numPr>
        <w:spacing w:before="280" w:after="280" w:line="240" w:lineRule="auto"/>
        <w:rPr>
          <w:color w:val="000000" w:themeColor="text1"/>
          <w:sz w:val="26"/>
          <w:szCs w:val="26"/>
        </w:rPr>
      </w:pPr>
      <w:r w:rsidRPr="004C7068">
        <w:rPr>
          <w:color w:val="000000" w:themeColor="text1"/>
          <w:sz w:val="26"/>
          <w:szCs w:val="26"/>
        </w:rPr>
        <w:t>Configurar EIGRP proceso 1 publicando las redes 10.0.30.0, 10.0.70.0 y 10.0.80.0 con sus wildcards</w:t>
      </w:r>
    </w:p>
    <w:p w14:paraId="318C1086" w14:textId="77777777" w:rsidR="004C7068" w:rsidRPr="004C7068" w:rsidRDefault="004C7068" w:rsidP="004C7068">
      <w:pPr>
        <w:numPr>
          <w:ilvl w:val="0"/>
          <w:numId w:val="19"/>
        </w:numPr>
        <w:spacing w:before="280" w:after="280" w:line="240" w:lineRule="auto"/>
        <w:rPr>
          <w:color w:val="000000" w:themeColor="text1"/>
          <w:sz w:val="26"/>
          <w:szCs w:val="26"/>
        </w:rPr>
      </w:pPr>
      <w:r w:rsidRPr="004C7068">
        <w:rPr>
          <w:color w:val="000000" w:themeColor="text1"/>
          <w:sz w:val="26"/>
          <w:szCs w:val="26"/>
        </w:rPr>
        <w:t>Deshabilitar el auto-summary en EIGRP</w:t>
      </w:r>
    </w:p>
    <w:p w14:paraId="15B88292" w14:textId="16B0C4D5" w:rsidR="004C7068" w:rsidRPr="004C7068" w:rsidRDefault="004C7068" w:rsidP="004C7068">
      <w:pPr>
        <w:numPr>
          <w:ilvl w:val="0"/>
          <w:numId w:val="19"/>
        </w:numPr>
        <w:spacing w:before="280" w:after="280" w:line="240" w:lineRule="auto"/>
        <w:rPr>
          <w:color w:val="000000" w:themeColor="text1"/>
          <w:sz w:val="26"/>
          <w:szCs w:val="26"/>
        </w:rPr>
      </w:pPr>
      <w:r w:rsidRPr="004C7068">
        <w:rPr>
          <w:color w:val="000000" w:themeColor="text1"/>
          <w:sz w:val="26"/>
          <w:szCs w:val="26"/>
        </w:rPr>
        <w:t>Guardar la configuración</w:t>
      </w:r>
    </w:p>
    <w:p w14:paraId="6275EA76" w14:textId="77777777" w:rsidR="004C7068" w:rsidRPr="004C7068" w:rsidRDefault="004C7068" w:rsidP="004C7068">
      <w:pPr>
        <w:spacing w:before="280" w:after="280" w:line="240" w:lineRule="auto"/>
        <w:rPr>
          <w:b/>
          <w:bCs/>
          <w:color w:val="000000" w:themeColor="text1"/>
          <w:sz w:val="26"/>
          <w:szCs w:val="26"/>
        </w:rPr>
      </w:pPr>
      <w:r w:rsidRPr="004C7068">
        <w:rPr>
          <w:b/>
          <w:bCs/>
          <w:color w:val="000000" w:themeColor="text1"/>
          <w:sz w:val="26"/>
          <w:szCs w:val="26"/>
        </w:rPr>
        <w:t>PASO 7: Configurar Multilayer Switch MSW2 (Edificio 3)</w:t>
      </w:r>
    </w:p>
    <w:p w14:paraId="60B09F62" w14:textId="77777777" w:rsidR="004C7068" w:rsidRPr="004C7068" w:rsidRDefault="004C7068" w:rsidP="004C7068">
      <w:pPr>
        <w:numPr>
          <w:ilvl w:val="0"/>
          <w:numId w:val="20"/>
        </w:numPr>
        <w:spacing w:before="280" w:after="280" w:line="240" w:lineRule="auto"/>
        <w:rPr>
          <w:color w:val="000000" w:themeColor="text1"/>
          <w:sz w:val="26"/>
          <w:szCs w:val="26"/>
        </w:rPr>
      </w:pPr>
      <w:r w:rsidRPr="004C7068">
        <w:rPr>
          <w:color w:val="000000" w:themeColor="text1"/>
          <w:sz w:val="26"/>
          <w:szCs w:val="26"/>
        </w:rPr>
        <w:t>Establecer el hostname como MSW2</w:t>
      </w:r>
    </w:p>
    <w:p w14:paraId="72DF6FBB" w14:textId="77777777" w:rsidR="004C7068" w:rsidRPr="004C7068" w:rsidRDefault="004C7068" w:rsidP="004C7068">
      <w:pPr>
        <w:numPr>
          <w:ilvl w:val="0"/>
          <w:numId w:val="20"/>
        </w:numPr>
        <w:spacing w:before="280" w:after="280" w:line="240" w:lineRule="auto"/>
        <w:rPr>
          <w:color w:val="000000" w:themeColor="text1"/>
          <w:sz w:val="26"/>
          <w:szCs w:val="26"/>
        </w:rPr>
      </w:pPr>
      <w:r w:rsidRPr="004C7068">
        <w:rPr>
          <w:color w:val="000000" w:themeColor="text1"/>
          <w:sz w:val="26"/>
          <w:szCs w:val="26"/>
        </w:rPr>
        <w:t>Habilitar el enrutamiento IP</w:t>
      </w:r>
    </w:p>
    <w:p w14:paraId="00CE3FD0" w14:textId="77777777" w:rsidR="004C7068" w:rsidRPr="004C7068" w:rsidRDefault="004C7068" w:rsidP="004C7068">
      <w:pPr>
        <w:numPr>
          <w:ilvl w:val="0"/>
          <w:numId w:val="20"/>
        </w:numPr>
        <w:spacing w:before="280" w:after="280" w:line="240" w:lineRule="auto"/>
        <w:rPr>
          <w:color w:val="000000" w:themeColor="text1"/>
          <w:sz w:val="26"/>
          <w:szCs w:val="26"/>
        </w:rPr>
      </w:pPr>
      <w:r w:rsidRPr="004C7068">
        <w:rPr>
          <w:color w:val="000000" w:themeColor="text1"/>
          <w:sz w:val="26"/>
          <w:szCs w:val="26"/>
        </w:rPr>
        <w:t>Activar todas las interfaces FastEthernet</w:t>
      </w:r>
    </w:p>
    <w:p w14:paraId="0372D12E" w14:textId="77777777" w:rsidR="004C7068" w:rsidRPr="004C7068" w:rsidRDefault="004C7068" w:rsidP="004C7068">
      <w:pPr>
        <w:numPr>
          <w:ilvl w:val="0"/>
          <w:numId w:val="20"/>
        </w:numPr>
        <w:spacing w:before="280" w:after="280" w:line="240" w:lineRule="auto"/>
        <w:rPr>
          <w:color w:val="000000" w:themeColor="text1"/>
          <w:sz w:val="26"/>
          <w:szCs w:val="26"/>
        </w:rPr>
      </w:pPr>
      <w:r w:rsidRPr="004C7068">
        <w:rPr>
          <w:color w:val="000000" w:themeColor="text1"/>
          <w:sz w:val="26"/>
          <w:szCs w:val="26"/>
        </w:rPr>
        <w:t>Configurar la interfaz FastEthernet 0/5 como interfaz enrutada con IP 10.0.50.1</w:t>
      </w:r>
    </w:p>
    <w:p w14:paraId="66CF712E" w14:textId="77777777" w:rsidR="004C7068" w:rsidRPr="004C7068" w:rsidRDefault="004C7068" w:rsidP="004C7068">
      <w:pPr>
        <w:numPr>
          <w:ilvl w:val="0"/>
          <w:numId w:val="20"/>
        </w:numPr>
        <w:spacing w:before="280" w:after="280" w:line="240" w:lineRule="auto"/>
        <w:rPr>
          <w:color w:val="000000" w:themeColor="text1"/>
          <w:sz w:val="26"/>
          <w:szCs w:val="26"/>
        </w:rPr>
      </w:pPr>
      <w:r w:rsidRPr="004C7068">
        <w:rPr>
          <w:color w:val="000000" w:themeColor="text1"/>
          <w:sz w:val="26"/>
          <w:szCs w:val="26"/>
        </w:rPr>
        <w:t>Configurar las interfaces FastEthernet 0/1-4 como canal de puerto (channel-group 2) en modo pasivo LACP</w:t>
      </w:r>
    </w:p>
    <w:p w14:paraId="3F35E223" w14:textId="77777777" w:rsidR="004C7068" w:rsidRPr="004C7068" w:rsidRDefault="004C7068" w:rsidP="004C7068">
      <w:pPr>
        <w:numPr>
          <w:ilvl w:val="0"/>
          <w:numId w:val="20"/>
        </w:numPr>
        <w:spacing w:before="280" w:after="280" w:line="240" w:lineRule="auto"/>
        <w:rPr>
          <w:color w:val="000000" w:themeColor="text1"/>
          <w:sz w:val="26"/>
          <w:szCs w:val="26"/>
        </w:rPr>
      </w:pPr>
      <w:r w:rsidRPr="004C7068">
        <w:rPr>
          <w:color w:val="000000" w:themeColor="text1"/>
          <w:sz w:val="26"/>
          <w:szCs w:val="26"/>
        </w:rPr>
        <w:t>Configurar la interfaz lógica Port-channel 2 con IP 10.0.80.2</w:t>
      </w:r>
    </w:p>
    <w:p w14:paraId="11312CF0" w14:textId="77777777" w:rsidR="004C7068" w:rsidRPr="004C7068" w:rsidRDefault="004C7068" w:rsidP="004C7068">
      <w:pPr>
        <w:numPr>
          <w:ilvl w:val="0"/>
          <w:numId w:val="20"/>
        </w:numPr>
        <w:spacing w:before="280" w:after="280" w:line="240" w:lineRule="auto"/>
        <w:rPr>
          <w:color w:val="000000" w:themeColor="text1"/>
          <w:sz w:val="26"/>
          <w:szCs w:val="26"/>
        </w:rPr>
      </w:pPr>
      <w:r w:rsidRPr="004C7068">
        <w:rPr>
          <w:color w:val="000000" w:themeColor="text1"/>
          <w:sz w:val="26"/>
          <w:szCs w:val="26"/>
        </w:rPr>
        <w:t>Configurar EIGRP proceso 1 publicando las redes 10.0.50.0 y 10.0.80.0 con sus wildcards</w:t>
      </w:r>
    </w:p>
    <w:p w14:paraId="2695ACF6" w14:textId="77777777" w:rsidR="004C7068" w:rsidRPr="004C7068" w:rsidRDefault="004C7068" w:rsidP="004C7068">
      <w:pPr>
        <w:numPr>
          <w:ilvl w:val="0"/>
          <w:numId w:val="20"/>
        </w:numPr>
        <w:spacing w:before="280" w:after="280" w:line="240" w:lineRule="auto"/>
        <w:rPr>
          <w:color w:val="000000" w:themeColor="text1"/>
          <w:sz w:val="26"/>
          <w:szCs w:val="26"/>
        </w:rPr>
      </w:pPr>
      <w:r w:rsidRPr="004C7068">
        <w:rPr>
          <w:color w:val="000000" w:themeColor="text1"/>
          <w:sz w:val="26"/>
          <w:szCs w:val="26"/>
        </w:rPr>
        <w:t>Deshabilitar el auto-summary en EIGRP</w:t>
      </w:r>
    </w:p>
    <w:p w14:paraId="7750A92A" w14:textId="2BC74BED" w:rsidR="004C7068" w:rsidRPr="004C7068" w:rsidRDefault="004C7068" w:rsidP="004C7068">
      <w:pPr>
        <w:numPr>
          <w:ilvl w:val="0"/>
          <w:numId w:val="20"/>
        </w:numPr>
        <w:spacing w:before="280" w:after="280" w:line="240" w:lineRule="auto"/>
        <w:rPr>
          <w:color w:val="000000" w:themeColor="text1"/>
          <w:sz w:val="26"/>
          <w:szCs w:val="26"/>
        </w:rPr>
      </w:pPr>
      <w:r w:rsidRPr="004C7068">
        <w:rPr>
          <w:color w:val="000000" w:themeColor="text1"/>
          <w:sz w:val="26"/>
          <w:szCs w:val="26"/>
        </w:rPr>
        <w:t>Guardar la configuración</w:t>
      </w:r>
    </w:p>
    <w:p w14:paraId="6C769DF3" w14:textId="77777777" w:rsidR="004C7068" w:rsidRPr="004C7068" w:rsidRDefault="004C7068" w:rsidP="004C7068">
      <w:pPr>
        <w:spacing w:before="280" w:after="280" w:line="240" w:lineRule="auto"/>
        <w:rPr>
          <w:b/>
          <w:bCs/>
          <w:color w:val="000000" w:themeColor="text1"/>
          <w:sz w:val="26"/>
          <w:szCs w:val="26"/>
        </w:rPr>
      </w:pPr>
      <w:r w:rsidRPr="004C7068">
        <w:rPr>
          <w:b/>
          <w:bCs/>
          <w:color w:val="000000" w:themeColor="text1"/>
          <w:sz w:val="26"/>
          <w:szCs w:val="26"/>
        </w:rPr>
        <w:t>PASO 8: Configurar Router Inalámbrico WRT300N (Edificio 3)</w:t>
      </w:r>
    </w:p>
    <w:p w14:paraId="1D96707C" w14:textId="77777777" w:rsidR="004C7068" w:rsidRPr="004C7068" w:rsidRDefault="004C7068" w:rsidP="004C7068">
      <w:pPr>
        <w:numPr>
          <w:ilvl w:val="0"/>
          <w:numId w:val="21"/>
        </w:numPr>
        <w:spacing w:before="280" w:after="280" w:line="240" w:lineRule="auto"/>
        <w:rPr>
          <w:color w:val="000000" w:themeColor="text1"/>
          <w:sz w:val="26"/>
          <w:szCs w:val="26"/>
        </w:rPr>
      </w:pPr>
      <w:r w:rsidRPr="004C7068">
        <w:rPr>
          <w:color w:val="000000" w:themeColor="text1"/>
          <w:sz w:val="26"/>
          <w:szCs w:val="26"/>
        </w:rPr>
        <w:t>Conectar físicamente el router WRT300N al puerto FastEthernet 0/5 del MSW2</w:t>
      </w:r>
    </w:p>
    <w:p w14:paraId="2F660C9B" w14:textId="77777777" w:rsidR="004C7068" w:rsidRPr="004C7068" w:rsidRDefault="004C7068" w:rsidP="004C7068">
      <w:pPr>
        <w:numPr>
          <w:ilvl w:val="0"/>
          <w:numId w:val="21"/>
        </w:numPr>
        <w:spacing w:before="280" w:after="280" w:line="240" w:lineRule="auto"/>
        <w:rPr>
          <w:color w:val="000000" w:themeColor="text1"/>
          <w:sz w:val="26"/>
          <w:szCs w:val="26"/>
        </w:rPr>
      </w:pPr>
      <w:r w:rsidRPr="004C7068">
        <w:rPr>
          <w:color w:val="000000" w:themeColor="text1"/>
          <w:sz w:val="26"/>
          <w:szCs w:val="26"/>
        </w:rPr>
        <w:lastRenderedPageBreak/>
        <w:t>Conectar una PC temporalmente al router WRT300N para configuración inicial</w:t>
      </w:r>
    </w:p>
    <w:p w14:paraId="78FE5BB0" w14:textId="77777777" w:rsidR="004C7068" w:rsidRPr="004C7068" w:rsidRDefault="004C7068" w:rsidP="004C7068">
      <w:pPr>
        <w:numPr>
          <w:ilvl w:val="0"/>
          <w:numId w:val="21"/>
        </w:numPr>
        <w:spacing w:before="280" w:after="280" w:line="240" w:lineRule="auto"/>
        <w:rPr>
          <w:color w:val="000000" w:themeColor="text1"/>
          <w:sz w:val="26"/>
          <w:szCs w:val="26"/>
        </w:rPr>
      </w:pPr>
      <w:r w:rsidRPr="004C7068">
        <w:rPr>
          <w:color w:val="000000" w:themeColor="text1"/>
          <w:sz w:val="26"/>
          <w:szCs w:val="26"/>
        </w:rPr>
        <w:t>Acceder a la interfaz web del router ingresando 192.168.1.1 en el navegador (dirección por defecto)</w:t>
      </w:r>
    </w:p>
    <w:p w14:paraId="511076C8" w14:textId="77777777" w:rsidR="004C7068" w:rsidRPr="004C7068" w:rsidRDefault="004C7068" w:rsidP="004C7068">
      <w:pPr>
        <w:numPr>
          <w:ilvl w:val="0"/>
          <w:numId w:val="21"/>
        </w:numPr>
        <w:spacing w:before="280" w:after="280" w:line="240" w:lineRule="auto"/>
        <w:rPr>
          <w:color w:val="000000" w:themeColor="text1"/>
          <w:sz w:val="26"/>
          <w:szCs w:val="26"/>
        </w:rPr>
      </w:pPr>
      <w:r w:rsidRPr="004C7068">
        <w:rPr>
          <w:color w:val="000000" w:themeColor="text1"/>
          <w:sz w:val="26"/>
          <w:szCs w:val="26"/>
        </w:rPr>
        <w:t>Iniciar sesión con las credenciales por defecto (usuario: admin, contraseña: admin)</w:t>
      </w:r>
    </w:p>
    <w:p w14:paraId="7FA9BCA1" w14:textId="77777777" w:rsidR="004C7068" w:rsidRPr="004C7068" w:rsidRDefault="004C7068" w:rsidP="004C7068">
      <w:pPr>
        <w:numPr>
          <w:ilvl w:val="0"/>
          <w:numId w:val="21"/>
        </w:numPr>
        <w:spacing w:before="280" w:after="280" w:line="240" w:lineRule="auto"/>
        <w:rPr>
          <w:color w:val="000000" w:themeColor="text1"/>
          <w:sz w:val="26"/>
          <w:szCs w:val="26"/>
        </w:rPr>
      </w:pPr>
      <w:r w:rsidRPr="004C7068">
        <w:rPr>
          <w:color w:val="000000" w:themeColor="text1"/>
          <w:sz w:val="26"/>
          <w:szCs w:val="26"/>
        </w:rPr>
        <w:t>Navegar a la sección Setup - Basic Setup (Configuración Básica)</w:t>
      </w:r>
    </w:p>
    <w:p w14:paraId="2DB674DC" w14:textId="77777777" w:rsidR="004C7068" w:rsidRPr="004C7068" w:rsidRDefault="004C7068" w:rsidP="004C7068">
      <w:pPr>
        <w:numPr>
          <w:ilvl w:val="0"/>
          <w:numId w:val="21"/>
        </w:numPr>
        <w:spacing w:before="280" w:after="280" w:line="240" w:lineRule="auto"/>
        <w:rPr>
          <w:color w:val="000000" w:themeColor="text1"/>
          <w:sz w:val="26"/>
          <w:szCs w:val="26"/>
        </w:rPr>
      </w:pPr>
      <w:r w:rsidRPr="004C7068">
        <w:rPr>
          <w:color w:val="000000" w:themeColor="text1"/>
          <w:sz w:val="26"/>
          <w:szCs w:val="26"/>
        </w:rPr>
        <w:t>Cambiar el tipo de conexión a Internet (Internet Connection Type) a "Static IP"</w:t>
      </w:r>
    </w:p>
    <w:p w14:paraId="4BADE5E0" w14:textId="77777777" w:rsidR="004C7068" w:rsidRPr="004C7068" w:rsidRDefault="004C7068" w:rsidP="004C7068">
      <w:pPr>
        <w:numPr>
          <w:ilvl w:val="0"/>
          <w:numId w:val="21"/>
        </w:numPr>
        <w:spacing w:before="280" w:after="280" w:line="240" w:lineRule="auto"/>
        <w:rPr>
          <w:color w:val="000000" w:themeColor="text1"/>
          <w:sz w:val="26"/>
          <w:szCs w:val="26"/>
        </w:rPr>
      </w:pPr>
      <w:r w:rsidRPr="004C7068">
        <w:rPr>
          <w:color w:val="000000" w:themeColor="text1"/>
          <w:sz w:val="26"/>
          <w:szCs w:val="26"/>
        </w:rPr>
        <w:t xml:space="preserve">Configurar los parámetros de IP estática: </w:t>
      </w:r>
    </w:p>
    <w:p w14:paraId="6958A6ED" w14:textId="77777777" w:rsidR="004C7068" w:rsidRPr="004C7068" w:rsidRDefault="004C7068" w:rsidP="004C7068">
      <w:pPr>
        <w:numPr>
          <w:ilvl w:val="1"/>
          <w:numId w:val="21"/>
        </w:numPr>
        <w:spacing w:before="280" w:after="280" w:line="240" w:lineRule="auto"/>
        <w:rPr>
          <w:color w:val="000000" w:themeColor="text1"/>
          <w:sz w:val="26"/>
          <w:szCs w:val="26"/>
        </w:rPr>
      </w:pPr>
      <w:r w:rsidRPr="004C7068">
        <w:rPr>
          <w:color w:val="000000" w:themeColor="text1"/>
          <w:sz w:val="26"/>
          <w:szCs w:val="26"/>
        </w:rPr>
        <w:t>Internet IP Address: 10.0.50.2</w:t>
      </w:r>
    </w:p>
    <w:p w14:paraId="0908C92A" w14:textId="77777777" w:rsidR="004C7068" w:rsidRPr="004C7068" w:rsidRDefault="004C7068" w:rsidP="004C7068">
      <w:pPr>
        <w:numPr>
          <w:ilvl w:val="1"/>
          <w:numId w:val="21"/>
        </w:numPr>
        <w:spacing w:before="280" w:after="280" w:line="240" w:lineRule="auto"/>
        <w:rPr>
          <w:color w:val="000000" w:themeColor="text1"/>
          <w:sz w:val="26"/>
          <w:szCs w:val="26"/>
        </w:rPr>
      </w:pPr>
      <w:r w:rsidRPr="004C7068">
        <w:rPr>
          <w:color w:val="000000" w:themeColor="text1"/>
          <w:sz w:val="26"/>
          <w:szCs w:val="26"/>
        </w:rPr>
        <w:t>Subnet Mask: 255.255.255.252</w:t>
      </w:r>
    </w:p>
    <w:p w14:paraId="3119F56C" w14:textId="77777777" w:rsidR="004C7068" w:rsidRPr="004C7068" w:rsidRDefault="004C7068" w:rsidP="004C7068">
      <w:pPr>
        <w:numPr>
          <w:ilvl w:val="1"/>
          <w:numId w:val="21"/>
        </w:numPr>
        <w:spacing w:before="280" w:after="280" w:line="240" w:lineRule="auto"/>
        <w:rPr>
          <w:color w:val="000000" w:themeColor="text1"/>
          <w:sz w:val="26"/>
          <w:szCs w:val="26"/>
        </w:rPr>
      </w:pPr>
      <w:r w:rsidRPr="004C7068">
        <w:rPr>
          <w:color w:val="000000" w:themeColor="text1"/>
          <w:sz w:val="26"/>
          <w:szCs w:val="26"/>
        </w:rPr>
        <w:t>Default Gateway: 10.0.50.1</w:t>
      </w:r>
    </w:p>
    <w:p w14:paraId="4BE90DAB" w14:textId="77777777" w:rsidR="004C7068" w:rsidRPr="004C7068" w:rsidRDefault="004C7068" w:rsidP="004C7068">
      <w:pPr>
        <w:numPr>
          <w:ilvl w:val="0"/>
          <w:numId w:val="21"/>
        </w:numPr>
        <w:spacing w:before="280" w:after="280" w:line="240" w:lineRule="auto"/>
        <w:rPr>
          <w:color w:val="000000" w:themeColor="text1"/>
          <w:sz w:val="26"/>
          <w:szCs w:val="26"/>
        </w:rPr>
      </w:pPr>
      <w:r w:rsidRPr="004C7068">
        <w:rPr>
          <w:color w:val="000000" w:themeColor="text1"/>
          <w:sz w:val="26"/>
          <w:szCs w:val="26"/>
        </w:rPr>
        <w:t xml:space="preserve">En la sección Network Setup (Configuración de Red Local): </w:t>
      </w:r>
    </w:p>
    <w:p w14:paraId="46BE465E" w14:textId="77777777" w:rsidR="004C7068" w:rsidRPr="004C7068" w:rsidRDefault="004C7068" w:rsidP="004C7068">
      <w:pPr>
        <w:numPr>
          <w:ilvl w:val="1"/>
          <w:numId w:val="21"/>
        </w:numPr>
        <w:spacing w:before="280" w:after="280" w:line="240" w:lineRule="auto"/>
        <w:rPr>
          <w:color w:val="000000" w:themeColor="text1"/>
          <w:sz w:val="26"/>
          <w:szCs w:val="26"/>
        </w:rPr>
      </w:pPr>
      <w:r w:rsidRPr="004C7068">
        <w:rPr>
          <w:color w:val="000000" w:themeColor="text1"/>
          <w:sz w:val="26"/>
          <w:szCs w:val="26"/>
        </w:rPr>
        <w:t>Router IP: 192.168.60.1</w:t>
      </w:r>
    </w:p>
    <w:p w14:paraId="0C9E578C" w14:textId="77777777" w:rsidR="004C7068" w:rsidRPr="004C7068" w:rsidRDefault="004C7068" w:rsidP="004C7068">
      <w:pPr>
        <w:numPr>
          <w:ilvl w:val="1"/>
          <w:numId w:val="21"/>
        </w:numPr>
        <w:spacing w:before="280" w:after="280" w:line="240" w:lineRule="auto"/>
        <w:rPr>
          <w:color w:val="000000" w:themeColor="text1"/>
          <w:sz w:val="26"/>
          <w:szCs w:val="26"/>
        </w:rPr>
      </w:pPr>
      <w:r w:rsidRPr="004C7068">
        <w:rPr>
          <w:color w:val="000000" w:themeColor="text1"/>
          <w:sz w:val="26"/>
          <w:szCs w:val="26"/>
        </w:rPr>
        <w:t>Subnet Mask: 255.255.255.0</w:t>
      </w:r>
    </w:p>
    <w:p w14:paraId="31914FB5" w14:textId="77777777" w:rsidR="004C7068" w:rsidRPr="004C7068" w:rsidRDefault="004C7068" w:rsidP="004C7068">
      <w:pPr>
        <w:numPr>
          <w:ilvl w:val="0"/>
          <w:numId w:val="21"/>
        </w:numPr>
        <w:spacing w:before="280" w:after="280" w:line="240" w:lineRule="auto"/>
        <w:rPr>
          <w:color w:val="000000" w:themeColor="text1"/>
          <w:sz w:val="26"/>
          <w:szCs w:val="26"/>
        </w:rPr>
      </w:pPr>
      <w:r w:rsidRPr="004C7068">
        <w:rPr>
          <w:color w:val="000000" w:themeColor="text1"/>
          <w:sz w:val="26"/>
          <w:szCs w:val="26"/>
        </w:rPr>
        <w:t xml:space="preserve">Configurar el servidor DHCP local: </w:t>
      </w:r>
    </w:p>
    <w:p w14:paraId="2EAB8EEC" w14:textId="77777777" w:rsidR="004C7068" w:rsidRPr="004C7068" w:rsidRDefault="004C7068" w:rsidP="004C7068">
      <w:pPr>
        <w:numPr>
          <w:ilvl w:val="1"/>
          <w:numId w:val="21"/>
        </w:numPr>
        <w:spacing w:before="280" w:after="280" w:line="240" w:lineRule="auto"/>
        <w:rPr>
          <w:color w:val="000000" w:themeColor="text1"/>
          <w:sz w:val="26"/>
          <w:szCs w:val="26"/>
        </w:rPr>
      </w:pPr>
      <w:r w:rsidRPr="004C7068">
        <w:rPr>
          <w:color w:val="000000" w:themeColor="text1"/>
          <w:sz w:val="26"/>
          <w:szCs w:val="26"/>
        </w:rPr>
        <w:t>DHCP Server: Enable</w:t>
      </w:r>
    </w:p>
    <w:p w14:paraId="0696C81C" w14:textId="77777777" w:rsidR="004C7068" w:rsidRPr="004C7068" w:rsidRDefault="004C7068" w:rsidP="004C7068">
      <w:pPr>
        <w:numPr>
          <w:ilvl w:val="1"/>
          <w:numId w:val="21"/>
        </w:numPr>
        <w:spacing w:before="280" w:after="280" w:line="240" w:lineRule="auto"/>
        <w:rPr>
          <w:color w:val="000000" w:themeColor="text1"/>
          <w:sz w:val="26"/>
          <w:szCs w:val="26"/>
        </w:rPr>
      </w:pPr>
      <w:r w:rsidRPr="004C7068">
        <w:rPr>
          <w:color w:val="000000" w:themeColor="text1"/>
          <w:sz w:val="26"/>
          <w:szCs w:val="26"/>
        </w:rPr>
        <w:t>Starting IP Address: 192.168.60.10</w:t>
      </w:r>
    </w:p>
    <w:p w14:paraId="61877B83" w14:textId="77777777" w:rsidR="004C7068" w:rsidRPr="004C7068" w:rsidRDefault="004C7068" w:rsidP="004C7068">
      <w:pPr>
        <w:numPr>
          <w:ilvl w:val="1"/>
          <w:numId w:val="21"/>
        </w:numPr>
        <w:spacing w:before="280" w:after="280" w:line="240" w:lineRule="auto"/>
        <w:rPr>
          <w:color w:val="000000" w:themeColor="text1"/>
          <w:sz w:val="26"/>
          <w:szCs w:val="26"/>
        </w:rPr>
      </w:pPr>
      <w:r w:rsidRPr="004C7068">
        <w:rPr>
          <w:color w:val="000000" w:themeColor="text1"/>
          <w:sz w:val="26"/>
          <w:szCs w:val="26"/>
        </w:rPr>
        <w:t>Maximum Number of Users: 245</w:t>
      </w:r>
    </w:p>
    <w:p w14:paraId="259A4A46" w14:textId="77777777" w:rsidR="004C7068" w:rsidRPr="004C7068" w:rsidRDefault="004C7068" w:rsidP="004C7068">
      <w:pPr>
        <w:numPr>
          <w:ilvl w:val="0"/>
          <w:numId w:val="21"/>
        </w:numPr>
        <w:spacing w:before="280" w:after="280" w:line="240" w:lineRule="auto"/>
        <w:rPr>
          <w:color w:val="000000" w:themeColor="text1"/>
          <w:sz w:val="26"/>
          <w:szCs w:val="26"/>
        </w:rPr>
      </w:pPr>
      <w:r w:rsidRPr="004C7068">
        <w:rPr>
          <w:color w:val="000000" w:themeColor="text1"/>
          <w:sz w:val="26"/>
          <w:szCs w:val="26"/>
        </w:rPr>
        <w:t>Hacer clic en Save Settings</w:t>
      </w:r>
    </w:p>
    <w:p w14:paraId="2B2038AC" w14:textId="77777777" w:rsidR="004C7068" w:rsidRPr="004C7068" w:rsidRDefault="004C7068" w:rsidP="004C7068">
      <w:pPr>
        <w:numPr>
          <w:ilvl w:val="0"/>
          <w:numId w:val="21"/>
        </w:numPr>
        <w:spacing w:before="280" w:after="280" w:line="240" w:lineRule="auto"/>
        <w:rPr>
          <w:color w:val="000000" w:themeColor="text1"/>
          <w:sz w:val="26"/>
          <w:szCs w:val="26"/>
        </w:rPr>
      </w:pPr>
      <w:r w:rsidRPr="004C7068">
        <w:rPr>
          <w:color w:val="000000" w:themeColor="text1"/>
          <w:sz w:val="26"/>
          <w:szCs w:val="26"/>
        </w:rPr>
        <w:t>Navegar a la sección Wireless - Basic Wireless Settings</w:t>
      </w:r>
    </w:p>
    <w:p w14:paraId="0E2ADEC7" w14:textId="77777777" w:rsidR="004C7068" w:rsidRPr="004C7068" w:rsidRDefault="004C7068" w:rsidP="004C7068">
      <w:pPr>
        <w:numPr>
          <w:ilvl w:val="0"/>
          <w:numId w:val="21"/>
        </w:numPr>
        <w:spacing w:before="280" w:after="280" w:line="240" w:lineRule="auto"/>
        <w:rPr>
          <w:color w:val="000000" w:themeColor="text1"/>
          <w:sz w:val="26"/>
          <w:szCs w:val="26"/>
        </w:rPr>
      </w:pPr>
      <w:r w:rsidRPr="004C7068">
        <w:rPr>
          <w:color w:val="000000" w:themeColor="text1"/>
          <w:sz w:val="26"/>
          <w:szCs w:val="26"/>
        </w:rPr>
        <w:t xml:space="preserve">Configurar los parámetros inalámbricos: </w:t>
      </w:r>
    </w:p>
    <w:p w14:paraId="1DB125ED" w14:textId="77777777" w:rsidR="004C7068" w:rsidRPr="004C7068" w:rsidRDefault="004C7068" w:rsidP="004C7068">
      <w:pPr>
        <w:numPr>
          <w:ilvl w:val="1"/>
          <w:numId w:val="21"/>
        </w:numPr>
        <w:spacing w:before="280" w:after="280" w:line="240" w:lineRule="auto"/>
        <w:rPr>
          <w:color w:val="000000" w:themeColor="text1"/>
          <w:sz w:val="26"/>
          <w:szCs w:val="26"/>
        </w:rPr>
      </w:pPr>
      <w:r w:rsidRPr="004C7068">
        <w:rPr>
          <w:color w:val="000000" w:themeColor="text1"/>
          <w:sz w:val="26"/>
          <w:szCs w:val="26"/>
        </w:rPr>
        <w:t>Wireless Network Mode: Mixed</w:t>
      </w:r>
    </w:p>
    <w:p w14:paraId="3008C054" w14:textId="77777777" w:rsidR="004C7068" w:rsidRPr="004C7068" w:rsidRDefault="004C7068" w:rsidP="004C7068">
      <w:pPr>
        <w:numPr>
          <w:ilvl w:val="1"/>
          <w:numId w:val="21"/>
        </w:numPr>
        <w:spacing w:before="280" w:after="280" w:line="240" w:lineRule="auto"/>
        <w:rPr>
          <w:color w:val="000000" w:themeColor="text1"/>
          <w:sz w:val="26"/>
          <w:szCs w:val="26"/>
        </w:rPr>
      </w:pPr>
      <w:r w:rsidRPr="004C7068">
        <w:rPr>
          <w:color w:val="000000" w:themeColor="text1"/>
          <w:sz w:val="26"/>
          <w:szCs w:val="26"/>
        </w:rPr>
        <w:lastRenderedPageBreak/>
        <w:t>Wireless Network Name (SSID): REDES2</w:t>
      </w:r>
    </w:p>
    <w:p w14:paraId="5AC71814" w14:textId="77777777" w:rsidR="004C7068" w:rsidRPr="004C7068" w:rsidRDefault="004C7068" w:rsidP="004C7068">
      <w:pPr>
        <w:numPr>
          <w:ilvl w:val="1"/>
          <w:numId w:val="21"/>
        </w:numPr>
        <w:spacing w:before="280" w:after="280" w:line="240" w:lineRule="auto"/>
        <w:rPr>
          <w:color w:val="000000" w:themeColor="text1"/>
          <w:sz w:val="26"/>
          <w:szCs w:val="26"/>
        </w:rPr>
      </w:pPr>
      <w:r w:rsidRPr="004C7068">
        <w:rPr>
          <w:color w:val="000000" w:themeColor="text1"/>
          <w:sz w:val="26"/>
          <w:szCs w:val="26"/>
        </w:rPr>
        <w:t>Wireless SSID Broadcast: Enable</w:t>
      </w:r>
    </w:p>
    <w:p w14:paraId="22F38EA2" w14:textId="77777777" w:rsidR="004C7068" w:rsidRPr="004C7068" w:rsidRDefault="004C7068" w:rsidP="004C7068">
      <w:pPr>
        <w:numPr>
          <w:ilvl w:val="0"/>
          <w:numId w:val="21"/>
        </w:numPr>
        <w:spacing w:before="280" w:after="280" w:line="240" w:lineRule="auto"/>
        <w:rPr>
          <w:color w:val="000000" w:themeColor="text1"/>
          <w:sz w:val="26"/>
          <w:szCs w:val="26"/>
        </w:rPr>
      </w:pPr>
      <w:r w:rsidRPr="004C7068">
        <w:rPr>
          <w:color w:val="000000" w:themeColor="text1"/>
          <w:sz w:val="26"/>
          <w:szCs w:val="26"/>
        </w:rPr>
        <w:t>Hacer clic en Save Settings</w:t>
      </w:r>
    </w:p>
    <w:p w14:paraId="74B3AEBF" w14:textId="77777777" w:rsidR="004C7068" w:rsidRPr="004C7068" w:rsidRDefault="004C7068" w:rsidP="004C7068">
      <w:pPr>
        <w:numPr>
          <w:ilvl w:val="0"/>
          <w:numId w:val="21"/>
        </w:numPr>
        <w:spacing w:before="280" w:after="280" w:line="240" w:lineRule="auto"/>
        <w:rPr>
          <w:color w:val="000000" w:themeColor="text1"/>
          <w:sz w:val="26"/>
          <w:szCs w:val="26"/>
        </w:rPr>
      </w:pPr>
      <w:r w:rsidRPr="004C7068">
        <w:rPr>
          <w:color w:val="000000" w:themeColor="text1"/>
          <w:sz w:val="26"/>
          <w:szCs w:val="26"/>
        </w:rPr>
        <w:t>Navegar a la sección Wireless - Wireless Security</w:t>
      </w:r>
    </w:p>
    <w:p w14:paraId="2C43C3AF" w14:textId="77777777" w:rsidR="004C7068" w:rsidRPr="004C7068" w:rsidRDefault="004C7068" w:rsidP="004C7068">
      <w:pPr>
        <w:numPr>
          <w:ilvl w:val="0"/>
          <w:numId w:val="21"/>
        </w:numPr>
        <w:spacing w:before="280" w:after="280" w:line="240" w:lineRule="auto"/>
        <w:rPr>
          <w:color w:val="000000" w:themeColor="text1"/>
          <w:sz w:val="26"/>
          <w:szCs w:val="26"/>
        </w:rPr>
      </w:pPr>
      <w:r w:rsidRPr="004C7068">
        <w:rPr>
          <w:color w:val="000000" w:themeColor="text1"/>
          <w:sz w:val="26"/>
          <w:szCs w:val="26"/>
        </w:rPr>
        <w:t xml:space="preserve">Configurar la seguridad inalámbrica: </w:t>
      </w:r>
    </w:p>
    <w:p w14:paraId="3EB6D270" w14:textId="77777777" w:rsidR="004C7068" w:rsidRPr="004C7068" w:rsidRDefault="004C7068" w:rsidP="004C7068">
      <w:pPr>
        <w:numPr>
          <w:ilvl w:val="1"/>
          <w:numId w:val="21"/>
        </w:numPr>
        <w:spacing w:before="280" w:after="280" w:line="240" w:lineRule="auto"/>
        <w:rPr>
          <w:color w:val="000000" w:themeColor="text1"/>
          <w:sz w:val="26"/>
          <w:szCs w:val="26"/>
        </w:rPr>
      </w:pPr>
      <w:r w:rsidRPr="004C7068">
        <w:rPr>
          <w:color w:val="000000" w:themeColor="text1"/>
          <w:sz w:val="26"/>
          <w:szCs w:val="26"/>
        </w:rPr>
        <w:t>Security Mode: WPA2 Personal</w:t>
      </w:r>
    </w:p>
    <w:p w14:paraId="06B3DF91" w14:textId="77777777" w:rsidR="004C7068" w:rsidRPr="004C7068" w:rsidRDefault="004C7068" w:rsidP="004C7068">
      <w:pPr>
        <w:numPr>
          <w:ilvl w:val="1"/>
          <w:numId w:val="21"/>
        </w:numPr>
        <w:spacing w:before="280" w:after="280" w:line="240" w:lineRule="auto"/>
        <w:rPr>
          <w:color w:val="000000" w:themeColor="text1"/>
          <w:sz w:val="26"/>
          <w:szCs w:val="26"/>
        </w:rPr>
      </w:pPr>
      <w:r w:rsidRPr="004C7068">
        <w:rPr>
          <w:color w:val="000000" w:themeColor="text1"/>
          <w:sz w:val="26"/>
          <w:szCs w:val="26"/>
        </w:rPr>
        <w:t>Encryption: AES</w:t>
      </w:r>
    </w:p>
    <w:p w14:paraId="3D947F17" w14:textId="77777777" w:rsidR="004C7068" w:rsidRPr="004C7068" w:rsidRDefault="004C7068" w:rsidP="004C7068">
      <w:pPr>
        <w:numPr>
          <w:ilvl w:val="1"/>
          <w:numId w:val="21"/>
        </w:numPr>
        <w:spacing w:before="280" w:after="280" w:line="240" w:lineRule="auto"/>
        <w:rPr>
          <w:color w:val="000000" w:themeColor="text1"/>
          <w:sz w:val="26"/>
          <w:szCs w:val="26"/>
        </w:rPr>
      </w:pPr>
      <w:r w:rsidRPr="004C7068">
        <w:rPr>
          <w:color w:val="000000" w:themeColor="text1"/>
          <w:sz w:val="26"/>
          <w:szCs w:val="26"/>
        </w:rPr>
        <w:t>Passphrase: REDES2S2025</w:t>
      </w:r>
    </w:p>
    <w:p w14:paraId="04DC5ECA" w14:textId="77777777" w:rsidR="004C7068" w:rsidRPr="004C7068" w:rsidRDefault="004C7068" w:rsidP="004C7068">
      <w:pPr>
        <w:numPr>
          <w:ilvl w:val="0"/>
          <w:numId w:val="21"/>
        </w:numPr>
        <w:spacing w:before="280" w:after="280" w:line="240" w:lineRule="auto"/>
        <w:rPr>
          <w:color w:val="000000" w:themeColor="text1"/>
          <w:sz w:val="26"/>
          <w:szCs w:val="26"/>
        </w:rPr>
      </w:pPr>
      <w:r w:rsidRPr="004C7068">
        <w:rPr>
          <w:color w:val="000000" w:themeColor="text1"/>
          <w:sz w:val="26"/>
          <w:szCs w:val="26"/>
        </w:rPr>
        <w:t>Hacer clic en Save Settings</w:t>
      </w:r>
    </w:p>
    <w:p w14:paraId="7F112F13" w14:textId="066AA216" w:rsidR="004C7068" w:rsidRPr="004C7068" w:rsidRDefault="004C7068" w:rsidP="004C7068">
      <w:pPr>
        <w:numPr>
          <w:ilvl w:val="0"/>
          <w:numId w:val="21"/>
        </w:numPr>
        <w:spacing w:before="280" w:after="280" w:line="240" w:lineRule="auto"/>
        <w:rPr>
          <w:color w:val="000000" w:themeColor="text1"/>
          <w:sz w:val="26"/>
          <w:szCs w:val="26"/>
        </w:rPr>
      </w:pPr>
      <w:r w:rsidRPr="004C7068">
        <w:rPr>
          <w:color w:val="000000" w:themeColor="text1"/>
          <w:sz w:val="26"/>
          <w:szCs w:val="26"/>
        </w:rPr>
        <w:t>Esperar a que el router reinicie con la nueva configuración</w:t>
      </w:r>
    </w:p>
    <w:p w14:paraId="5147DB2C" w14:textId="77777777" w:rsidR="004C7068" w:rsidRPr="004C7068" w:rsidRDefault="004C7068" w:rsidP="004C7068">
      <w:pPr>
        <w:spacing w:before="280" w:after="280" w:line="240" w:lineRule="auto"/>
        <w:rPr>
          <w:b/>
          <w:bCs/>
          <w:color w:val="000000" w:themeColor="text1"/>
          <w:sz w:val="26"/>
          <w:szCs w:val="26"/>
        </w:rPr>
      </w:pPr>
      <w:r w:rsidRPr="004C7068">
        <w:rPr>
          <w:b/>
          <w:bCs/>
          <w:color w:val="000000" w:themeColor="text1"/>
          <w:sz w:val="26"/>
          <w:szCs w:val="26"/>
        </w:rPr>
        <w:t>PASO 9: Configurar Servidor DHCP (VLAN 30)</w:t>
      </w:r>
    </w:p>
    <w:p w14:paraId="4CAFF6C8" w14:textId="77777777" w:rsidR="004C7068" w:rsidRPr="004C7068" w:rsidRDefault="004C7068" w:rsidP="004C7068">
      <w:pPr>
        <w:numPr>
          <w:ilvl w:val="0"/>
          <w:numId w:val="22"/>
        </w:numPr>
        <w:spacing w:before="280" w:after="280" w:line="240" w:lineRule="auto"/>
        <w:rPr>
          <w:color w:val="000000" w:themeColor="text1"/>
          <w:sz w:val="26"/>
          <w:szCs w:val="26"/>
        </w:rPr>
      </w:pPr>
      <w:r w:rsidRPr="004C7068">
        <w:rPr>
          <w:color w:val="000000" w:themeColor="text1"/>
          <w:sz w:val="26"/>
          <w:szCs w:val="26"/>
        </w:rPr>
        <w:t>Asignar al servidor la dirección IP estática 192.168.30.20 con máscara 255.255.255.0</w:t>
      </w:r>
    </w:p>
    <w:p w14:paraId="159B41A8" w14:textId="77777777" w:rsidR="004C7068" w:rsidRPr="004C7068" w:rsidRDefault="004C7068" w:rsidP="004C7068">
      <w:pPr>
        <w:numPr>
          <w:ilvl w:val="0"/>
          <w:numId w:val="22"/>
        </w:numPr>
        <w:spacing w:before="280" w:after="280" w:line="240" w:lineRule="auto"/>
        <w:rPr>
          <w:color w:val="000000" w:themeColor="text1"/>
          <w:sz w:val="26"/>
          <w:szCs w:val="26"/>
        </w:rPr>
      </w:pPr>
      <w:r w:rsidRPr="004C7068">
        <w:rPr>
          <w:color w:val="000000" w:themeColor="text1"/>
          <w:sz w:val="26"/>
          <w:szCs w:val="26"/>
        </w:rPr>
        <w:t>Configurar el gateway predeterminado como 192.168.30.1</w:t>
      </w:r>
    </w:p>
    <w:p w14:paraId="00328C32" w14:textId="77777777" w:rsidR="004C7068" w:rsidRPr="004C7068" w:rsidRDefault="004C7068" w:rsidP="004C7068">
      <w:pPr>
        <w:numPr>
          <w:ilvl w:val="0"/>
          <w:numId w:val="22"/>
        </w:numPr>
        <w:spacing w:before="280" w:after="280" w:line="240" w:lineRule="auto"/>
        <w:rPr>
          <w:color w:val="000000" w:themeColor="text1"/>
          <w:sz w:val="26"/>
          <w:szCs w:val="26"/>
        </w:rPr>
      </w:pPr>
      <w:r w:rsidRPr="004C7068">
        <w:rPr>
          <w:color w:val="000000" w:themeColor="text1"/>
          <w:sz w:val="26"/>
          <w:szCs w:val="26"/>
        </w:rPr>
        <w:t>Acceder al servicio DHCP del servidor</w:t>
      </w:r>
    </w:p>
    <w:p w14:paraId="2E391C8D" w14:textId="77777777" w:rsidR="004C7068" w:rsidRPr="004C7068" w:rsidRDefault="004C7068" w:rsidP="004C7068">
      <w:pPr>
        <w:numPr>
          <w:ilvl w:val="0"/>
          <w:numId w:val="22"/>
        </w:numPr>
        <w:spacing w:before="280" w:after="280" w:line="240" w:lineRule="auto"/>
        <w:rPr>
          <w:color w:val="000000" w:themeColor="text1"/>
          <w:sz w:val="26"/>
          <w:szCs w:val="26"/>
        </w:rPr>
      </w:pPr>
      <w:r w:rsidRPr="004C7068">
        <w:rPr>
          <w:color w:val="000000" w:themeColor="text1"/>
          <w:sz w:val="26"/>
          <w:szCs w:val="26"/>
        </w:rPr>
        <w:t xml:space="preserve">Crear pool DHCP para VLAN 10: </w:t>
      </w:r>
    </w:p>
    <w:p w14:paraId="60092484" w14:textId="77777777" w:rsidR="004C7068" w:rsidRPr="004C7068" w:rsidRDefault="004C7068" w:rsidP="004C7068">
      <w:pPr>
        <w:numPr>
          <w:ilvl w:val="1"/>
          <w:numId w:val="22"/>
        </w:numPr>
        <w:spacing w:before="280" w:after="280" w:line="240" w:lineRule="auto"/>
        <w:rPr>
          <w:color w:val="000000" w:themeColor="text1"/>
          <w:sz w:val="26"/>
          <w:szCs w:val="26"/>
        </w:rPr>
      </w:pPr>
      <w:r w:rsidRPr="004C7068">
        <w:rPr>
          <w:color w:val="000000" w:themeColor="text1"/>
          <w:sz w:val="26"/>
          <w:szCs w:val="26"/>
        </w:rPr>
        <w:t>Pool Name: VLAN10</w:t>
      </w:r>
    </w:p>
    <w:p w14:paraId="59CAB544" w14:textId="77777777" w:rsidR="004C7068" w:rsidRPr="004C7068" w:rsidRDefault="004C7068" w:rsidP="004C7068">
      <w:pPr>
        <w:numPr>
          <w:ilvl w:val="1"/>
          <w:numId w:val="22"/>
        </w:numPr>
        <w:spacing w:before="280" w:after="280" w:line="240" w:lineRule="auto"/>
        <w:rPr>
          <w:color w:val="000000" w:themeColor="text1"/>
          <w:sz w:val="26"/>
          <w:szCs w:val="26"/>
        </w:rPr>
      </w:pPr>
      <w:r w:rsidRPr="004C7068">
        <w:rPr>
          <w:color w:val="000000" w:themeColor="text1"/>
          <w:sz w:val="26"/>
          <w:szCs w:val="26"/>
        </w:rPr>
        <w:t>Default Gateway: 192.168.10.1</w:t>
      </w:r>
    </w:p>
    <w:p w14:paraId="5098DF53" w14:textId="77777777" w:rsidR="004C7068" w:rsidRPr="004C7068" w:rsidRDefault="004C7068" w:rsidP="004C7068">
      <w:pPr>
        <w:numPr>
          <w:ilvl w:val="1"/>
          <w:numId w:val="22"/>
        </w:numPr>
        <w:spacing w:before="280" w:after="280" w:line="240" w:lineRule="auto"/>
        <w:rPr>
          <w:color w:val="000000" w:themeColor="text1"/>
          <w:sz w:val="26"/>
          <w:szCs w:val="26"/>
        </w:rPr>
      </w:pPr>
      <w:r w:rsidRPr="004C7068">
        <w:rPr>
          <w:color w:val="000000" w:themeColor="text1"/>
          <w:sz w:val="26"/>
          <w:szCs w:val="26"/>
        </w:rPr>
        <w:t>DNS Server: 8.8.8.8</w:t>
      </w:r>
    </w:p>
    <w:p w14:paraId="13BC4307" w14:textId="77777777" w:rsidR="004C7068" w:rsidRPr="004C7068" w:rsidRDefault="004C7068" w:rsidP="004C7068">
      <w:pPr>
        <w:numPr>
          <w:ilvl w:val="1"/>
          <w:numId w:val="22"/>
        </w:numPr>
        <w:spacing w:before="280" w:after="280" w:line="240" w:lineRule="auto"/>
        <w:rPr>
          <w:color w:val="000000" w:themeColor="text1"/>
          <w:sz w:val="26"/>
          <w:szCs w:val="26"/>
        </w:rPr>
      </w:pPr>
      <w:r w:rsidRPr="004C7068">
        <w:rPr>
          <w:color w:val="000000" w:themeColor="text1"/>
          <w:sz w:val="26"/>
          <w:szCs w:val="26"/>
        </w:rPr>
        <w:t>Start IP Address: 192.168.10.10</w:t>
      </w:r>
    </w:p>
    <w:p w14:paraId="38642F25" w14:textId="77777777" w:rsidR="004C7068" w:rsidRPr="004C7068" w:rsidRDefault="004C7068" w:rsidP="004C7068">
      <w:pPr>
        <w:numPr>
          <w:ilvl w:val="1"/>
          <w:numId w:val="22"/>
        </w:numPr>
        <w:spacing w:before="280" w:after="280" w:line="240" w:lineRule="auto"/>
        <w:rPr>
          <w:color w:val="000000" w:themeColor="text1"/>
          <w:sz w:val="26"/>
          <w:szCs w:val="26"/>
        </w:rPr>
      </w:pPr>
      <w:r w:rsidRPr="004C7068">
        <w:rPr>
          <w:color w:val="000000" w:themeColor="text1"/>
          <w:sz w:val="26"/>
          <w:szCs w:val="26"/>
        </w:rPr>
        <w:t>Subnet Mask: 255.255.255.0</w:t>
      </w:r>
    </w:p>
    <w:p w14:paraId="767182D8" w14:textId="77777777" w:rsidR="004C7068" w:rsidRPr="004C7068" w:rsidRDefault="004C7068" w:rsidP="004C7068">
      <w:pPr>
        <w:numPr>
          <w:ilvl w:val="0"/>
          <w:numId w:val="22"/>
        </w:numPr>
        <w:spacing w:before="280" w:after="280" w:line="240" w:lineRule="auto"/>
        <w:rPr>
          <w:color w:val="000000" w:themeColor="text1"/>
          <w:sz w:val="26"/>
          <w:szCs w:val="26"/>
        </w:rPr>
      </w:pPr>
      <w:r w:rsidRPr="004C7068">
        <w:rPr>
          <w:color w:val="000000" w:themeColor="text1"/>
          <w:sz w:val="26"/>
          <w:szCs w:val="26"/>
        </w:rPr>
        <w:t xml:space="preserve">Crear pool DHCP para VLAN 20: </w:t>
      </w:r>
    </w:p>
    <w:p w14:paraId="7BB58197" w14:textId="77777777" w:rsidR="004C7068" w:rsidRPr="004C7068" w:rsidRDefault="004C7068" w:rsidP="004C7068">
      <w:pPr>
        <w:numPr>
          <w:ilvl w:val="1"/>
          <w:numId w:val="22"/>
        </w:numPr>
        <w:spacing w:before="280" w:after="280" w:line="240" w:lineRule="auto"/>
        <w:rPr>
          <w:color w:val="000000" w:themeColor="text1"/>
          <w:sz w:val="26"/>
          <w:szCs w:val="26"/>
        </w:rPr>
      </w:pPr>
      <w:r w:rsidRPr="004C7068">
        <w:rPr>
          <w:color w:val="000000" w:themeColor="text1"/>
          <w:sz w:val="26"/>
          <w:szCs w:val="26"/>
        </w:rPr>
        <w:lastRenderedPageBreak/>
        <w:t>Pool Name: VLAN20</w:t>
      </w:r>
    </w:p>
    <w:p w14:paraId="7D39780F" w14:textId="77777777" w:rsidR="004C7068" w:rsidRPr="004C7068" w:rsidRDefault="004C7068" w:rsidP="004C7068">
      <w:pPr>
        <w:numPr>
          <w:ilvl w:val="1"/>
          <w:numId w:val="22"/>
        </w:numPr>
        <w:spacing w:before="280" w:after="280" w:line="240" w:lineRule="auto"/>
        <w:rPr>
          <w:color w:val="000000" w:themeColor="text1"/>
          <w:sz w:val="26"/>
          <w:szCs w:val="26"/>
        </w:rPr>
      </w:pPr>
      <w:r w:rsidRPr="004C7068">
        <w:rPr>
          <w:color w:val="000000" w:themeColor="text1"/>
          <w:sz w:val="26"/>
          <w:szCs w:val="26"/>
        </w:rPr>
        <w:t>Default Gateway: 192.168.20.1</w:t>
      </w:r>
    </w:p>
    <w:p w14:paraId="20BFE18B" w14:textId="77777777" w:rsidR="004C7068" w:rsidRPr="004C7068" w:rsidRDefault="004C7068" w:rsidP="004C7068">
      <w:pPr>
        <w:numPr>
          <w:ilvl w:val="1"/>
          <w:numId w:val="22"/>
        </w:numPr>
        <w:spacing w:before="280" w:after="280" w:line="240" w:lineRule="auto"/>
        <w:rPr>
          <w:color w:val="000000" w:themeColor="text1"/>
          <w:sz w:val="26"/>
          <w:szCs w:val="26"/>
        </w:rPr>
      </w:pPr>
      <w:r w:rsidRPr="004C7068">
        <w:rPr>
          <w:color w:val="000000" w:themeColor="text1"/>
          <w:sz w:val="26"/>
          <w:szCs w:val="26"/>
        </w:rPr>
        <w:t>DNS Server: 8.8.8.8</w:t>
      </w:r>
    </w:p>
    <w:p w14:paraId="7C3C6257" w14:textId="77777777" w:rsidR="004C7068" w:rsidRPr="004C7068" w:rsidRDefault="004C7068" w:rsidP="004C7068">
      <w:pPr>
        <w:numPr>
          <w:ilvl w:val="1"/>
          <w:numId w:val="22"/>
        </w:numPr>
        <w:spacing w:before="280" w:after="280" w:line="240" w:lineRule="auto"/>
        <w:rPr>
          <w:color w:val="000000" w:themeColor="text1"/>
          <w:sz w:val="26"/>
          <w:szCs w:val="26"/>
        </w:rPr>
      </w:pPr>
      <w:r w:rsidRPr="004C7068">
        <w:rPr>
          <w:color w:val="000000" w:themeColor="text1"/>
          <w:sz w:val="26"/>
          <w:szCs w:val="26"/>
        </w:rPr>
        <w:t>Start IP Address: 192.168.20.10</w:t>
      </w:r>
    </w:p>
    <w:p w14:paraId="3395A36F" w14:textId="77777777" w:rsidR="004C7068" w:rsidRPr="004C7068" w:rsidRDefault="004C7068" w:rsidP="004C7068">
      <w:pPr>
        <w:numPr>
          <w:ilvl w:val="1"/>
          <w:numId w:val="22"/>
        </w:numPr>
        <w:spacing w:before="280" w:after="280" w:line="240" w:lineRule="auto"/>
        <w:rPr>
          <w:color w:val="000000" w:themeColor="text1"/>
          <w:sz w:val="26"/>
          <w:szCs w:val="26"/>
        </w:rPr>
      </w:pPr>
      <w:r w:rsidRPr="004C7068">
        <w:rPr>
          <w:color w:val="000000" w:themeColor="text1"/>
          <w:sz w:val="26"/>
          <w:szCs w:val="26"/>
        </w:rPr>
        <w:t>Subnet Mask: 255.255.255.0</w:t>
      </w:r>
    </w:p>
    <w:p w14:paraId="6B58ABB0" w14:textId="18C7CA58" w:rsidR="004C7068" w:rsidRPr="004C7068" w:rsidRDefault="004C7068" w:rsidP="004C7068">
      <w:pPr>
        <w:numPr>
          <w:ilvl w:val="0"/>
          <w:numId w:val="22"/>
        </w:numPr>
        <w:spacing w:before="280" w:after="280" w:line="240" w:lineRule="auto"/>
        <w:rPr>
          <w:color w:val="000000" w:themeColor="text1"/>
          <w:sz w:val="26"/>
          <w:szCs w:val="26"/>
        </w:rPr>
      </w:pPr>
      <w:r w:rsidRPr="004C7068">
        <w:rPr>
          <w:color w:val="000000" w:themeColor="text1"/>
          <w:sz w:val="26"/>
          <w:szCs w:val="26"/>
        </w:rPr>
        <w:t>Activar el servicio DHCP</w:t>
      </w:r>
    </w:p>
    <w:p w14:paraId="43BF6969" w14:textId="77777777" w:rsidR="004C7068" w:rsidRPr="004C7068" w:rsidRDefault="004C7068" w:rsidP="004C7068">
      <w:pPr>
        <w:spacing w:before="280" w:after="280" w:line="240" w:lineRule="auto"/>
        <w:rPr>
          <w:b/>
          <w:bCs/>
          <w:color w:val="000000" w:themeColor="text1"/>
          <w:sz w:val="26"/>
          <w:szCs w:val="26"/>
        </w:rPr>
      </w:pPr>
      <w:r w:rsidRPr="004C7068">
        <w:rPr>
          <w:b/>
          <w:bCs/>
          <w:color w:val="000000" w:themeColor="text1"/>
          <w:sz w:val="26"/>
          <w:szCs w:val="26"/>
        </w:rPr>
        <w:t>PASO 10: Configurar Servidor Web (VLAN 40)</w:t>
      </w:r>
    </w:p>
    <w:p w14:paraId="213BBF55" w14:textId="77777777" w:rsidR="004C7068" w:rsidRPr="004C7068" w:rsidRDefault="004C7068" w:rsidP="004C7068">
      <w:pPr>
        <w:numPr>
          <w:ilvl w:val="0"/>
          <w:numId w:val="23"/>
        </w:numPr>
        <w:spacing w:before="280" w:after="280" w:line="240" w:lineRule="auto"/>
        <w:rPr>
          <w:color w:val="000000" w:themeColor="text1"/>
          <w:sz w:val="26"/>
          <w:szCs w:val="26"/>
        </w:rPr>
      </w:pPr>
      <w:r w:rsidRPr="004C7068">
        <w:rPr>
          <w:color w:val="000000" w:themeColor="text1"/>
          <w:sz w:val="26"/>
          <w:szCs w:val="26"/>
        </w:rPr>
        <w:t>Asignar al servidor la dirección IP estática 192.168.40.20 con máscara 255.255.255.0</w:t>
      </w:r>
    </w:p>
    <w:p w14:paraId="0C27DFB9" w14:textId="77777777" w:rsidR="004C7068" w:rsidRPr="004C7068" w:rsidRDefault="004C7068" w:rsidP="004C7068">
      <w:pPr>
        <w:numPr>
          <w:ilvl w:val="0"/>
          <w:numId w:val="23"/>
        </w:numPr>
        <w:spacing w:before="280" w:after="280" w:line="240" w:lineRule="auto"/>
        <w:rPr>
          <w:color w:val="000000" w:themeColor="text1"/>
          <w:sz w:val="26"/>
          <w:szCs w:val="26"/>
        </w:rPr>
      </w:pPr>
      <w:r w:rsidRPr="004C7068">
        <w:rPr>
          <w:color w:val="000000" w:themeColor="text1"/>
          <w:sz w:val="26"/>
          <w:szCs w:val="26"/>
        </w:rPr>
        <w:t>Configurar el gateway predeterminado como 192.168.40.1</w:t>
      </w:r>
    </w:p>
    <w:p w14:paraId="70BE6664" w14:textId="77777777" w:rsidR="004C7068" w:rsidRPr="004C7068" w:rsidRDefault="004C7068" w:rsidP="004C7068">
      <w:pPr>
        <w:numPr>
          <w:ilvl w:val="0"/>
          <w:numId w:val="23"/>
        </w:numPr>
        <w:spacing w:before="280" w:after="280" w:line="240" w:lineRule="auto"/>
        <w:rPr>
          <w:color w:val="000000" w:themeColor="text1"/>
          <w:sz w:val="26"/>
          <w:szCs w:val="26"/>
        </w:rPr>
      </w:pPr>
      <w:r w:rsidRPr="004C7068">
        <w:rPr>
          <w:color w:val="000000" w:themeColor="text1"/>
          <w:sz w:val="26"/>
          <w:szCs w:val="26"/>
        </w:rPr>
        <w:t>Activar el servicio HTTP</w:t>
      </w:r>
    </w:p>
    <w:p w14:paraId="484425FC" w14:textId="68D3FE98" w:rsidR="004C7068" w:rsidRPr="004C7068" w:rsidRDefault="004C7068" w:rsidP="004C7068">
      <w:pPr>
        <w:numPr>
          <w:ilvl w:val="0"/>
          <w:numId w:val="23"/>
        </w:numPr>
        <w:spacing w:before="280" w:after="280" w:line="240" w:lineRule="auto"/>
        <w:rPr>
          <w:color w:val="000000" w:themeColor="text1"/>
          <w:sz w:val="26"/>
          <w:szCs w:val="26"/>
        </w:rPr>
      </w:pPr>
      <w:r w:rsidRPr="004C7068">
        <w:rPr>
          <w:color w:val="000000" w:themeColor="text1"/>
          <w:sz w:val="26"/>
          <w:szCs w:val="26"/>
        </w:rPr>
        <w:t>Configurar una página web básica de bienvenida corporativa</w:t>
      </w:r>
    </w:p>
    <w:p w14:paraId="7972089D" w14:textId="77777777" w:rsidR="004C7068" w:rsidRPr="004C7068" w:rsidRDefault="004C7068" w:rsidP="004C7068">
      <w:pPr>
        <w:spacing w:before="280" w:after="280" w:line="240" w:lineRule="auto"/>
        <w:rPr>
          <w:b/>
          <w:bCs/>
          <w:color w:val="000000" w:themeColor="text1"/>
          <w:sz w:val="26"/>
          <w:szCs w:val="26"/>
        </w:rPr>
      </w:pPr>
      <w:r w:rsidRPr="004C7068">
        <w:rPr>
          <w:b/>
          <w:bCs/>
          <w:color w:val="000000" w:themeColor="text1"/>
          <w:sz w:val="26"/>
          <w:szCs w:val="26"/>
        </w:rPr>
        <w:t>PASO 11: Configurar Equipos Finales Cableados</w:t>
      </w:r>
    </w:p>
    <w:p w14:paraId="26C16799" w14:textId="77777777" w:rsidR="004C7068" w:rsidRPr="004C7068" w:rsidRDefault="004C7068" w:rsidP="004C7068">
      <w:pPr>
        <w:numPr>
          <w:ilvl w:val="0"/>
          <w:numId w:val="24"/>
        </w:numPr>
        <w:spacing w:before="280" w:after="280" w:line="240" w:lineRule="auto"/>
        <w:rPr>
          <w:color w:val="000000" w:themeColor="text1"/>
          <w:sz w:val="26"/>
          <w:szCs w:val="26"/>
        </w:rPr>
      </w:pPr>
      <w:r w:rsidRPr="004C7068">
        <w:rPr>
          <w:color w:val="000000" w:themeColor="text1"/>
          <w:sz w:val="26"/>
          <w:szCs w:val="26"/>
        </w:rPr>
        <w:t>Configurar PC0 (VLAN10) para obtener IP automáticamente mediante DHCP</w:t>
      </w:r>
    </w:p>
    <w:p w14:paraId="64B01619" w14:textId="77777777" w:rsidR="004C7068" w:rsidRPr="004C7068" w:rsidRDefault="004C7068" w:rsidP="004C7068">
      <w:pPr>
        <w:numPr>
          <w:ilvl w:val="0"/>
          <w:numId w:val="24"/>
        </w:numPr>
        <w:spacing w:before="280" w:after="280" w:line="240" w:lineRule="auto"/>
        <w:rPr>
          <w:color w:val="000000" w:themeColor="text1"/>
          <w:sz w:val="26"/>
          <w:szCs w:val="26"/>
        </w:rPr>
      </w:pPr>
      <w:r w:rsidRPr="004C7068">
        <w:rPr>
          <w:color w:val="000000" w:themeColor="text1"/>
          <w:sz w:val="26"/>
          <w:szCs w:val="26"/>
        </w:rPr>
        <w:t>Configurar PC1 (VLAN20) para obtener IP automáticamente mediante DHCP</w:t>
      </w:r>
    </w:p>
    <w:p w14:paraId="524C9BCA" w14:textId="77777777" w:rsidR="004C7068" w:rsidRPr="004C7068" w:rsidRDefault="004C7068" w:rsidP="004C7068">
      <w:pPr>
        <w:numPr>
          <w:ilvl w:val="0"/>
          <w:numId w:val="24"/>
        </w:numPr>
        <w:spacing w:before="280" w:after="280" w:line="240" w:lineRule="auto"/>
        <w:rPr>
          <w:color w:val="000000" w:themeColor="text1"/>
          <w:sz w:val="26"/>
          <w:szCs w:val="26"/>
        </w:rPr>
      </w:pPr>
      <w:r w:rsidRPr="004C7068">
        <w:rPr>
          <w:color w:val="000000" w:themeColor="text1"/>
          <w:sz w:val="26"/>
          <w:szCs w:val="26"/>
        </w:rPr>
        <w:t>Verificar que PC0 obtenga una dirección en el rango 192.168.10.10-254</w:t>
      </w:r>
    </w:p>
    <w:p w14:paraId="35582B11" w14:textId="29B24A07" w:rsidR="004C7068" w:rsidRPr="004C7068" w:rsidRDefault="004C7068" w:rsidP="004C7068">
      <w:pPr>
        <w:numPr>
          <w:ilvl w:val="0"/>
          <w:numId w:val="24"/>
        </w:numPr>
        <w:spacing w:before="280" w:after="280" w:line="240" w:lineRule="auto"/>
        <w:rPr>
          <w:color w:val="000000" w:themeColor="text1"/>
          <w:sz w:val="26"/>
          <w:szCs w:val="26"/>
        </w:rPr>
      </w:pPr>
      <w:r w:rsidRPr="004C7068">
        <w:rPr>
          <w:color w:val="000000" w:themeColor="text1"/>
          <w:sz w:val="26"/>
          <w:szCs w:val="26"/>
        </w:rPr>
        <w:t>Verificar que PC1 obtenga una dirección en el rango 192.168.20.10-254</w:t>
      </w:r>
    </w:p>
    <w:p w14:paraId="1278EB64" w14:textId="77777777" w:rsidR="004C7068" w:rsidRPr="004C7068" w:rsidRDefault="004C7068" w:rsidP="004C7068">
      <w:pPr>
        <w:spacing w:before="280" w:after="280" w:line="240" w:lineRule="auto"/>
        <w:rPr>
          <w:b/>
          <w:bCs/>
          <w:color w:val="000000" w:themeColor="text1"/>
          <w:sz w:val="26"/>
          <w:szCs w:val="26"/>
        </w:rPr>
      </w:pPr>
      <w:r w:rsidRPr="004C7068">
        <w:rPr>
          <w:b/>
          <w:bCs/>
          <w:color w:val="000000" w:themeColor="text1"/>
          <w:sz w:val="26"/>
          <w:szCs w:val="26"/>
        </w:rPr>
        <w:t>PASO 12: Conectar Equipos Inalámbricos</w:t>
      </w:r>
    </w:p>
    <w:p w14:paraId="43EB285B" w14:textId="77777777" w:rsidR="004C7068" w:rsidRPr="004C7068" w:rsidRDefault="004C7068" w:rsidP="004C7068">
      <w:pPr>
        <w:numPr>
          <w:ilvl w:val="0"/>
          <w:numId w:val="25"/>
        </w:numPr>
        <w:spacing w:before="280" w:after="280" w:line="240" w:lineRule="auto"/>
        <w:rPr>
          <w:color w:val="000000" w:themeColor="text1"/>
          <w:sz w:val="26"/>
          <w:szCs w:val="26"/>
        </w:rPr>
      </w:pPr>
      <w:r w:rsidRPr="004C7068">
        <w:rPr>
          <w:color w:val="000000" w:themeColor="text1"/>
          <w:sz w:val="26"/>
          <w:szCs w:val="26"/>
        </w:rPr>
        <w:t>En Laptop0, activar el adaptador inalámbrico</w:t>
      </w:r>
    </w:p>
    <w:p w14:paraId="2F77FA69" w14:textId="77777777" w:rsidR="004C7068" w:rsidRPr="004C7068" w:rsidRDefault="004C7068" w:rsidP="004C7068">
      <w:pPr>
        <w:numPr>
          <w:ilvl w:val="0"/>
          <w:numId w:val="25"/>
        </w:numPr>
        <w:spacing w:before="280" w:after="280" w:line="240" w:lineRule="auto"/>
        <w:rPr>
          <w:color w:val="000000" w:themeColor="text1"/>
          <w:sz w:val="26"/>
          <w:szCs w:val="26"/>
        </w:rPr>
      </w:pPr>
      <w:r w:rsidRPr="004C7068">
        <w:rPr>
          <w:color w:val="000000" w:themeColor="text1"/>
          <w:sz w:val="26"/>
          <w:szCs w:val="26"/>
        </w:rPr>
        <w:t>Buscar redes inalámbricas disponibles</w:t>
      </w:r>
    </w:p>
    <w:p w14:paraId="28CE4F55" w14:textId="77777777" w:rsidR="004C7068" w:rsidRPr="004C7068" w:rsidRDefault="004C7068" w:rsidP="004C7068">
      <w:pPr>
        <w:numPr>
          <w:ilvl w:val="0"/>
          <w:numId w:val="25"/>
        </w:numPr>
        <w:spacing w:before="280" w:after="280" w:line="240" w:lineRule="auto"/>
        <w:rPr>
          <w:color w:val="000000" w:themeColor="text1"/>
          <w:sz w:val="26"/>
          <w:szCs w:val="26"/>
        </w:rPr>
      </w:pPr>
      <w:r w:rsidRPr="004C7068">
        <w:rPr>
          <w:color w:val="000000" w:themeColor="text1"/>
          <w:sz w:val="26"/>
          <w:szCs w:val="26"/>
        </w:rPr>
        <w:t>Seleccionar la red con SSID "REDES2"</w:t>
      </w:r>
    </w:p>
    <w:p w14:paraId="0DC64AC5" w14:textId="77777777" w:rsidR="004C7068" w:rsidRPr="004C7068" w:rsidRDefault="004C7068" w:rsidP="004C7068">
      <w:pPr>
        <w:numPr>
          <w:ilvl w:val="0"/>
          <w:numId w:val="25"/>
        </w:numPr>
        <w:spacing w:before="280" w:after="280" w:line="240" w:lineRule="auto"/>
        <w:rPr>
          <w:color w:val="000000" w:themeColor="text1"/>
          <w:sz w:val="26"/>
          <w:szCs w:val="26"/>
        </w:rPr>
      </w:pPr>
      <w:r w:rsidRPr="004C7068">
        <w:rPr>
          <w:color w:val="000000" w:themeColor="text1"/>
          <w:sz w:val="26"/>
          <w:szCs w:val="26"/>
        </w:rPr>
        <w:t>Ingresar la contraseña "REDES2S2025"</w:t>
      </w:r>
    </w:p>
    <w:p w14:paraId="0B2F27B5" w14:textId="77777777" w:rsidR="004C7068" w:rsidRPr="004C7068" w:rsidRDefault="004C7068" w:rsidP="004C7068">
      <w:pPr>
        <w:numPr>
          <w:ilvl w:val="0"/>
          <w:numId w:val="25"/>
        </w:numPr>
        <w:spacing w:before="280" w:after="280" w:line="240" w:lineRule="auto"/>
        <w:rPr>
          <w:color w:val="000000" w:themeColor="text1"/>
          <w:sz w:val="26"/>
          <w:szCs w:val="26"/>
        </w:rPr>
      </w:pPr>
      <w:r w:rsidRPr="004C7068">
        <w:rPr>
          <w:color w:val="000000" w:themeColor="text1"/>
          <w:sz w:val="26"/>
          <w:szCs w:val="26"/>
        </w:rPr>
        <w:lastRenderedPageBreak/>
        <w:t>Verificar que se establezca la conexión exitosamente</w:t>
      </w:r>
    </w:p>
    <w:p w14:paraId="2B1310D0" w14:textId="77777777" w:rsidR="004C7068" w:rsidRPr="004C7068" w:rsidRDefault="004C7068" w:rsidP="004C7068">
      <w:pPr>
        <w:numPr>
          <w:ilvl w:val="0"/>
          <w:numId w:val="25"/>
        </w:numPr>
        <w:spacing w:before="280" w:after="280" w:line="240" w:lineRule="auto"/>
        <w:rPr>
          <w:color w:val="000000" w:themeColor="text1"/>
          <w:sz w:val="26"/>
          <w:szCs w:val="26"/>
        </w:rPr>
      </w:pPr>
      <w:r w:rsidRPr="004C7068">
        <w:rPr>
          <w:color w:val="000000" w:themeColor="text1"/>
          <w:sz w:val="26"/>
          <w:szCs w:val="26"/>
        </w:rPr>
        <w:t>Comprobar que Laptop0 obtenga una dirección IP en el rango 192.168.60.10-254</w:t>
      </w:r>
    </w:p>
    <w:p w14:paraId="1578CF09" w14:textId="77777777" w:rsidR="004C7068" w:rsidRPr="004C7068" w:rsidRDefault="004C7068" w:rsidP="004C7068">
      <w:pPr>
        <w:numPr>
          <w:ilvl w:val="0"/>
          <w:numId w:val="25"/>
        </w:numPr>
        <w:spacing w:before="280" w:after="280" w:line="240" w:lineRule="auto"/>
        <w:rPr>
          <w:color w:val="000000" w:themeColor="text1"/>
          <w:sz w:val="26"/>
          <w:szCs w:val="26"/>
        </w:rPr>
      </w:pPr>
      <w:r w:rsidRPr="004C7068">
        <w:rPr>
          <w:color w:val="000000" w:themeColor="text1"/>
          <w:sz w:val="26"/>
          <w:szCs w:val="26"/>
        </w:rPr>
        <w:t>Repetir el proceso con Smartphone0</w:t>
      </w:r>
    </w:p>
    <w:p w14:paraId="04B8FD0B" w14:textId="49D66D5F" w:rsidR="004C7068" w:rsidRPr="004C7068" w:rsidRDefault="004C7068" w:rsidP="004C7068">
      <w:pPr>
        <w:numPr>
          <w:ilvl w:val="0"/>
          <w:numId w:val="25"/>
        </w:numPr>
        <w:spacing w:before="280" w:after="280" w:line="240" w:lineRule="auto"/>
        <w:rPr>
          <w:color w:val="000000" w:themeColor="text1"/>
          <w:sz w:val="26"/>
          <w:szCs w:val="26"/>
        </w:rPr>
      </w:pPr>
      <w:r w:rsidRPr="004C7068">
        <w:rPr>
          <w:color w:val="000000" w:themeColor="text1"/>
          <w:sz w:val="26"/>
          <w:szCs w:val="26"/>
        </w:rPr>
        <w:t>Verificar que Smartphone0 obtenga una dirección IP automáticamente</w:t>
      </w:r>
    </w:p>
    <w:p w14:paraId="47D03D60" w14:textId="77777777" w:rsidR="004C7068" w:rsidRPr="004C7068" w:rsidRDefault="004C7068" w:rsidP="004C7068">
      <w:pPr>
        <w:spacing w:before="280" w:after="280" w:line="240" w:lineRule="auto"/>
        <w:rPr>
          <w:b/>
          <w:bCs/>
          <w:color w:val="000000" w:themeColor="text1"/>
          <w:sz w:val="26"/>
          <w:szCs w:val="26"/>
        </w:rPr>
      </w:pPr>
      <w:r w:rsidRPr="004C7068">
        <w:rPr>
          <w:b/>
          <w:bCs/>
          <w:color w:val="000000" w:themeColor="text1"/>
          <w:sz w:val="26"/>
          <w:szCs w:val="26"/>
        </w:rPr>
        <w:t>PASO 13: Verificar la Configuración General</w:t>
      </w:r>
    </w:p>
    <w:p w14:paraId="1ACF766D" w14:textId="77777777" w:rsidR="004C7068" w:rsidRPr="004C7068" w:rsidRDefault="004C7068" w:rsidP="004C7068">
      <w:pPr>
        <w:numPr>
          <w:ilvl w:val="0"/>
          <w:numId w:val="26"/>
        </w:numPr>
        <w:spacing w:before="280" w:after="280" w:line="240" w:lineRule="auto"/>
        <w:rPr>
          <w:color w:val="000000" w:themeColor="text1"/>
          <w:sz w:val="26"/>
          <w:szCs w:val="26"/>
        </w:rPr>
      </w:pPr>
      <w:r w:rsidRPr="004C7068">
        <w:rPr>
          <w:color w:val="000000" w:themeColor="text1"/>
          <w:sz w:val="26"/>
          <w:szCs w:val="26"/>
        </w:rPr>
        <w:t>Verificar las adyacencias EIGRP ejecutando "show ip eigrp neighbors" en R0, R1, MSW0, MSW1 y MSW2</w:t>
      </w:r>
    </w:p>
    <w:p w14:paraId="23FEF251" w14:textId="77777777" w:rsidR="004C7068" w:rsidRPr="004C7068" w:rsidRDefault="004C7068" w:rsidP="004C7068">
      <w:pPr>
        <w:numPr>
          <w:ilvl w:val="0"/>
          <w:numId w:val="26"/>
        </w:numPr>
        <w:spacing w:before="280" w:after="280" w:line="240" w:lineRule="auto"/>
        <w:rPr>
          <w:color w:val="000000" w:themeColor="text1"/>
          <w:sz w:val="26"/>
          <w:szCs w:val="26"/>
        </w:rPr>
      </w:pPr>
      <w:r w:rsidRPr="004C7068">
        <w:rPr>
          <w:color w:val="000000" w:themeColor="text1"/>
          <w:sz w:val="26"/>
          <w:szCs w:val="26"/>
        </w:rPr>
        <w:t>Verificar la tabla de enrutamiento con "show ip route" confirmando rutas aprendidas con código "D" (EIGRP)</w:t>
      </w:r>
    </w:p>
    <w:p w14:paraId="06A2C22E" w14:textId="77777777" w:rsidR="004C7068" w:rsidRPr="004C7068" w:rsidRDefault="004C7068" w:rsidP="004C7068">
      <w:pPr>
        <w:numPr>
          <w:ilvl w:val="0"/>
          <w:numId w:val="26"/>
        </w:numPr>
        <w:spacing w:before="280" w:after="280" w:line="240" w:lineRule="auto"/>
        <w:rPr>
          <w:color w:val="000000" w:themeColor="text1"/>
          <w:sz w:val="26"/>
          <w:szCs w:val="26"/>
        </w:rPr>
      </w:pPr>
      <w:r w:rsidRPr="004C7068">
        <w:rPr>
          <w:color w:val="000000" w:themeColor="text1"/>
          <w:sz w:val="26"/>
          <w:szCs w:val="26"/>
        </w:rPr>
        <w:t>Verificar el estado de los Port-channels con "show etherchannel summary" en MSW0 y MSW1</w:t>
      </w:r>
    </w:p>
    <w:p w14:paraId="760E9562" w14:textId="4304BAC7" w:rsidR="004C7068" w:rsidRPr="004C7068" w:rsidRDefault="004C7068" w:rsidP="004C7068">
      <w:pPr>
        <w:numPr>
          <w:ilvl w:val="0"/>
          <w:numId w:val="26"/>
        </w:numPr>
        <w:spacing w:before="280" w:after="280" w:line="240" w:lineRule="auto"/>
        <w:rPr>
          <w:color w:val="000000" w:themeColor="text1"/>
          <w:sz w:val="26"/>
          <w:szCs w:val="26"/>
        </w:rPr>
      </w:pPr>
      <w:r w:rsidRPr="004C7068">
        <w:rPr>
          <w:color w:val="000000" w:themeColor="text1"/>
          <w:sz w:val="26"/>
          <w:szCs w:val="26"/>
        </w:rPr>
        <w:t>Comprobar que todas las interfaces del EtherChannel estén en estado "P" (Port-channel)</w:t>
      </w:r>
    </w:p>
    <w:p w14:paraId="2885CB90" w14:textId="77777777" w:rsidR="004C7068" w:rsidRPr="004C7068" w:rsidRDefault="004C7068" w:rsidP="004C7068">
      <w:pPr>
        <w:spacing w:before="280" w:after="280" w:line="240" w:lineRule="auto"/>
        <w:rPr>
          <w:b/>
          <w:bCs/>
          <w:color w:val="000000" w:themeColor="text1"/>
          <w:sz w:val="26"/>
          <w:szCs w:val="26"/>
        </w:rPr>
      </w:pPr>
      <w:r w:rsidRPr="004C7068">
        <w:rPr>
          <w:b/>
          <w:bCs/>
          <w:color w:val="000000" w:themeColor="text1"/>
          <w:sz w:val="26"/>
          <w:szCs w:val="26"/>
        </w:rPr>
        <w:t>PASO 14: Verificar Conectividad Inalámbrica</w:t>
      </w:r>
    </w:p>
    <w:p w14:paraId="2FDF09A3" w14:textId="77777777" w:rsidR="004C7068" w:rsidRPr="004C7068" w:rsidRDefault="004C7068" w:rsidP="004C7068">
      <w:pPr>
        <w:numPr>
          <w:ilvl w:val="0"/>
          <w:numId w:val="27"/>
        </w:numPr>
        <w:spacing w:before="280" w:after="280" w:line="240" w:lineRule="auto"/>
        <w:rPr>
          <w:color w:val="000000" w:themeColor="text1"/>
          <w:sz w:val="26"/>
          <w:szCs w:val="26"/>
        </w:rPr>
      </w:pPr>
      <w:r w:rsidRPr="004C7068">
        <w:rPr>
          <w:color w:val="000000" w:themeColor="text1"/>
          <w:sz w:val="26"/>
          <w:szCs w:val="26"/>
        </w:rPr>
        <w:t>Desde Laptop0, realizar ping hacia 192.168.60.1 (gateway del WRT300N) para verificar conectividad local</w:t>
      </w:r>
    </w:p>
    <w:p w14:paraId="1A818025" w14:textId="77777777" w:rsidR="004C7068" w:rsidRPr="004C7068" w:rsidRDefault="004C7068" w:rsidP="004C7068">
      <w:pPr>
        <w:numPr>
          <w:ilvl w:val="0"/>
          <w:numId w:val="27"/>
        </w:numPr>
        <w:spacing w:before="280" w:after="280" w:line="240" w:lineRule="auto"/>
        <w:rPr>
          <w:color w:val="000000" w:themeColor="text1"/>
          <w:sz w:val="26"/>
          <w:szCs w:val="26"/>
        </w:rPr>
      </w:pPr>
      <w:r w:rsidRPr="004C7068">
        <w:rPr>
          <w:color w:val="000000" w:themeColor="text1"/>
          <w:sz w:val="26"/>
          <w:szCs w:val="26"/>
        </w:rPr>
        <w:t>Realizar ping desde Laptop0 hacia 192.168.10.1 para verificar conectividad con Edificio 1</w:t>
      </w:r>
    </w:p>
    <w:p w14:paraId="751DBB51" w14:textId="77777777" w:rsidR="004C7068" w:rsidRPr="004C7068" w:rsidRDefault="004C7068" w:rsidP="004C7068">
      <w:pPr>
        <w:numPr>
          <w:ilvl w:val="0"/>
          <w:numId w:val="27"/>
        </w:numPr>
        <w:spacing w:before="280" w:after="280" w:line="240" w:lineRule="auto"/>
        <w:rPr>
          <w:color w:val="000000" w:themeColor="text1"/>
          <w:sz w:val="26"/>
          <w:szCs w:val="26"/>
        </w:rPr>
      </w:pPr>
      <w:r w:rsidRPr="004C7068">
        <w:rPr>
          <w:color w:val="000000" w:themeColor="text1"/>
          <w:sz w:val="26"/>
          <w:szCs w:val="26"/>
        </w:rPr>
        <w:t>Realizar ping desde Laptop0 hacia 192.168.30.20 (servidor DHCP) para verificar conectividad con Edificio 2</w:t>
      </w:r>
    </w:p>
    <w:p w14:paraId="10A81541" w14:textId="77777777" w:rsidR="004C7068" w:rsidRPr="004C7068" w:rsidRDefault="004C7068" w:rsidP="004C7068">
      <w:pPr>
        <w:numPr>
          <w:ilvl w:val="0"/>
          <w:numId w:val="27"/>
        </w:numPr>
        <w:spacing w:before="280" w:after="280" w:line="240" w:lineRule="auto"/>
        <w:rPr>
          <w:color w:val="000000" w:themeColor="text1"/>
          <w:sz w:val="26"/>
          <w:szCs w:val="26"/>
        </w:rPr>
      </w:pPr>
      <w:r w:rsidRPr="004C7068">
        <w:rPr>
          <w:color w:val="000000" w:themeColor="text1"/>
          <w:sz w:val="26"/>
          <w:szCs w:val="26"/>
        </w:rPr>
        <w:t xml:space="preserve">Abrir el navegador web en Laptop0 e ingresar a </w:t>
      </w:r>
      <w:hyperlink r:id="rId11" w:history="1">
        <w:r w:rsidRPr="004C7068">
          <w:rPr>
            <w:rStyle w:val="Hipervnculo"/>
            <w:sz w:val="26"/>
            <w:szCs w:val="26"/>
          </w:rPr>
          <w:t>http://192.168.40.20</w:t>
        </w:r>
      </w:hyperlink>
      <w:r w:rsidRPr="004C7068">
        <w:rPr>
          <w:color w:val="000000" w:themeColor="text1"/>
          <w:sz w:val="26"/>
          <w:szCs w:val="26"/>
        </w:rPr>
        <w:t xml:space="preserve"> para acceder al servidor web</w:t>
      </w:r>
    </w:p>
    <w:p w14:paraId="1B4417C9" w14:textId="77777777" w:rsidR="004C7068" w:rsidRPr="004C7068" w:rsidRDefault="004C7068" w:rsidP="004C7068">
      <w:pPr>
        <w:numPr>
          <w:ilvl w:val="0"/>
          <w:numId w:val="27"/>
        </w:numPr>
        <w:spacing w:before="280" w:after="280" w:line="240" w:lineRule="auto"/>
        <w:rPr>
          <w:color w:val="000000" w:themeColor="text1"/>
          <w:sz w:val="26"/>
          <w:szCs w:val="26"/>
        </w:rPr>
      </w:pPr>
      <w:r w:rsidRPr="004C7068">
        <w:rPr>
          <w:color w:val="000000" w:themeColor="text1"/>
          <w:sz w:val="26"/>
          <w:szCs w:val="26"/>
        </w:rPr>
        <w:t>Verificar que se muestre la página web corporativa correctamente</w:t>
      </w:r>
    </w:p>
    <w:p w14:paraId="2EB22BA0" w14:textId="7D0BF627" w:rsidR="004C7068" w:rsidRPr="004C7068" w:rsidRDefault="004C7068" w:rsidP="004C7068">
      <w:pPr>
        <w:numPr>
          <w:ilvl w:val="0"/>
          <w:numId w:val="27"/>
        </w:numPr>
        <w:spacing w:before="280" w:after="280" w:line="240" w:lineRule="auto"/>
        <w:rPr>
          <w:color w:val="000000" w:themeColor="text1"/>
          <w:sz w:val="26"/>
          <w:szCs w:val="26"/>
        </w:rPr>
      </w:pPr>
      <w:r w:rsidRPr="004C7068">
        <w:rPr>
          <w:color w:val="000000" w:themeColor="text1"/>
          <w:sz w:val="26"/>
          <w:szCs w:val="26"/>
        </w:rPr>
        <w:t>Realizar las mismas pruebas desde Smartphone0</w:t>
      </w:r>
    </w:p>
    <w:p w14:paraId="04405D77" w14:textId="77777777" w:rsidR="004C7068" w:rsidRPr="004C7068" w:rsidRDefault="004C7068" w:rsidP="004C7068">
      <w:pPr>
        <w:spacing w:before="280" w:after="280" w:line="240" w:lineRule="auto"/>
        <w:rPr>
          <w:b/>
          <w:bCs/>
          <w:color w:val="000000" w:themeColor="text1"/>
          <w:sz w:val="26"/>
          <w:szCs w:val="26"/>
        </w:rPr>
      </w:pPr>
      <w:r w:rsidRPr="004C7068">
        <w:rPr>
          <w:b/>
          <w:bCs/>
          <w:color w:val="000000" w:themeColor="text1"/>
          <w:sz w:val="26"/>
          <w:szCs w:val="26"/>
        </w:rPr>
        <w:t>PASO 15: Verificar Conectividad Completa</w:t>
      </w:r>
    </w:p>
    <w:p w14:paraId="344E4485" w14:textId="77777777" w:rsidR="004C7068" w:rsidRPr="004C7068" w:rsidRDefault="004C7068" w:rsidP="004C7068">
      <w:pPr>
        <w:numPr>
          <w:ilvl w:val="0"/>
          <w:numId w:val="28"/>
        </w:numPr>
        <w:spacing w:before="280" w:after="280" w:line="240" w:lineRule="auto"/>
        <w:rPr>
          <w:color w:val="000000" w:themeColor="text1"/>
          <w:sz w:val="26"/>
          <w:szCs w:val="26"/>
        </w:rPr>
      </w:pPr>
      <w:r w:rsidRPr="004C7068">
        <w:rPr>
          <w:color w:val="000000" w:themeColor="text1"/>
          <w:sz w:val="26"/>
          <w:szCs w:val="26"/>
        </w:rPr>
        <w:lastRenderedPageBreak/>
        <w:t>Desde PC0 (VLAN10), realizar ping hacia PC1 (VLAN20)</w:t>
      </w:r>
    </w:p>
    <w:p w14:paraId="39A77530" w14:textId="77777777" w:rsidR="004C7068" w:rsidRPr="004C7068" w:rsidRDefault="004C7068" w:rsidP="004C7068">
      <w:pPr>
        <w:numPr>
          <w:ilvl w:val="0"/>
          <w:numId w:val="28"/>
        </w:numPr>
        <w:spacing w:before="280" w:after="280" w:line="240" w:lineRule="auto"/>
        <w:rPr>
          <w:color w:val="000000" w:themeColor="text1"/>
          <w:sz w:val="26"/>
          <w:szCs w:val="26"/>
        </w:rPr>
      </w:pPr>
      <w:r w:rsidRPr="004C7068">
        <w:rPr>
          <w:color w:val="000000" w:themeColor="text1"/>
          <w:sz w:val="26"/>
          <w:szCs w:val="26"/>
        </w:rPr>
        <w:t>Desde PC0, realizar ping hacia 192.168.30.20 (servidor DHCP)</w:t>
      </w:r>
    </w:p>
    <w:p w14:paraId="6847883A" w14:textId="77777777" w:rsidR="004C7068" w:rsidRPr="004C7068" w:rsidRDefault="004C7068" w:rsidP="004C7068">
      <w:pPr>
        <w:numPr>
          <w:ilvl w:val="0"/>
          <w:numId w:val="28"/>
        </w:numPr>
        <w:spacing w:before="280" w:after="280" w:line="240" w:lineRule="auto"/>
        <w:rPr>
          <w:color w:val="000000" w:themeColor="text1"/>
          <w:sz w:val="26"/>
          <w:szCs w:val="26"/>
        </w:rPr>
      </w:pPr>
      <w:r w:rsidRPr="004C7068">
        <w:rPr>
          <w:color w:val="000000" w:themeColor="text1"/>
          <w:sz w:val="26"/>
          <w:szCs w:val="26"/>
        </w:rPr>
        <w:t>Desde PC0, realizar ping hacia 192.168.40.20 (servidor web)</w:t>
      </w:r>
    </w:p>
    <w:p w14:paraId="1B421873" w14:textId="77777777" w:rsidR="004C7068" w:rsidRPr="004C7068" w:rsidRDefault="004C7068" w:rsidP="004C7068">
      <w:pPr>
        <w:numPr>
          <w:ilvl w:val="0"/>
          <w:numId w:val="28"/>
        </w:numPr>
        <w:spacing w:before="280" w:after="280" w:line="240" w:lineRule="auto"/>
        <w:rPr>
          <w:color w:val="000000" w:themeColor="text1"/>
          <w:sz w:val="26"/>
          <w:szCs w:val="26"/>
        </w:rPr>
      </w:pPr>
      <w:r w:rsidRPr="004C7068">
        <w:rPr>
          <w:color w:val="000000" w:themeColor="text1"/>
          <w:sz w:val="26"/>
          <w:szCs w:val="26"/>
        </w:rPr>
        <w:t>Desde PC0, realizar ping hacia 192.168.60.1 (router inalámbrico)</w:t>
      </w:r>
    </w:p>
    <w:p w14:paraId="51B0C586" w14:textId="77777777" w:rsidR="004C7068" w:rsidRPr="004C7068" w:rsidRDefault="004C7068" w:rsidP="004C7068">
      <w:pPr>
        <w:numPr>
          <w:ilvl w:val="0"/>
          <w:numId w:val="28"/>
        </w:numPr>
        <w:spacing w:before="280" w:after="280" w:line="240" w:lineRule="auto"/>
        <w:rPr>
          <w:color w:val="000000" w:themeColor="text1"/>
          <w:sz w:val="26"/>
          <w:szCs w:val="26"/>
        </w:rPr>
      </w:pPr>
      <w:r w:rsidRPr="004C7068">
        <w:rPr>
          <w:color w:val="000000" w:themeColor="text1"/>
          <w:sz w:val="26"/>
          <w:szCs w:val="26"/>
        </w:rPr>
        <w:t>Desde PC0, realizar ping hacia Laptop0 y Smartphone0 (dispositivos inalámbricos)</w:t>
      </w:r>
    </w:p>
    <w:p w14:paraId="0596860B" w14:textId="77777777" w:rsidR="004C7068" w:rsidRPr="004C7068" w:rsidRDefault="004C7068" w:rsidP="004C7068">
      <w:pPr>
        <w:numPr>
          <w:ilvl w:val="0"/>
          <w:numId w:val="28"/>
        </w:numPr>
        <w:spacing w:before="280" w:after="280" w:line="240" w:lineRule="auto"/>
        <w:rPr>
          <w:color w:val="000000" w:themeColor="text1"/>
          <w:sz w:val="26"/>
          <w:szCs w:val="26"/>
        </w:rPr>
      </w:pPr>
      <w:r w:rsidRPr="004C7068">
        <w:rPr>
          <w:color w:val="000000" w:themeColor="text1"/>
          <w:sz w:val="26"/>
          <w:szCs w:val="26"/>
        </w:rPr>
        <w:t>Verificar que todos los pings sean exitosos</w:t>
      </w:r>
    </w:p>
    <w:p w14:paraId="7AA0F7BC" w14:textId="77777777" w:rsidR="004C7068" w:rsidRPr="004C7068" w:rsidRDefault="004C7068" w:rsidP="004C7068">
      <w:pPr>
        <w:numPr>
          <w:ilvl w:val="0"/>
          <w:numId w:val="28"/>
        </w:numPr>
        <w:spacing w:before="280" w:after="280" w:line="240" w:lineRule="auto"/>
        <w:rPr>
          <w:color w:val="000000" w:themeColor="text1"/>
          <w:sz w:val="26"/>
          <w:szCs w:val="26"/>
        </w:rPr>
      </w:pPr>
      <w:r w:rsidRPr="004C7068">
        <w:rPr>
          <w:color w:val="000000" w:themeColor="text1"/>
          <w:sz w:val="26"/>
          <w:szCs w:val="26"/>
        </w:rPr>
        <w:t>Revisar los logs del servidor DHCP para confirmar todas las asignaciones</w:t>
      </w:r>
    </w:p>
    <w:p w14:paraId="7B4BE2D6" w14:textId="297C35F3" w:rsidR="004C7068" w:rsidRPr="004C7068" w:rsidRDefault="004C7068" w:rsidP="004C7068">
      <w:pPr>
        <w:numPr>
          <w:ilvl w:val="0"/>
          <w:numId w:val="28"/>
        </w:numPr>
        <w:spacing w:before="280" w:after="280" w:line="240" w:lineRule="auto"/>
        <w:rPr>
          <w:color w:val="000000" w:themeColor="text1"/>
          <w:sz w:val="26"/>
          <w:szCs w:val="26"/>
        </w:rPr>
      </w:pPr>
      <w:r w:rsidRPr="004C7068">
        <w:rPr>
          <w:color w:val="000000" w:themeColor="text1"/>
          <w:sz w:val="26"/>
          <w:szCs w:val="26"/>
        </w:rPr>
        <w:t>Verificar en la interfaz del WRT300N la lista de clientes inalámbricos conectados</w:t>
      </w:r>
    </w:p>
    <w:p w14:paraId="294A1E62" w14:textId="77777777" w:rsidR="004C7068" w:rsidRPr="004C7068" w:rsidRDefault="004C7068" w:rsidP="004C7068">
      <w:pPr>
        <w:spacing w:before="280" w:after="280" w:line="240" w:lineRule="auto"/>
        <w:rPr>
          <w:b/>
          <w:bCs/>
          <w:color w:val="000000" w:themeColor="text1"/>
          <w:sz w:val="26"/>
          <w:szCs w:val="26"/>
        </w:rPr>
      </w:pPr>
      <w:r w:rsidRPr="004C7068">
        <w:rPr>
          <w:b/>
          <w:bCs/>
          <w:color w:val="000000" w:themeColor="text1"/>
          <w:sz w:val="26"/>
          <w:szCs w:val="26"/>
        </w:rPr>
        <w:t>PASO 16: Pruebas de Calidad de Servicio Inalámbrico</w:t>
      </w:r>
    </w:p>
    <w:p w14:paraId="1B7C6C25" w14:textId="77777777" w:rsidR="004C7068" w:rsidRPr="004C7068" w:rsidRDefault="004C7068" w:rsidP="004C7068">
      <w:pPr>
        <w:numPr>
          <w:ilvl w:val="0"/>
          <w:numId w:val="29"/>
        </w:numPr>
        <w:spacing w:before="280" w:after="280" w:line="240" w:lineRule="auto"/>
        <w:rPr>
          <w:color w:val="000000" w:themeColor="text1"/>
          <w:sz w:val="26"/>
          <w:szCs w:val="26"/>
        </w:rPr>
      </w:pPr>
      <w:r w:rsidRPr="004C7068">
        <w:rPr>
          <w:color w:val="000000" w:themeColor="text1"/>
          <w:sz w:val="26"/>
          <w:szCs w:val="26"/>
        </w:rPr>
        <w:t>Mover el Laptop0 a diferentes ubicaciones simulando movilidad en el Edificio 3</w:t>
      </w:r>
    </w:p>
    <w:p w14:paraId="0F4D996B" w14:textId="77777777" w:rsidR="004C7068" w:rsidRPr="004C7068" w:rsidRDefault="004C7068" w:rsidP="004C7068">
      <w:pPr>
        <w:numPr>
          <w:ilvl w:val="0"/>
          <w:numId w:val="29"/>
        </w:numPr>
        <w:spacing w:before="280" w:after="280" w:line="240" w:lineRule="auto"/>
        <w:rPr>
          <w:color w:val="000000" w:themeColor="text1"/>
          <w:sz w:val="26"/>
          <w:szCs w:val="26"/>
        </w:rPr>
      </w:pPr>
      <w:r w:rsidRPr="004C7068">
        <w:rPr>
          <w:color w:val="000000" w:themeColor="text1"/>
          <w:sz w:val="26"/>
          <w:szCs w:val="26"/>
        </w:rPr>
        <w:t>Verificar que la conexión inalámbrica se mantenga estable</w:t>
      </w:r>
    </w:p>
    <w:p w14:paraId="2F034669" w14:textId="77777777" w:rsidR="004C7068" w:rsidRPr="004C7068" w:rsidRDefault="004C7068" w:rsidP="004C7068">
      <w:pPr>
        <w:numPr>
          <w:ilvl w:val="0"/>
          <w:numId w:val="29"/>
        </w:numPr>
        <w:spacing w:before="280" w:after="280" w:line="240" w:lineRule="auto"/>
        <w:rPr>
          <w:color w:val="000000" w:themeColor="text1"/>
          <w:sz w:val="26"/>
          <w:szCs w:val="26"/>
        </w:rPr>
      </w:pPr>
      <w:r w:rsidRPr="004C7068">
        <w:rPr>
          <w:color w:val="000000" w:themeColor="text1"/>
          <w:sz w:val="26"/>
          <w:szCs w:val="26"/>
        </w:rPr>
        <w:t>Desde el WRT300N, verificar la potencia de señal de los dispositivos conectados</w:t>
      </w:r>
    </w:p>
    <w:p w14:paraId="2BB0E7E3" w14:textId="77777777" w:rsidR="004C7068" w:rsidRPr="004C7068" w:rsidRDefault="004C7068" w:rsidP="004C7068">
      <w:pPr>
        <w:numPr>
          <w:ilvl w:val="0"/>
          <w:numId w:val="29"/>
        </w:numPr>
        <w:spacing w:before="280" w:after="280" w:line="240" w:lineRule="auto"/>
        <w:rPr>
          <w:color w:val="000000" w:themeColor="text1"/>
          <w:sz w:val="26"/>
          <w:szCs w:val="26"/>
        </w:rPr>
      </w:pPr>
      <w:r w:rsidRPr="004C7068">
        <w:rPr>
          <w:color w:val="000000" w:themeColor="text1"/>
          <w:sz w:val="26"/>
          <w:szCs w:val="26"/>
        </w:rPr>
        <w:t>Realizar pruebas de transferencia de archivos desde dispositivos inalámbricos hacia el servidor web</w:t>
      </w:r>
    </w:p>
    <w:p w14:paraId="3CBCBCB7" w14:textId="77777777" w:rsidR="004C7068" w:rsidRPr="004C7068" w:rsidRDefault="004C7068" w:rsidP="004C7068">
      <w:pPr>
        <w:numPr>
          <w:ilvl w:val="0"/>
          <w:numId w:val="29"/>
        </w:numPr>
        <w:spacing w:before="280" w:after="280" w:line="240" w:lineRule="auto"/>
        <w:rPr>
          <w:color w:val="000000" w:themeColor="text1"/>
          <w:sz w:val="26"/>
          <w:szCs w:val="26"/>
        </w:rPr>
      </w:pPr>
      <w:r w:rsidRPr="004C7068">
        <w:rPr>
          <w:color w:val="000000" w:themeColor="text1"/>
          <w:sz w:val="26"/>
          <w:szCs w:val="26"/>
        </w:rPr>
        <w:t>Monitorear el rendimiento de la red inalámbrica en la interfaz del WRT300N</w:t>
      </w:r>
    </w:p>
    <w:p w14:paraId="771368FC" w14:textId="77777777" w:rsidR="00251811" w:rsidRDefault="00000000">
      <w:pPr>
        <w:spacing w:before="280" w:after="280" w:line="240" w:lineRule="auto"/>
        <w:rPr>
          <w:b/>
          <w:color w:val="0070C0"/>
          <w:sz w:val="36"/>
          <w:szCs w:val="36"/>
        </w:rPr>
      </w:pPr>
      <w:r>
        <w:rPr>
          <w:b/>
          <w:color w:val="0070C0"/>
          <w:sz w:val="36"/>
          <w:szCs w:val="36"/>
        </w:rPr>
        <w:t>5. Aconsejando al siguiente Tutor para la realización de ejemplos.</w:t>
      </w:r>
    </w:p>
    <w:p w14:paraId="01B7C854" w14:textId="1E9FA456" w:rsidR="00251811" w:rsidRPr="00294704" w:rsidRDefault="00780442">
      <w:pPr>
        <w:spacing w:before="280" w:after="280" w:line="240" w:lineRule="auto"/>
        <w:rPr>
          <w:b/>
          <w:color w:val="000000" w:themeColor="text1"/>
        </w:rPr>
      </w:pPr>
      <w:r w:rsidRPr="00294704">
        <w:rPr>
          <w:color w:val="000000" w:themeColor="text1"/>
        </w:rPr>
        <w:t xml:space="preserve">Los ejemplos deben ir 100% orientados a la solución de problemas, así como deben alinearse al contenido del curso dando la posibilidad al estudiante de preparase para el desarrollo de las actividades </w:t>
      </w:r>
      <w:r w:rsidR="00294704" w:rsidRPr="00294704">
        <w:rPr>
          <w:color w:val="000000" w:themeColor="text1"/>
        </w:rPr>
        <w:t>prácticas</w:t>
      </w:r>
      <w:r w:rsidRPr="00294704">
        <w:rPr>
          <w:color w:val="000000" w:themeColor="text1"/>
        </w:rPr>
        <w:t>.</w:t>
      </w:r>
    </w:p>
    <w:p w14:paraId="028CF884" w14:textId="77777777" w:rsidR="00251811" w:rsidRDefault="00000000">
      <w:pPr>
        <w:spacing w:before="280" w:after="280" w:line="240" w:lineRule="auto"/>
      </w:pPr>
      <w:r>
        <w:rPr>
          <w:rFonts w:ascii="Proxima Nova" w:eastAsia="Proxima Nova" w:hAnsi="Proxima Nova" w:cs="Proxima Nova"/>
          <w:noProof/>
          <w:color w:val="666666"/>
          <w:sz w:val="20"/>
          <w:szCs w:val="20"/>
        </w:rPr>
        <w:drawing>
          <wp:inline distT="114300" distB="114300" distL="114300" distR="114300" wp14:anchorId="725E918C" wp14:editId="31029482">
            <wp:extent cx="447675" cy="57150"/>
            <wp:effectExtent l="0" t="0" r="0" b="0"/>
            <wp:docPr id="50" name="image4.png" descr="línea corta"/>
            <wp:cNvGraphicFramePr/>
            <a:graphic xmlns:a="http://schemas.openxmlformats.org/drawingml/2006/main">
              <a:graphicData uri="http://schemas.openxmlformats.org/drawingml/2006/picture">
                <pic:pic xmlns:pic="http://schemas.openxmlformats.org/drawingml/2006/picture">
                  <pic:nvPicPr>
                    <pic:cNvPr id="0" name="image4.png" descr="línea corta"/>
                    <pic:cNvPicPr preferRelativeResize="0"/>
                  </pic:nvPicPr>
                  <pic:blipFill>
                    <a:blip r:embed="rId9"/>
                    <a:srcRect/>
                    <a:stretch>
                      <a:fillRect/>
                    </a:stretch>
                  </pic:blipFill>
                  <pic:spPr>
                    <a:xfrm>
                      <a:off x="0" y="0"/>
                      <a:ext cx="447675" cy="57150"/>
                    </a:xfrm>
                    <a:prstGeom prst="rect">
                      <a:avLst/>
                    </a:prstGeom>
                    <a:ln/>
                  </pic:spPr>
                </pic:pic>
              </a:graphicData>
            </a:graphic>
          </wp:inline>
        </w:drawing>
      </w:r>
    </w:p>
    <w:sectPr w:rsidR="00251811">
      <w:headerReference w:type="default" r:id="rId12"/>
      <w:footerReference w:type="default" r:id="rId13"/>
      <w:headerReference w:type="first" r:id="rId14"/>
      <w:footerReference w:type="first" r:id="rId15"/>
      <w:pgSz w:w="12240" w:h="15840"/>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08391" w14:textId="77777777" w:rsidR="00A00820" w:rsidRDefault="00A00820">
      <w:pPr>
        <w:spacing w:after="0" w:line="240" w:lineRule="auto"/>
      </w:pPr>
      <w:r>
        <w:separator/>
      </w:r>
    </w:p>
  </w:endnote>
  <w:endnote w:type="continuationSeparator" w:id="0">
    <w:p w14:paraId="13D60D1E" w14:textId="77777777" w:rsidR="00A00820" w:rsidRDefault="00A008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EB044617-0BF8-475C-97AC-F6E24DC69093}"/>
  </w:font>
  <w:font w:name="Calibri">
    <w:panose1 w:val="020F0502020204030204"/>
    <w:charset w:val="00"/>
    <w:family w:val="swiss"/>
    <w:pitch w:val="variable"/>
    <w:sig w:usb0="E4002EFF" w:usb1="C200247B" w:usb2="00000009" w:usb3="00000000" w:csb0="000001FF" w:csb1="00000000"/>
    <w:embedRegular r:id="rId2" w:fontKey="{6F0388E1-A63A-49F2-BA86-BE6E171FA960}"/>
    <w:embedBold r:id="rId3" w:fontKey="{CD4F9C37-4B1C-4BF1-8BEF-C5C8C97F7C68}"/>
  </w:font>
  <w:font w:name="Calibri Light">
    <w:panose1 w:val="020F0302020204030204"/>
    <w:charset w:val="00"/>
    <w:family w:val="swiss"/>
    <w:pitch w:val="variable"/>
    <w:sig w:usb0="E4002EFF" w:usb1="C200247B" w:usb2="00000009" w:usb3="00000000" w:csb0="000001FF" w:csb1="00000000"/>
    <w:embedRegular r:id="rId4" w:fontKey="{72F1E81D-E6C2-4626-A505-98931D9A0C1B}"/>
    <w:embedItalic r:id="rId5" w:fontKey="{512FD15E-449D-45F0-8391-62670EE1896A}"/>
  </w:font>
  <w:font w:name="Georgia">
    <w:panose1 w:val="02040502050405020303"/>
    <w:charset w:val="00"/>
    <w:family w:val="roman"/>
    <w:pitch w:val="variable"/>
    <w:sig w:usb0="00000287" w:usb1="00000000" w:usb2="00000000" w:usb3="00000000" w:csb0="0000009F" w:csb1="00000000"/>
    <w:embedRegular r:id="rId6" w:fontKey="{99107B3F-E141-4F0C-8BFF-361A57CB93E1}"/>
    <w:embedItalic r:id="rId7" w:fontKey="{256EFC42-F717-4D48-8CDE-55A4208B4A69}"/>
  </w:font>
  <w:font w:name="Proxima Nova">
    <w:altName w:val="Tahoma"/>
    <w:charset w:val="00"/>
    <w:family w:val="auto"/>
    <w:pitch w:val="default"/>
    <w:embedRegular r:id="rId8" w:fontKey="{1FFC8593-8A20-4356-8AB5-B29BC8CB173C}"/>
    <w:embedBold r:id="rId9" w:fontKey="{B6BF5A81-5AA2-4E24-8FDF-1C405FCD625D}"/>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4458E" w14:textId="77777777" w:rsidR="00251811"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60288" behindDoc="0" locked="0" layoutInCell="1" hidden="0" allowOverlap="1" wp14:anchorId="646E7E0A" wp14:editId="7DE62264">
          <wp:simplePos x="0" y="0"/>
          <wp:positionH relativeFrom="column">
            <wp:posOffset>-1080132</wp:posOffset>
          </wp:positionH>
          <wp:positionV relativeFrom="paragraph">
            <wp:posOffset>200025</wp:posOffset>
          </wp:positionV>
          <wp:extent cx="7781925" cy="409575"/>
          <wp:effectExtent l="0" t="0" r="0" b="0"/>
          <wp:wrapTopAndBottom distT="0" distB="0"/>
          <wp:docPr id="52" name="image5.png" descr="pie de página"/>
          <wp:cNvGraphicFramePr/>
          <a:graphic xmlns:a="http://schemas.openxmlformats.org/drawingml/2006/main">
            <a:graphicData uri="http://schemas.openxmlformats.org/drawingml/2006/picture">
              <pic:pic xmlns:pic="http://schemas.openxmlformats.org/drawingml/2006/picture">
                <pic:nvPicPr>
                  <pic:cNvPr id="0" name="image5.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00C25197" wp14:editId="39C0B9B0">
          <wp:simplePos x="0" y="0"/>
          <wp:positionH relativeFrom="column">
            <wp:posOffset>6311167</wp:posOffset>
          </wp:positionH>
          <wp:positionV relativeFrom="paragraph">
            <wp:posOffset>119380</wp:posOffset>
          </wp:positionV>
          <wp:extent cx="381000" cy="495300"/>
          <wp:effectExtent l="0" t="0" r="0" b="0"/>
          <wp:wrapNone/>
          <wp:docPr id="4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381000" cy="49530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27374" w14:textId="77777777" w:rsidR="00251811"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62336" behindDoc="0" locked="0" layoutInCell="1" hidden="0" allowOverlap="1" wp14:anchorId="145A41CB" wp14:editId="659AD1CD">
          <wp:simplePos x="0" y="0"/>
          <wp:positionH relativeFrom="column">
            <wp:posOffset>-1080132</wp:posOffset>
          </wp:positionH>
          <wp:positionV relativeFrom="paragraph">
            <wp:posOffset>190500</wp:posOffset>
          </wp:positionV>
          <wp:extent cx="7781925" cy="409575"/>
          <wp:effectExtent l="0" t="0" r="0" b="0"/>
          <wp:wrapTopAndBottom distT="0" distB="0"/>
          <wp:docPr id="47"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522F0" w14:textId="77777777" w:rsidR="00A00820" w:rsidRDefault="00A00820">
      <w:pPr>
        <w:spacing w:after="0" w:line="240" w:lineRule="auto"/>
      </w:pPr>
      <w:r>
        <w:separator/>
      </w:r>
    </w:p>
  </w:footnote>
  <w:footnote w:type="continuationSeparator" w:id="0">
    <w:p w14:paraId="091F9A5B" w14:textId="77777777" w:rsidR="00A00820" w:rsidRDefault="00A008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F43C0" w14:textId="77777777" w:rsidR="00251811"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8240" behindDoc="0" locked="0" layoutInCell="1" hidden="0" allowOverlap="1" wp14:anchorId="70CAE873" wp14:editId="334475F8">
          <wp:simplePos x="0" y="0"/>
          <wp:positionH relativeFrom="column">
            <wp:posOffset>-1080132</wp:posOffset>
          </wp:positionH>
          <wp:positionV relativeFrom="paragraph">
            <wp:posOffset>-449577</wp:posOffset>
          </wp:positionV>
          <wp:extent cx="7781925" cy="57150"/>
          <wp:effectExtent l="0" t="0" r="0" b="0"/>
          <wp:wrapTopAndBottom distT="0" distB="0"/>
          <wp:docPr id="51" name="image5.png" descr="pie de página"/>
          <wp:cNvGraphicFramePr/>
          <a:graphic xmlns:a="http://schemas.openxmlformats.org/drawingml/2006/main">
            <a:graphicData uri="http://schemas.openxmlformats.org/drawingml/2006/picture">
              <pic:pic xmlns:pic="http://schemas.openxmlformats.org/drawingml/2006/picture">
                <pic:nvPicPr>
                  <pic:cNvPr id="0" name="image5.png" descr="pie de página"/>
                  <pic:cNvPicPr preferRelativeResize="0"/>
                </pic:nvPicPr>
                <pic:blipFill>
                  <a:blip r:embed="rId1"/>
                  <a:srcRect/>
                  <a:stretch>
                    <a:fillRect/>
                  </a:stretch>
                </pic:blipFill>
                <pic:spPr>
                  <a:xfrm>
                    <a:off x="0" y="0"/>
                    <a:ext cx="7781925" cy="5715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2916B" w14:textId="77777777" w:rsidR="00251811"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9264" behindDoc="0" locked="0" layoutInCell="1" hidden="0" allowOverlap="1" wp14:anchorId="31A078BF" wp14:editId="7444F43A">
          <wp:simplePos x="0" y="0"/>
          <wp:positionH relativeFrom="column">
            <wp:posOffset>-1080132</wp:posOffset>
          </wp:positionH>
          <wp:positionV relativeFrom="paragraph">
            <wp:posOffset>-419731</wp:posOffset>
          </wp:positionV>
          <wp:extent cx="7781925" cy="57150"/>
          <wp:effectExtent l="0" t="0" r="0" b="0"/>
          <wp:wrapTopAndBottom distT="0" distB="0"/>
          <wp:docPr id="53"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571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528"/>
    <w:multiLevelType w:val="multilevel"/>
    <w:tmpl w:val="99FC0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66812"/>
    <w:multiLevelType w:val="multilevel"/>
    <w:tmpl w:val="A9DAB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EC28CF"/>
    <w:multiLevelType w:val="multilevel"/>
    <w:tmpl w:val="7E087A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9D1B1B"/>
    <w:multiLevelType w:val="multilevel"/>
    <w:tmpl w:val="3C0CE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057B92"/>
    <w:multiLevelType w:val="multilevel"/>
    <w:tmpl w:val="4120DD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A063563"/>
    <w:multiLevelType w:val="multilevel"/>
    <w:tmpl w:val="B8205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877D6F"/>
    <w:multiLevelType w:val="multilevel"/>
    <w:tmpl w:val="D40A0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9E5B9A"/>
    <w:multiLevelType w:val="multilevel"/>
    <w:tmpl w:val="E76810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A53F4A"/>
    <w:multiLevelType w:val="multilevel"/>
    <w:tmpl w:val="9AF42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06589C"/>
    <w:multiLevelType w:val="multilevel"/>
    <w:tmpl w:val="5CD4B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187F32"/>
    <w:multiLevelType w:val="multilevel"/>
    <w:tmpl w:val="F3BAD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3E1575"/>
    <w:multiLevelType w:val="multilevel"/>
    <w:tmpl w:val="B7608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7D3F96"/>
    <w:multiLevelType w:val="multilevel"/>
    <w:tmpl w:val="4266C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E67D34"/>
    <w:multiLevelType w:val="multilevel"/>
    <w:tmpl w:val="23ACE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D5369C"/>
    <w:multiLevelType w:val="multilevel"/>
    <w:tmpl w:val="5AC6C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E621ED"/>
    <w:multiLevelType w:val="multilevel"/>
    <w:tmpl w:val="81C86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6D0A08"/>
    <w:multiLevelType w:val="multilevel"/>
    <w:tmpl w:val="F5405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961D5A"/>
    <w:multiLevelType w:val="multilevel"/>
    <w:tmpl w:val="81342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7C22BB"/>
    <w:multiLevelType w:val="multilevel"/>
    <w:tmpl w:val="1A327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6B73D4"/>
    <w:multiLevelType w:val="multilevel"/>
    <w:tmpl w:val="B6346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9533D4"/>
    <w:multiLevelType w:val="multilevel"/>
    <w:tmpl w:val="0DE0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205846"/>
    <w:multiLevelType w:val="multilevel"/>
    <w:tmpl w:val="6BA892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381D0B"/>
    <w:multiLevelType w:val="multilevel"/>
    <w:tmpl w:val="C93E0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835F84"/>
    <w:multiLevelType w:val="multilevel"/>
    <w:tmpl w:val="22AED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5E23B1"/>
    <w:multiLevelType w:val="multilevel"/>
    <w:tmpl w:val="C9509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BF05B9"/>
    <w:multiLevelType w:val="multilevel"/>
    <w:tmpl w:val="5964C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B76C73"/>
    <w:multiLevelType w:val="multilevel"/>
    <w:tmpl w:val="98BCE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B5066B"/>
    <w:multiLevelType w:val="multilevel"/>
    <w:tmpl w:val="BB7E7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E22B9E"/>
    <w:multiLevelType w:val="multilevel"/>
    <w:tmpl w:val="F0FCB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2442847">
    <w:abstractNumId w:val="4"/>
  </w:num>
  <w:num w:numId="2" w16cid:durableId="605579185">
    <w:abstractNumId w:val="21"/>
  </w:num>
  <w:num w:numId="3" w16cid:durableId="2017149935">
    <w:abstractNumId w:val="12"/>
  </w:num>
  <w:num w:numId="4" w16cid:durableId="1692410844">
    <w:abstractNumId w:val="27"/>
  </w:num>
  <w:num w:numId="5" w16cid:durableId="1929583166">
    <w:abstractNumId w:val="19"/>
  </w:num>
  <w:num w:numId="6" w16cid:durableId="1800340834">
    <w:abstractNumId w:val="1"/>
  </w:num>
  <w:num w:numId="7" w16cid:durableId="1762022658">
    <w:abstractNumId w:val="23"/>
  </w:num>
  <w:num w:numId="8" w16cid:durableId="1018777168">
    <w:abstractNumId w:val="28"/>
  </w:num>
  <w:num w:numId="9" w16cid:durableId="440227028">
    <w:abstractNumId w:val="8"/>
  </w:num>
  <w:num w:numId="10" w16cid:durableId="844368759">
    <w:abstractNumId w:val="6"/>
  </w:num>
  <w:num w:numId="11" w16cid:durableId="1851916361">
    <w:abstractNumId w:val="3"/>
  </w:num>
  <w:num w:numId="12" w16cid:durableId="1766220014">
    <w:abstractNumId w:val="9"/>
  </w:num>
  <w:num w:numId="13" w16cid:durableId="1971856898">
    <w:abstractNumId w:val="24"/>
  </w:num>
  <w:num w:numId="14" w16cid:durableId="52509494">
    <w:abstractNumId w:val="15"/>
  </w:num>
  <w:num w:numId="15" w16cid:durableId="1460105971">
    <w:abstractNumId w:val="14"/>
  </w:num>
  <w:num w:numId="16" w16cid:durableId="1999384871">
    <w:abstractNumId w:val="13"/>
  </w:num>
  <w:num w:numId="17" w16cid:durableId="1748070398">
    <w:abstractNumId w:val="26"/>
  </w:num>
  <w:num w:numId="18" w16cid:durableId="248268907">
    <w:abstractNumId w:val="10"/>
  </w:num>
  <w:num w:numId="19" w16cid:durableId="1389376720">
    <w:abstractNumId w:val="0"/>
  </w:num>
  <w:num w:numId="20" w16cid:durableId="432435321">
    <w:abstractNumId w:val="20"/>
  </w:num>
  <w:num w:numId="21" w16cid:durableId="405417462">
    <w:abstractNumId w:val="7"/>
  </w:num>
  <w:num w:numId="22" w16cid:durableId="473643208">
    <w:abstractNumId w:val="2"/>
  </w:num>
  <w:num w:numId="23" w16cid:durableId="1069494694">
    <w:abstractNumId w:val="5"/>
  </w:num>
  <w:num w:numId="24" w16cid:durableId="762535490">
    <w:abstractNumId w:val="22"/>
  </w:num>
  <w:num w:numId="25" w16cid:durableId="1479179765">
    <w:abstractNumId w:val="17"/>
  </w:num>
  <w:num w:numId="26" w16cid:durableId="1631662818">
    <w:abstractNumId w:val="25"/>
  </w:num>
  <w:num w:numId="27" w16cid:durableId="2049258073">
    <w:abstractNumId w:val="18"/>
  </w:num>
  <w:num w:numId="28" w16cid:durableId="1855723569">
    <w:abstractNumId w:val="11"/>
  </w:num>
  <w:num w:numId="29" w16cid:durableId="9716681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811"/>
    <w:rsid w:val="00002B5E"/>
    <w:rsid w:val="000311A7"/>
    <w:rsid w:val="0004216D"/>
    <w:rsid w:val="00095CD1"/>
    <w:rsid w:val="000A57E7"/>
    <w:rsid w:val="000B3C1C"/>
    <w:rsid w:val="000B4759"/>
    <w:rsid w:val="000E0DBB"/>
    <w:rsid w:val="00130AB6"/>
    <w:rsid w:val="00174977"/>
    <w:rsid w:val="00190876"/>
    <w:rsid w:val="00195211"/>
    <w:rsid w:val="001D710E"/>
    <w:rsid w:val="001E27FD"/>
    <w:rsid w:val="001F1CE4"/>
    <w:rsid w:val="00251811"/>
    <w:rsid w:val="00267FAE"/>
    <w:rsid w:val="0028734E"/>
    <w:rsid w:val="00294704"/>
    <w:rsid w:val="003246B5"/>
    <w:rsid w:val="003316CB"/>
    <w:rsid w:val="003316EC"/>
    <w:rsid w:val="00445462"/>
    <w:rsid w:val="00447F1A"/>
    <w:rsid w:val="004571DE"/>
    <w:rsid w:val="00477612"/>
    <w:rsid w:val="0048445D"/>
    <w:rsid w:val="00494DFB"/>
    <w:rsid w:val="004B0F65"/>
    <w:rsid w:val="004B71B9"/>
    <w:rsid w:val="004C7068"/>
    <w:rsid w:val="00502F10"/>
    <w:rsid w:val="005330BD"/>
    <w:rsid w:val="00541582"/>
    <w:rsid w:val="005468A2"/>
    <w:rsid w:val="005508AD"/>
    <w:rsid w:val="00560CDE"/>
    <w:rsid w:val="00581609"/>
    <w:rsid w:val="005C6093"/>
    <w:rsid w:val="00671C3E"/>
    <w:rsid w:val="006E048A"/>
    <w:rsid w:val="006E08F8"/>
    <w:rsid w:val="006E18A9"/>
    <w:rsid w:val="006F22D2"/>
    <w:rsid w:val="00780442"/>
    <w:rsid w:val="007B0B1D"/>
    <w:rsid w:val="007C6A40"/>
    <w:rsid w:val="007E3FBE"/>
    <w:rsid w:val="007E45DF"/>
    <w:rsid w:val="0084217D"/>
    <w:rsid w:val="008659D9"/>
    <w:rsid w:val="00890616"/>
    <w:rsid w:val="008E5099"/>
    <w:rsid w:val="008F35F2"/>
    <w:rsid w:val="00910686"/>
    <w:rsid w:val="009A57BA"/>
    <w:rsid w:val="009D14F2"/>
    <w:rsid w:val="009E1C58"/>
    <w:rsid w:val="00A00820"/>
    <w:rsid w:val="00A34F9E"/>
    <w:rsid w:val="00A8589C"/>
    <w:rsid w:val="00A87C4D"/>
    <w:rsid w:val="00AC6E32"/>
    <w:rsid w:val="00B229C6"/>
    <w:rsid w:val="00B236DD"/>
    <w:rsid w:val="00B374AD"/>
    <w:rsid w:val="00B73E99"/>
    <w:rsid w:val="00B74608"/>
    <w:rsid w:val="00BD62E7"/>
    <w:rsid w:val="00C93BE8"/>
    <w:rsid w:val="00CB4B51"/>
    <w:rsid w:val="00CC14D3"/>
    <w:rsid w:val="00CD388F"/>
    <w:rsid w:val="00D15001"/>
    <w:rsid w:val="00D575B0"/>
    <w:rsid w:val="00D66FA1"/>
    <w:rsid w:val="00D9501B"/>
    <w:rsid w:val="00DB694E"/>
    <w:rsid w:val="00DD58CC"/>
    <w:rsid w:val="00E27937"/>
    <w:rsid w:val="00EA34C3"/>
    <w:rsid w:val="00EA5482"/>
    <w:rsid w:val="00EA5DD8"/>
    <w:rsid w:val="00EB29FF"/>
    <w:rsid w:val="00EB2A1E"/>
    <w:rsid w:val="00EF6271"/>
    <w:rsid w:val="00F41FB2"/>
    <w:rsid w:val="00F804A3"/>
    <w:rsid w:val="00FC29B8"/>
    <w:rsid w:val="00FF40ED"/>
    <w:rsid w:val="00FF716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68B23"/>
  <w15:docId w15:val="{511861E7-156E-4374-BBFC-D496FD84F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GT" w:eastAsia="es-G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paragraph" w:styleId="Encabezado">
    <w:name w:val="header"/>
    <w:basedOn w:val="Normal"/>
    <w:link w:val="EncabezadoCar"/>
    <w:uiPriority w:val="99"/>
    <w:unhideWhenUsed/>
    <w:rsid w:val="00FB496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962"/>
  </w:style>
  <w:style w:type="paragraph" w:styleId="Piedepgina">
    <w:name w:val="footer"/>
    <w:basedOn w:val="Normal"/>
    <w:link w:val="PiedepginaCar"/>
    <w:uiPriority w:val="99"/>
    <w:unhideWhenUsed/>
    <w:rsid w:val="00FB496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962"/>
  </w:style>
  <w:style w:type="table" w:styleId="Tablaconcuadrcula">
    <w:name w:val="Table Grid"/>
    <w:basedOn w:val="Tablanormal"/>
    <w:uiPriority w:val="39"/>
    <w:rsid w:val="003F31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3F314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3F314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4-nfasis6">
    <w:name w:val="Grid Table 4 Accent 6"/>
    <w:basedOn w:val="Tablanormal"/>
    <w:uiPriority w:val="49"/>
    <w:rsid w:val="003F314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6concolores-nfasis6">
    <w:name w:val="Grid Table 6 Colorful Accent 6"/>
    <w:basedOn w:val="Tablanormal"/>
    <w:uiPriority w:val="51"/>
    <w:rsid w:val="003F3143"/>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NormalWeb">
    <w:name w:val="Normal (Web)"/>
    <w:basedOn w:val="Normal"/>
    <w:uiPriority w:val="99"/>
    <w:semiHidden/>
    <w:unhideWhenUsed/>
    <w:rsid w:val="00332EE5"/>
    <w:pPr>
      <w:spacing w:before="100" w:beforeAutospacing="1" w:after="100" w:afterAutospacing="1" w:line="240" w:lineRule="auto"/>
    </w:pPr>
    <w:rPr>
      <w:rFonts w:ascii="Times New Roman" w:eastAsia="Times New Roman" w:hAnsi="Times New Roman" w:cs="Times New Roman"/>
      <w:sz w:val="24"/>
      <w:szCs w:val="24"/>
    </w:rPr>
  </w:style>
  <w:style w:type="paragraph" w:styleId="Prrafodelista">
    <w:name w:val="List Paragraph"/>
    <w:basedOn w:val="Normal"/>
    <w:uiPriority w:val="34"/>
    <w:qFormat/>
    <w:rsid w:val="007E0CA2"/>
    <w:pPr>
      <w:ind w:left="720"/>
      <w:contextualSpacing/>
    </w:pPr>
  </w:style>
  <w:style w:type="character" w:customStyle="1" w:styleId="Ttulo2Car">
    <w:name w:val="Título 2 Car"/>
    <w:basedOn w:val="Fuentedeprrafopredeter"/>
    <w:uiPriority w:val="9"/>
    <w:semiHidden/>
    <w:rsid w:val="00CE6198"/>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9332D1"/>
    <w:rPr>
      <w:rFonts w:ascii="Times New Roman" w:eastAsia="Times New Roman" w:hAnsi="Times New Roman" w:cs="Times New Roman"/>
      <w:b/>
      <w:bCs/>
      <w:sz w:val="27"/>
      <w:szCs w:val="27"/>
      <w:lang w:eastAsia="es-GT"/>
    </w:rPr>
  </w:style>
  <w:style w:type="table" w:styleId="Tabladelista7concolores-nfasis6">
    <w:name w:val="List Table 7 Colorful Accent 6"/>
    <w:basedOn w:val="Tablanormal"/>
    <w:uiPriority w:val="52"/>
    <w:rsid w:val="00182711"/>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
    <w:basedOn w:val="TableNormal0"/>
    <w:pPr>
      <w:spacing w:after="0" w:line="240" w:lineRule="auto"/>
    </w:pPr>
    <w:rPr>
      <w:color w:val="538135"/>
    </w:rPr>
    <w:tblPr>
      <w:tblStyleRowBandSize w:val="1"/>
      <w:tblStyleColBandSize w:val="1"/>
      <w:tblCellMar>
        <w:left w:w="108" w:type="dxa"/>
        <w:right w:w="108" w:type="dxa"/>
      </w:tblCellMar>
    </w:tbl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character" w:styleId="Hipervnculo">
    <w:name w:val="Hyperlink"/>
    <w:basedOn w:val="Fuentedeprrafopredeter"/>
    <w:uiPriority w:val="99"/>
    <w:unhideWhenUsed/>
    <w:rsid w:val="004C7068"/>
    <w:rPr>
      <w:color w:val="0563C1" w:themeColor="hyperlink"/>
      <w:u w:val="single"/>
    </w:rPr>
  </w:style>
  <w:style w:type="character" w:styleId="Mencinsinresolver">
    <w:name w:val="Unresolved Mention"/>
    <w:basedOn w:val="Fuentedeprrafopredeter"/>
    <w:uiPriority w:val="99"/>
    <w:semiHidden/>
    <w:unhideWhenUsed/>
    <w:rsid w:val="004C70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192.168.40.20"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28n3AZ1RPGSImua2DDPr6hpuAQ==">CgMxLjAaHwoBMBIaChgICVIUChJ0YWJsZS54aG1sNHM4c3R4c3kaHwoBMRIaChgICVIUChJ0YWJsZS40M3lubHB4dm5kaTYyDmguMnFiMGMyeG94bTloMg5oLnJrdW1zYThrZ25yeDIOaC5zN213NGJ5Yzh6NWo4AHIhMW5sOUJzeWM0S1E1a1NOVlk0V2VPMEN4REp5dG0xZTNE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12</Pages>
  <Words>2025</Words>
  <Characters>11142</Characters>
  <Application>Microsoft Office Word</Application>
  <DocSecurity>0</DocSecurity>
  <Lines>92</Lines>
  <Paragraphs>26</Paragraphs>
  <ScaleCrop>false</ScaleCrop>
  <Company/>
  <LinksUpToDate>false</LinksUpToDate>
  <CharactersWithSpaces>13141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Johatan</dc:creator>
  <cp:lastModifiedBy>Jose Rodrigo Rodas Palencia</cp:lastModifiedBy>
  <cp:revision>79</cp:revision>
  <dcterms:created xsi:type="dcterms:W3CDTF">2025-08-23T15:00:00Z</dcterms:created>
  <dcterms:modified xsi:type="dcterms:W3CDTF">2025-10-31T05:08:00Z</dcterms:modified>
</cp:coreProperties>
</file>