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Cuestionario 1: Contadores Asíncronos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 contador asíncrono?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la principal característica que diferencia a los contadores asíncronos de los síncronos?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¿En qué aplicaciones son más comunes los contadores asíncronos?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¿Por qué los contadores asíncronos se conocen también como contadores "ripple"?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efecto tiene la propagación de retardo en un contador asíncrono?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cuenta en un contador asíncrono ascendente?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ocurre cuando se alcanza el máximo en un contador asíncrono de 4 bits?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la desventaja de los contadores asíncronos en circuitos de alta velocidad?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¿Cuántos estados tiene un contador asíncrono de 3 bits?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podría mejorar la precisión de un contador asíncrono?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Cuestionario 2: Contadores Síncronos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 contador síncrono?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diferencian los contadores síncronos y asíncronos en cuanto a la señal de reloj?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ventaja ofrecen los contadores síncronos sobre los asíncronos?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¿En qué tipo de aplicaciones es ideal utilizar contadores síncronos?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conecta la señal de reloj en un contador síncrono?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el "carry" en un contador síncrono?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principal desafío al diseñar un contador síncrono?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¿Cuánto tiempo toma un contador síncrono en alcanzar su estado final en comparación con un asíncrono?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¿Se pueden diseñar contadores síncronos tanto ascendentes como descendentes?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Cuestionario 3: Contadores Ascendentes y Descendentes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 contador ascendente?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un contador descendente?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la principal diferencia entre un contador ascendente y uno descendente?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puede hacer que un contador sea bidireccional (ascendente y descendente)?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¿Para qué tipo de aplicaciones se utilizan los contadores descendentes?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¿Cuántos estados tiene un contador de 4 bits en modo descendente?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ocurre cuando un contador descendente llega a su mínimo?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se implementa un contador ascendente en hardware?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aplicaciones prácticas tienen los contadores ascendentes?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¿Es posible crear un contador que cambie de modo ascendente a descendente automáticamente?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Ejercicio Práctico: Contador Ascendente y Descendente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Diseña un circuito digital utilizando compuertas lógicas y flip-flops que actúe como un contador bidireccional de 4 bits. Este contador debe contar de forma ascendente cuando la entrada de control sea "1" y de forma descendente cuando sea "0". 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Instrucciones para el ejercicio: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Flip-Flops: Usa flip-flops tipo T o JK para el diseño del contador.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Dirección: Añade una entrada de control que determine la dirección (ascendente o descendente).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Lógica de Control: Usa compuertas lógicas para cambiar entre el modo ascendente y descendente de acuerdo con la entrada de control.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Simulación: Si tienes acceso a software de simulación (como Multisim o Proteus), simula el circuito para observar cómo cuenta en ambos modos.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Manual: Cuenta manualmente en ambas direcciones desde el estado inicial (0000) para verificar su correcto funcionamiento.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2218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F2218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F22188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2218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22188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2218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2218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2218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2218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2218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2218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2218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2218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2218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2218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2218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2218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22188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F2218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2218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22188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2218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2218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2218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2218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2218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2218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2218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2218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595zgi09xwXp01P7mz7Y9or/A==">CgMxLjA4AHIhMUhpNGw0TkpCdUJGM2JFd2pJZnFKc2xjQXRtZ3MzR0tN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2024-11-07T16:48:00Z</dcterms:created>
  <dc:creator>Brayan Prado</dc:creator>
</cp:coreProperties>
</file>