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06E19" w14:textId="6BDA71D6" w:rsidR="00B162AE" w:rsidRPr="002E0C6E" w:rsidRDefault="00000000">
      <w:pPr>
        <w:pStyle w:val="Ttulo"/>
        <w:spacing w:before="1440" w:after="0" w:line="240" w:lineRule="auto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bookmarkStart w:id="0" w:name="_i8gqi94uygx" w:colFirst="0" w:colLast="0"/>
      <w:bookmarkEnd w:id="0"/>
      <w:r w:rsidRPr="002E0C6E">
        <w:rPr>
          <w:rFonts w:ascii="Proxima Nova" w:eastAsia="Proxima Nova" w:hAnsi="Proxima Nova" w:cs="Proxima Nova"/>
          <w:color w:val="039BE5"/>
          <w:sz w:val="72"/>
          <w:szCs w:val="72"/>
        </w:rPr>
        <w:t>Semana #</w:t>
      </w:r>
      <w:r w:rsidR="00C6716B" w:rsidRPr="002E0C6E">
        <w:rPr>
          <w:rFonts w:ascii="Proxima Nova" w:eastAsia="Proxima Nova" w:hAnsi="Proxima Nova" w:cs="Proxima Nova"/>
          <w:color w:val="039BE5"/>
          <w:sz w:val="72"/>
          <w:szCs w:val="72"/>
        </w:rPr>
        <w:t>7</w:t>
      </w:r>
      <w:r w:rsidRPr="002E0C6E"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C6716B" w:rsidRPr="002E0C6E">
        <w:rPr>
          <w:rFonts w:ascii="Proxima Nova" w:eastAsia="Proxima Nova" w:hAnsi="Proxima Nova" w:cs="Proxima Nova"/>
          <w:b/>
          <w:color w:val="404040"/>
          <w:sz w:val="96"/>
          <w:szCs w:val="96"/>
        </w:rPr>
        <w:t>Ejercicio</w:t>
      </w:r>
    </w:p>
    <w:p w14:paraId="5C4C97C3" w14:textId="77777777" w:rsidR="00B162AE" w:rsidRPr="002E0C6E" w:rsidRDefault="00000000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 w:rsidRPr="002E0C6E">
        <w:rPr>
          <w:rFonts w:ascii="Proxima Nova" w:eastAsia="Proxima Nova" w:hAnsi="Proxima Nova" w:cs="Proxima Nova"/>
          <w:color w:val="666666"/>
          <w:sz w:val="20"/>
          <w:szCs w:val="20"/>
        </w:rPr>
        <w:drawing>
          <wp:inline distT="114300" distB="114300" distL="114300" distR="114300" wp14:anchorId="481A8DB8" wp14:editId="3DBBBA37">
            <wp:extent cx="447675" cy="57150"/>
            <wp:effectExtent l="0" t="0" r="0" b="0"/>
            <wp:docPr id="1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6F626" w14:textId="77777777" w:rsidR="00B162AE" w:rsidRPr="002E0C6E" w:rsidRDefault="00000000">
      <w:pPr>
        <w:jc w:val="center"/>
        <w:rPr>
          <w:rFonts w:ascii="Proxima Nova" w:eastAsia="Proxima Nova" w:hAnsi="Proxima Nova" w:cs="Proxima Nova"/>
          <w:color w:val="666666"/>
          <w:sz w:val="20"/>
          <w:szCs w:val="20"/>
        </w:rPr>
      </w:pPr>
      <w:r w:rsidRPr="002E0C6E">
        <w:drawing>
          <wp:inline distT="114300" distB="114300" distL="114300" distR="114300" wp14:anchorId="65E398CF" wp14:editId="676A2C51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FDCF44" w14:textId="780B132E" w:rsidR="00B162AE" w:rsidRPr="002E0C6E" w:rsidRDefault="00000000">
      <w:pPr>
        <w:spacing w:before="200" w:line="300" w:lineRule="auto"/>
        <w:jc w:val="center"/>
        <w:rPr>
          <w:rFonts w:ascii="Proxima Nova" w:eastAsia="Proxima Nova" w:hAnsi="Proxima Nova" w:cs="Proxima Nova"/>
          <w:color w:val="666666"/>
          <w:sz w:val="32"/>
          <w:szCs w:val="32"/>
        </w:rPr>
      </w:pPr>
      <w:r w:rsidRPr="002E0C6E">
        <w:rPr>
          <w:b/>
          <w:color w:val="BF9000"/>
          <w:sz w:val="40"/>
          <w:szCs w:val="40"/>
        </w:rPr>
        <w:t xml:space="preserve">PONDERACIÓN:  </w:t>
      </w:r>
      <w:r w:rsidR="00C6716B" w:rsidRPr="002E0C6E">
        <w:rPr>
          <w:b/>
          <w:color w:val="BF9000"/>
          <w:sz w:val="40"/>
          <w:szCs w:val="40"/>
        </w:rPr>
        <w:t>0.5</w:t>
      </w:r>
      <w:r w:rsidRPr="002E0C6E">
        <w:rPr>
          <w:rFonts w:ascii="Proxima Nova" w:eastAsia="Proxima Nova" w:hAnsi="Proxima Nova" w:cs="Proxima Nova"/>
          <w:sz w:val="32"/>
          <w:szCs w:val="32"/>
        </w:rPr>
        <w:br/>
      </w:r>
    </w:p>
    <w:p w14:paraId="55055E23" w14:textId="77777777" w:rsidR="00B162AE" w:rsidRPr="002E0C6E" w:rsidRDefault="00B162AE">
      <w:pPr>
        <w:spacing w:before="200" w:line="300" w:lineRule="auto"/>
        <w:rPr>
          <w:rFonts w:ascii="Proxima Nova" w:eastAsia="Proxima Nova" w:hAnsi="Proxima Nova" w:cs="Proxima Nova"/>
        </w:rPr>
      </w:pPr>
    </w:p>
    <w:p w14:paraId="49F94260" w14:textId="77777777" w:rsidR="00B162AE" w:rsidRPr="002E0C6E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 w:rsidRPr="002E0C6E">
        <w:rPr>
          <w:rFonts w:ascii="Proxima Nova" w:eastAsia="Proxima Nova" w:hAnsi="Proxima Nova" w:cs="Proxima Nova"/>
        </w:rPr>
        <w:t>Universidad San Carlos de Guatemala</w:t>
      </w:r>
    </w:p>
    <w:p w14:paraId="7A7438A9" w14:textId="77777777" w:rsidR="00B162AE" w:rsidRPr="002E0C6E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 w:rsidRPr="002E0C6E">
        <w:rPr>
          <w:rFonts w:ascii="Proxima Nova" w:eastAsia="Proxima Nova" w:hAnsi="Proxima Nova" w:cs="Proxima Nova"/>
        </w:rPr>
        <w:t>Facultad de ingeniería.</w:t>
      </w:r>
    </w:p>
    <w:p w14:paraId="57AE98CA" w14:textId="77777777" w:rsidR="00B162AE" w:rsidRPr="002E0C6E" w:rsidRDefault="00000000">
      <w:pPr>
        <w:spacing w:before="200" w:line="300" w:lineRule="auto"/>
        <w:rPr>
          <w:rFonts w:ascii="Proxima Nova" w:eastAsia="Proxima Nova" w:hAnsi="Proxima Nova" w:cs="Proxima Nova"/>
        </w:rPr>
      </w:pPr>
      <w:r w:rsidRPr="002E0C6E">
        <w:rPr>
          <w:rFonts w:ascii="Proxima Nova" w:eastAsia="Proxima Nova" w:hAnsi="Proxima Nova" w:cs="Proxima Nova"/>
        </w:rPr>
        <w:t>Ingeniería en ciencias y sistemas</w:t>
      </w:r>
      <w:r w:rsidRPr="002E0C6E">
        <w:br w:type="page"/>
      </w:r>
    </w:p>
    <w:p w14:paraId="60285EB7" w14:textId="77777777" w:rsidR="00B162AE" w:rsidRPr="002E0C6E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1" w:name="_1qu29amgtbxx" w:colFirst="0" w:colLast="0"/>
      <w:bookmarkEnd w:id="1"/>
      <w:r w:rsidRPr="002E0C6E"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Competencia(s)</w:t>
      </w:r>
    </w:p>
    <w:p w14:paraId="61EE7AB1" w14:textId="45134BA6" w:rsidR="00B162AE" w:rsidRPr="002E0C6E" w:rsidRDefault="00C6716B">
      <w:pPr>
        <w:pStyle w:val="Ttulo2"/>
        <w:spacing w:before="200" w:after="0" w:line="300" w:lineRule="auto"/>
        <w:rPr>
          <w:rFonts w:ascii="Proxima Nova" w:eastAsia="Proxima Nova" w:hAnsi="Proxima Nova" w:cs="Proxima Nova"/>
          <w:color w:val="F1C232"/>
          <w:sz w:val="28"/>
          <w:szCs w:val="28"/>
        </w:rPr>
      </w:pPr>
      <w:bookmarkStart w:id="2" w:name="_avt2soku1d53" w:colFirst="0" w:colLast="0"/>
      <w:bookmarkEnd w:id="2"/>
      <w:r w:rsidRPr="002E0C6E">
        <w:rPr>
          <w:rFonts w:ascii="Proxima Nova" w:eastAsia="Proxima Nova" w:hAnsi="Proxima Nova" w:cs="Proxima Nova"/>
          <w:sz w:val="22"/>
          <w:szCs w:val="22"/>
        </w:rPr>
        <w:t xml:space="preserve">El estudiante aplica estrategias de </w:t>
      </w:r>
      <w:proofErr w:type="spellStart"/>
      <w:r w:rsidRPr="002E0C6E">
        <w:rPr>
          <w:rFonts w:ascii="Proxima Nova" w:eastAsia="Proxima Nova" w:hAnsi="Proxima Nova" w:cs="Proxima Nova"/>
          <w:sz w:val="22"/>
          <w:szCs w:val="22"/>
        </w:rPr>
        <w:t>subneteo</w:t>
      </w:r>
      <w:proofErr w:type="spellEnd"/>
      <w:r w:rsidRPr="002E0C6E">
        <w:rPr>
          <w:rFonts w:ascii="Proxima Nova" w:eastAsia="Proxima Nova" w:hAnsi="Proxima Nova" w:cs="Proxima Nova"/>
          <w:sz w:val="22"/>
          <w:szCs w:val="22"/>
        </w:rPr>
        <w:t xml:space="preserve"> fijo y variable mediante </w:t>
      </w:r>
      <w:r w:rsidRPr="002E0C6E">
        <w:rPr>
          <w:rFonts w:ascii="Proxima Nova" w:eastAsia="Proxima Nova" w:hAnsi="Proxima Nova" w:cs="Proxima Nova"/>
          <w:sz w:val="22"/>
          <w:szCs w:val="22"/>
        </w:rPr>
        <w:t>cálculos</w:t>
      </w:r>
      <w:r w:rsidRPr="002E0C6E">
        <w:rPr>
          <w:rFonts w:ascii="Proxima Nova" w:eastAsia="Proxima Nova" w:hAnsi="Proxima Nova" w:cs="Proxima Nova"/>
          <w:sz w:val="22"/>
          <w:szCs w:val="22"/>
        </w:rPr>
        <w:t xml:space="preserve"> de rangos y asignación eficiente de direcciones IP para optimizar la cantidad de IP disponibles en la red.</w:t>
      </w:r>
    </w:p>
    <w:p w14:paraId="14E5CBFE" w14:textId="7E66CEF3" w:rsidR="00B162AE" w:rsidRPr="002E0C6E" w:rsidRDefault="00C6716B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3" w:name="_wquuiqtxgt9u" w:colFirst="0" w:colLast="0"/>
      <w:bookmarkEnd w:id="3"/>
      <w:r w:rsidRPr="002E0C6E">
        <w:rPr>
          <w:rFonts w:ascii="Proxima Nova" w:eastAsia="Proxima Nova" w:hAnsi="Proxima Nova" w:cs="Proxima Nova"/>
          <w:color w:val="039BE5"/>
          <w:sz w:val="36"/>
          <w:szCs w:val="36"/>
        </w:rPr>
        <w:t>Qué</w:t>
      </w:r>
      <w:r w:rsidR="00000000" w:rsidRPr="002E0C6E">
        <w:rPr>
          <w:rFonts w:ascii="Proxima Nova" w:eastAsia="Proxima Nova" w:hAnsi="Proxima Nova" w:cs="Proxima Nova"/>
          <w:color w:val="039BE5"/>
          <w:sz w:val="36"/>
          <w:szCs w:val="36"/>
        </w:rPr>
        <w:t xml:space="preserve"> actividad se realizará (Habilidad)</w:t>
      </w:r>
    </w:p>
    <w:p w14:paraId="1CA575BA" w14:textId="750CBFD8" w:rsidR="002E0C6E" w:rsidRPr="002E0C6E" w:rsidRDefault="002E0C6E" w:rsidP="002E0C6E">
      <w:r w:rsidRPr="002E0C6E">
        <w:t xml:space="preserve">El estudiante demuestra habilidad en la planificación lógica de una red, aplicando cálculos de </w:t>
      </w:r>
      <w:proofErr w:type="spellStart"/>
      <w:r w:rsidRPr="002E0C6E">
        <w:t>subneteo</w:t>
      </w:r>
      <w:proofErr w:type="spellEnd"/>
      <w:r w:rsidRPr="002E0C6E">
        <w:t xml:space="preserve"> para diferentes escenarios y evaluando la eficiencia de las soluciones propuestas mediante FLSM y VLSM.</w:t>
      </w:r>
    </w:p>
    <w:p w14:paraId="6C5A7D58" w14:textId="77777777" w:rsidR="002E0C6E" w:rsidRPr="002E0C6E" w:rsidRDefault="002E0C6E" w:rsidP="002E0C6E"/>
    <w:p w14:paraId="6F9EF2C5" w14:textId="77777777" w:rsidR="002E0C6E" w:rsidRPr="002E0C6E" w:rsidRDefault="002E0C6E" w:rsidP="002E0C6E">
      <w:r w:rsidRPr="002E0C6E">
        <w:t>Descripción del ejercicio:</w:t>
      </w:r>
    </w:p>
    <w:p w14:paraId="484DE6E0" w14:textId="77777777" w:rsidR="002E0C6E" w:rsidRPr="002E0C6E" w:rsidRDefault="002E0C6E" w:rsidP="002E0C6E"/>
    <w:p w14:paraId="6F0F2936" w14:textId="77777777" w:rsidR="002E0C6E" w:rsidRPr="002E0C6E" w:rsidRDefault="002E0C6E" w:rsidP="002E0C6E">
      <w:r w:rsidRPr="002E0C6E">
        <w:t xml:space="preserve">Una empresa de tecnología está expandiendo sus oficinas en 5 sedes. Cada sede tiene una cantidad diferente de dispositivos que necesitan conectarse a la red. Tu tarea como ingeniero de redes es diseñar dos esquemas de </w:t>
      </w:r>
      <w:proofErr w:type="spellStart"/>
      <w:r w:rsidRPr="002E0C6E">
        <w:t>subneteo</w:t>
      </w:r>
      <w:proofErr w:type="spellEnd"/>
      <w:r w:rsidRPr="002E0C6E">
        <w:t xml:space="preserve">: uno con </w:t>
      </w:r>
      <w:r w:rsidRPr="002E0C6E">
        <w:rPr>
          <w:b/>
          <w:bCs/>
        </w:rPr>
        <w:t>FLSM</w:t>
      </w:r>
      <w:r w:rsidRPr="002E0C6E">
        <w:t xml:space="preserve"> y otro con </w:t>
      </w:r>
      <w:r w:rsidRPr="002E0C6E">
        <w:rPr>
          <w:b/>
          <w:bCs/>
        </w:rPr>
        <w:t>VLSM</w:t>
      </w:r>
      <w:r w:rsidRPr="002E0C6E">
        <w:t>, optimizando la asignación de direcciones IP.</w:t>
      </w:r>
    </w:p>
    <w:p w14:paraId="2CFA4695" w14:textId="77777777" w:rsidR="002E0C6E" w:rsidRPr="002E0C6E" w:rsidRDefault="002E0C6E" w:rsidP="002E0C6E"/>
    <w:p w14:paraId="33ACE19F" w14:textId="77777777" w:rsidR="002E0C6E" w:rsidRPr="002E0C6E" w:rsidRDefault="002E0C6E" w:rsidP="002E0C6E">
      <w:pPr>
        <w:rPr>
          <w:b/>
          <w:bCs/>
        </w:rPr>
      </w:pPr>
      <w:r w:rsidRPr="002E0C6E">
        <w:rPr>
          <w:b/>
          <w:bCs/>
        </w:rPr>
        <w:t>Datos:</w:t>
      </w:r>
    </w:p>
    <w:p w14:paraId="0A5864E9" w14:textId="03242721" w:rsidR="002E0C6E" w:rsidRPr="002E0C6E" w:rsidRDefault="002E0C6E" w:rsidP="002E0C6E">
      <w:pPr>
        <w:numPr>
          <w:ilvl w:val="0"/>
          <w:numId w:val="1"/>
        </w:numPr>
      </w:pPr>
      <w:r w:rsidRPr="002E0C6E">
        <w:t>Red base disponible: 192.168.</w:t>
      </w:r>
      <w:r w:rsidRPr="002E0C6E">
        <w:t>XX</w:t>
      </w:r>
      <w:r w:rsidRPr="002E0C6E">
        <w:t>.0/24</w:t>
      </w:r>
      <w:r w:rsidRPr="002E0C6E">
        <w:t xml:space="preserve"> (XX dos últimos números de carnet)</w:t>
      </w:r>
    </w:p>
    <w:p w14:paraId="7C23F171" w14:textId="77777777" w:rsidR="002E0C6E" w:rsidRPr="002E0C6E" w:rsidRDefault="002E0C6E" w:rsidP="002E0C6E">
      <w:pPr>
        <w:numPr>
          <w:ilvl w:val="0"/>
          <w:numId w:val="1"/>
        </w:numPr>
      </w:pPr>
      <w:r w:rsidRPr="002E0C6E">
        <w:t>Requerimientos de hosts por sede:</w:t>
      </w:r>
    </w:p>
    <w:p w14:paraId="09F2821A" w14:textId="77777777" w:rsidR="002E0C6E" w:rsidRPr="002E0C6E" w:rsidRDefault="002E0C6E" w:rsidP="002E0C6E">
      <w:pPr>
        <w:numPr>
          <w:ilvl w:val="1"/>
          <w:numId w:val="1"/>
        </w:numPr>
      </w:pPr>
      <w:r w:rsidRPr="002E0C6E">
        <w:t>Sede A: 60 dispositivos</w:t>
      </w:r>
    </w:p>
    <w:p w14:paraId="3775D146" w14:textId="77777777" w:rsidR="002E0C6E" w:rsidRPr="002E0C6E" w:rsidRDefault="002E0C6E" w:rsidP="002E0C6E">
      <w:pPr>
        <w:numPr>
          <w:ilvl w:val="1"/>
          <w:numId w:val="1"/>
        </w:numPr>
      </w:pPr>
      <w:r w:rsidRPr="002E0C6E">
        <w:t>Sede B: 25 dispositivos</w:t>
      </w:r>
    </w:p>
    <w:p w14:paraId="3DEA3C40" w14:textId="77777777" w:rsidR="002E0C6E" w:rsidRPr="002E0C6E" w:rsidRDefault="002E0C6E" w:rsidP="002E0C6E">
      <w:pPr>
        <w:numPr>
          <w:ilvl w:val="1"/>
          <w:numId w:val="1"/>
        </w:numPr>
      </w:pPr>
      <w:r w:rsidRPr="002E0C6E">
        <w:t>Sede C: 12 dispositivos</w:t>
      </w:r>
    </w:p>
    <w:p w14:paraId="5E164A93" w14:textId="77777777" w:rsidR="002E0C6E" w:rsidRPr="002E0C6E" w:rsidRDefault="002E0C6E" w:rsidP="002E0C6E">
      <w:pPr>
        <w:numPr>
          <w:ilvl w:val="1"/>
          <w:numId w:val="1"/>
        </w:numPr>
      </w:pPr>
      <w:r w:rsidRPr="002E0C6E">
        <w:t>Sede D: 6 dispositivos</w:t>
      </w:r>
    </w:p>
    <w:p w14:paraId="1837D5C0" w14:textId="77777777" w:rsidR="002E0C6E" w:rsidRPr="002E0C6E" w:rsidRDefault="002E0C6E" w:rsidP="002E0C6E">
      <w:pPr>
        <w:numPr>
          <w:ilvl w:val="1"/>
          <w:numId w:val="1"/>
        </w:numPr>
      </w:pPr>
      <w:r w:rsidRPr="002E0C6E">
        <w:t>Sede E: 2 dispositivos</w:t>
      </w:r>
    </w:p>
    <w:p w14:paraId="76631453" w14:textId="77777777" w:rsidR="002E0C6E" w:rsidRPr="002E0C6E" w:rsidRDefault="002E0C6E" w:rsidP="002E0C6E"/>
    <w:p w14:paraId="1DB8CB55" w14:textId="77777777" w:rsidR="002E0C6E" w:rsidRPr="002E0C6E" w:rsidRDefault="002E0C6E" w:rsidP="002E0C6E">
      <w:pPr>
        <w:rPr>
          <w:b/>
          <w:bCs/>
        </w:rPr>
      </w:pPr>
      <w:r w:rsidRPr="002E0C6E">
        <w:rPr>
          <w:b/>
          <w:bCs/>
        </w:rPr>
        <w:t>Instrucciones:</w:t>
      </w:r>
    </w:p>
    <w:p w14:paraId="555D34F9" w14:textId="77777777" w:rsidR="002E0C6E" w:rsidRPr="002E0C6E" w:rsidRDefault="002E0C6E" w:rsidP="002E0C6E">
      <w:pPr>
        <w:numPr>
          <w:ilvl w:val="0"/>
          <w:numId w:val="2"/>
        </w:numPr>
      </w:pPr>
      <w:r w:rsidRPr="002E0C6E">
        <w:rPr>
          <w:b/>
          <w:bCs/>
        </w:rPr>
        <w:t>FLSM (Subneteo de Longitud Fija):</w:t>
      </w:r>
    </w:p>
    <w:p w14:paraId="73C61E07" w14:textId="77777777" w:rsidR="002E0C6E" w:rsidRPr="002E0C6E" w:rsidRDefault="002E0C6E" w:rsidP="002E0C6E">
      <w:pPr>
        <w:numPr>
          <w:ilvl w:val="1"/>
          <w:numId w:val="2"/>
        </w:numPr>
      </w:pPr>
      <w:r w:rsidRPr="002E0C6E">
        <w:t>Determina la cantidad de subredes necesarias.</w:t>
      </w:r>
    </w:p>
    <w:p w14:paraId="127AF020" w14:textId="77777777" w:rsidR="002E0C6E" w:rsidRPr="002E0C6E" w:rsidRDefault="002E0C6E" w:rsidP="002E0C6E">
      <w:pPr>
        <w:numPr>
          <w:ilvl w:val="1"/>
          <w:numId w:val="2"/>
        </w:numPr>
      </w:pPr>
      <w:r w:rsidRPr="002E0C6E">
        <w:t>Define la máscara de subred adecuada para cubrir la sede con mayor cantidad de hosts.</w:t>
      </w:r>
    </w:p>
    <w:p w14:paraId="1685B93C" w14:textId="395C1DBB" w:rsidR="002E0C6E" w:rsidRPr="002E0C6E" w:rsidRDefault="002E0C6E" w:rsidP="002E0C6E">
      <w:pPr>
        <w:numPr>
          <w:ilvl w:val="1"/>
          <w:numId w:val="2"/>
        </w:numPr>
      </w:pPr>
      <w:r w:rsidRPr="002E0C6E">
        <w:t xml:space="preserve">Asigna rangos de </w:t>
      </w:r>
      <w:proofErr w:type="spellStart"/>
      <w:r w:rsidRPr="002E0C6E">
        <w:t>IPs</w:t>
      </w:r>
      <w:proofErr w:type="spellEnd"/>
      <w:r w:rsidRPr="002E0C6E">
        <w:t xml:space="preserve"> para cada </w:t>
      </w:r>
      <w:r>
        <w:t>sede.</w:t>
      </w:r>
    </w:p>
    <w:p w14:paraId="6174ADAA" w14:textId="77777777" w:rsidR="002E0C6E" w:rsidRPr="002E0C6E" w:rsidRDefault="002E0C6E" w:rsidP="002E0C6E">
      <w:pPr>
        <w:numPr>
          <w:ilvl w:val="0"/>
          <w:numId w:val="2"/>
        </w:numPr>
      </w:pPr>
      <w:r w:rsidRPr="002E0C6E">
        <w:rPr>
          <w:b/>
          <w:bCs/>
        </w:rPr>
        <w:t>VLSM (Subneteo de Longitud Variable):</w:t>
      </w:r>
    </w:p>
    <w:p w14:paraId="258EB8C8" w14:textId="77777777" w:rsidR="002E0C6E" w:rsidRPr="002E0C6E" w:rsidRDefault="002E0C6E" w:rsidP="002E0C6E">
      <w:pPr>
        <w:numPr>
          <w:ilvl w:val="1"/>
          <w:numId w:val="2"/>
        </w:numPr>
      </w:pPr>
      <w:r w:rsidRPr="002E0C6E">
        <w:t>Determina la cantidad de subredes necesarias.</w:t>
      </w:r>
    </w:p>
    <w:p w14:paraId="65C1E3B7" w14:textId="77777777" w:rsidR="002E0C6E" w:rsidRPr="002E0C6E" w:rsidRDefault="002E0C6E" w:rsidP="002E0C6E">
      <w:pPr>
        <w:numPr>
          <w:ilvl w:val="1"/>
          <w:numId w:val="2"/>
        </w:numPr>
      </w:pPr>
      <w:r w:rsidRPr="002E0C6E">
        <w:t>Calcula la máscara adecuada para cada sede individualmente.</w:t>
      </w:r>
    </w:p>
    <w:p w14:paraId="05E3D600" w14:textId="7D2C4A02" w:rsidR="002E0C6E" w:rsidRPr="002E0C6E" w:rsidRDefault="002E0C6E" w:rsidP="002E0C6E">
      <w:pPr>
        <w:numPr>
          <w:ilvl w:val="1"/>
          <w:numId w:val="2"/>
        </w:numPr>
      </w:pPr>
      <w:r w:rsidRPr="002E0C6E">
        <w:t xml:space="preserve">Asigna rangos de </w:t>
      </w:r>
      <w:proofErr w:type="spellStart"/>
      <w:r w:rsidRPr="002E0C6E">
        <w:t>IPs</w:t>
      </w:r>
      <w:proofErr w:type="spellEnd"/>
      <w:r>
        <w:t xml:space="preserve"> para cada sede.</w:t>
      </w:r>
    </w:p>
    <w:p w14:paraId="5C74A77E" w14:textId="77777777" w:rsidR="002E0C6E" w:rsidRPr="002E0C6E" w:rsidRDefault="002E0C6E" w:rsidP="002E0C6E">
      <w:pPr>
        <w:numPr>
          <w:ilvl w:val="0"/>
          <w:numId w:val="2"/>
        </w:numPr>
      </w:pPr>
      <w:r w:rsidRPr="002E0C6E">
        <w:rPr>
          <w:b/>
          <w:bCs/>
        </w:rPr>
        <w:t>Comparación:</w:t>
      </w:r>
    </w:p>
    <w:p w14:paraId="024A63C5" w14:textId="77777777" w:rsidR="002E0C6E" w:rsidRPr="002E0C6E" w:rsidRDefault="002E0C6E" w:rsidP="002E0C6E">
      <w:pPr>
        <w:numPr>
          <w:ilvl w:val="1"/>
          <w:numId w:val="2"/>
        </w:numPr>
      </w:pPr>
      <w:r w:rsidRPr="002E0C6E">
        <w:t xml:space="preserve">Indica cuántas </w:t>
      </w:r>
      <w:proofErr w:type="spellStart"/>
      <w:r w:rsidRPr="002E0C6E">
        <w:t>IPs</w:t>
      </w:r>
      <w:proofErr w:type="spellEnd"/>
      <w:r w:rsidRPr="002E0C6E">
        <w:t xml:space="preserve"> se desperdician en cada caso.</w:t>
      </w:r>
    </w:p>
    <w:p w14:paraId="7AE22B9E" w14:textId="77777777" w:rsidR="002E0C6E" w:rsidRDefault="002E0C6E" w:rsidP="002E0C6E">
      <w:pPr>
        <w:numPr>
          <w:ilvl w:val="1"/>
          <w:numId w:val="2"/>
        </w:numPr>
      </w:pPr>
      <w:r w:rsidRPr="002E0C6E">
        <w:t>Explica cuál método resulta más eficiente para esta situación.</w:t>
      </w:r>
    </w:p>
    <w:p w14:paraId="05039549" w14:textId="77777777" w:rsidR="002E0C6E" w:rsidRPr="002E0C6E" w:rsidRDefault="002E0C6E" w:rsidP="002E0C6E">
      <w:pPr>
        <w:ind w:left="1440"/>
      </w:pPr>
    </w:p>
    <w:p w14:paraId="4ECF9422" w14:textId="0DA6C9AD" w:rsidR="00B162AE" w:rsidRDefault="002E0C6E">
      <w:r>
        <w:t xml:space="preserve">Entrega en </w:t>
      </w:r>
      <w:proofErr w:type="spellStart"/>
      <w:r>
        <w:t>pdf</w:t>
      </w:r>
      <w:proofErr w:type="spellEnd"/>
      <w:r>
        <w:t xml:space="preserve"> con el nombre [Redes1]Semana7.pdf</w:t>
      </w:r>
    </w:p>
    <w:p w14:paraId="389C874F" w14:textId="77777777" w:rsidR="002E0C6E" w:rsidRDefault="002E0C6E"/>
    <w:p w14:paraId="59180B50" w14:textId="77777777" w:rsidR="002E0C6E" w:rsidRPr="002E0C6E" w:rsidRDefault="002E0C6E"/>
    <w:p w14:paraId="0C72B36C" w14:textId="77777777" w:rsidR="00B162AE" w:rsidRPr="002E0C6E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4" w:name="_8zzin911mwf0" w:colFirst="0" w:colLast="0"/>
      <w:bookmarkEnd w:id="4"/>
      <w:r w:rsidRPr="002E0C6E">
        <w:rPr>
          <w:rFonts w:ascii="Proxima Nova" w:eastAsia="Proxima Nova" w:hAnsi="Proxima Nova" w:cs="Proxima Nova"/>
          <w:color w:val="039BE5"/>
          <w:sz w:val="36"/>
          <w:szCs w:val="36"/>
        </w:rPr>
        <w:lastRenderedPageBreak/>
        <w:t>Rúbrica de Calificación</w:t>
      </w:r>
    </w:p>
    <w:p w14:paraId="2759EC42" w14:textId="77777777" w:rsidR="00B162AE" w:rsidRPr="002E0C6E" w:rsidRDefault="00B162AE"/>
    <w:p w14:paraId="3FC97864" w14:textId="77777777" w:rsidR="00B162AE" w:rsidRPr="002E0C6E" w:rsidRDefault="00B162AE"/>
    <w:tbl>
      <w:tblPr>
        <w:tblStyle w:val="a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820"/>
        <w:gridCol w:w="4598"/>
        <w:gridCol w:w="1591"/>
      </w:tblGrid>
      <w:tr w:rsidR="00B162AE" w:rsidRPr="002E0C6E" w14:paraId="0083DD65" w14:textId="77777777" w:rsidTr="002E0C6E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C7B0E" w14:textId="77777777" w:rsidR="00B162AE" w:rsidRPr="002E0C6E" w:rsidRDefault="00000000">
            <w:pPr>
              <w:jc w:val="center"/>
            </w:pPr>
            <w:r w:rsidRPr="002E0C6E">
              <w:rPr>
                <w:b/>
              </w:rPr>
              <w:t>Criterio</w:t>
            </w: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9A30C" w14:textId="77777777" w:rsidR="00B162AE" w:rsidRPr="002E0C6E" w:rsidRDefault="00000000">
            <w:pPr>
              <w:jc w:val="center"/>
            </w:pPr>
            <w:r w:rsidRPr="002E0C6E">
              <w:rPr>
                <w:b/>
              </w:rPr>
              <w:t>Descripción</w:t>
            </w: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0F0D4" w14:textId="77777777" w:rsidR="00B162AE" w:rsidRPr="002E0C6E" w:rsidRDefault="00000000">
            <w:pPr>
              <w:jc w:val="center"/>
            </w:pPr>
            <w:r w:rsidRPr="002E0C6E">
              <w:rPr>
                <w:b/>
              </w:rPr>
              <w:t>Puntos Máximos</w:t>
            </w:r>
          </w:p>
        </w:tc>
      </w:tr>
      <w:tr w:rsidR="00B162AE" w:rsidRPr="002E0C6E" w14:paraId="6FF19E7D" w14:textId="77777777" w:rsidTr="002E0C6E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2E0C6E" w:rsidRPr="002E0C6E" w14:paraId="11EC5DB4" w14:textId="77777777" w:rsidTr="002E0C6E">
              <w:trPr>
                <w:tblCellSpacing w:w="15" w:type="dxa"/>
              </w:trPr>
              <w:tc>
                <w:tcPr>
                  <w:tcW w:w="3183" w:type="dxa"/>
                  <w:vAlign w:val="center"/>
                  <w:hideMark/>
                </w:tcPr>
                <w:p w14:paraId="47E0B0D3" w14:textId="77777777" w:rsidR="002E0C6E" w:rsidRPr="002E0C6E" w:rsidRDefault="002E0C6E" w:rsidP="002E0C6E">
                  <w:pPr>
                    <w:jc w:val="center"/>
                  </w:pPr>
                  <w:r w:rsidRPr="002E0C6E">
                    <w:t xml:space="preserve">Cálculos correctos de </w:t>
                  </w:r>
                  <w:proofErr w:type="spellStart"/>
                  <w:r w:rsidRPr="002E0C6E">
                    <w:t>subneteo</w:t>
                  </w:r>
                  <w:proofErr w:type="spellEnd"/>
                </w:p>
              </w:tc>
            </w:tr>
          </w:tbl>
          <w:p w14:paraId="33D38E12" w14:textId="77777777" w:rsidR="002E0C6E" w:rsidRPr="002E0C6E" w:rsidRDefault="002E0C6E" w:rsidP="002E0C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C6E" w:rsidRPr="002E0C6E" w14:paraId="0E5A98DE" w14:textId="77777777" w:rsidTr="002E0C6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FE0D8C" w14:textId="77777777" w:rsidR="002E0C6E" w:rsidRPr="002E0C6E" w:rsidRDefault="002E0C6E" w:rsidP="002E0C6E">
                  <w:pPr>
                    <w:jc w:val="center"/>
                  </w:pPr>
                </w:p>
              </w:tc>
            </w:tr>
          </w:tbl>
          <w:p w14:paraId="5DD12037" w14:textId="77777777" w:rsidR="00B162AE" w:rsidRPr="002E0C6E" w:rsidRDefault="00B162AE">
            <w:pPr>
              <w:jc w:val="center"/>
            </w:pP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8"/>
            </w:tblGrid>
            <w:tr w:rsidR="002E0C6E" w:rsidRPr="002E0C6E" w14:paraId="783ECD7E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31816C" w14:textId="77777777" w:rsidR="002E0C6E" w:rsidRPr="002E0C6E" w:rsidRDefault="002E0C6E" w:rsidP="002E0C6E">
                  <w:pPr>
                    <w:jc w:val="center"/>
                  </w:pPr>
                  <w:r w:rsidRPr="002E0C6E">
                    <w:t>Realiza correctamente los cálculos de FLSM y VLSM según el requerimiento.</w:t>
                  </w:r>
                </w:p>
              </w:tc>
            </w:tr>
          </w:tbl>
          <w:p w14:paraId="1C5E62FF" w14:textId="77777777" w:rsidR="002E0C6E" w:rsidRPr="002E0C6E" w:rsidRDefault="002E0C6E" w:rsidP="002E0C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C6E" w:rsidRPr="002E0C6E" w14:paraId="1F0E8F35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088CCD" w14:textId="77777777" w:rsidR="002E0C6E" w:rsidRPr="002E0C6E" w:rsidRDefault="002E0C6E" w:rsidP="002E0C6E">
                  <w:pPr>
                    <w:jc w:val="center"/>
                  </w:pPr>
                </w:p>
              </w:tc>
            </w:tr>
          </w:tbl>
          <w:p w14:paraId="3ACDC47C" w14:textId="77777777" w:rsidR="00B162AE" w:rsidRPr="002E0C6E" w:rsidRDefault="00B162AE">
            <w:pPr>
              <w:jc w:val="center"/>
            </w:pP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79A93" w14:textId="051D9D55" w:rsidR="00B162AE" w:rsidRPr="002E0C6E" w:rsidRDefault="002E0C6E">
            <w:pPr>
              <w:jc w:val="center"/>
            </w:pPr>
            <w:r w:rsidRPr="002E0C6E">
              <w:t>40</w:t>
            </w:r>
          </w:p>
        </w:tc>
      </w:tr>
      <w:tr w:rsidR="002E0C6E" w:rsidRPr="002E0C6E" w14:paraId="6CE04838" w14:textId="77777777" w:rsidTr="002E0C6E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24"/>
            </w:tblGrid>
            <w:tr w:rsidR="002E0C6E" w:rsidRPr="002E0C6E" w14:paraId="7A46F9A9" w14:textId="77777777" w:rsidTr="002E0C6E">
              <w:trPr>
                <w:tblCellSpacing w:w="15" w:type="dxa"/>
              </w:trPr>
              <w:tc>
                <w:tcPr>
                  <w:tcW w:w="3630" w:type="dxa"/>
                  <w:vAlign w:val="center"/>
                  <w:hideMark/>
                </w:tcPr>
                <w:p w14:paraId="51E93299" w14:textId="77777777" w:rsidR="002E0C6E" w:rsidRPr="002E0C6E" w:rsidRDefault="002E0C6E" w:rsidP="002E0C6E">
                  <w:pPr>
                    <w:jc w:val="center"/>
                  </w:pPr>
                  <w:r w:rsidRPr="002E0C6E">
                    <w:t>Asignación lógica de direcciones IP</w:t>
                  </w:r>
                </w:p>
              </w:tc>
            </w:tr>
          </w:tbl>
          <w:p w14:paraId="0FE4BFAF" w14:textId="77777777" w:rsidR="002E0C6E" w:rsidRPr="002E0C6E" w:rsidRDefault="002E0C6E" w:rsidP="002E0C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C6E" w:rsidRPr="002E0C6E" w14:paraId="1CFAC904" w14:textId="77777777" w:rsidTr="002E0C6E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9A56A5" w14:textId="77777777" w:rsidR="002E0C6E" w:rsidRPr="002E0C6E" w:rsidRDefault="002E0C6E" w:rsidP="002E0C6E">
                  <w:pPr>
                    <w:jc w:val="center"/>
                  </w:pPr>
                </w:p>
              </w:tc>
            </w:tr>
          </w:tbl>
          <w:p w14:paraId="51FC3AC5" w14:textId="77777777" w:rsidR="002E0C6E" w:rsidRPr="002E0C6E" w:rsidRDefault="002E0C6E" w:rsidP="002E0C6E">
            <w:pPr>
              <w:jc w:val="center"/>
            </w:pP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8"/>
            </w:tblGrid>
            <w:tr w:rsidR="002E0C6E" w:rsidRPr="002E0C6E" w14:paraId="142E4049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66789F" w14:textId="77777777" w:rsidR="002E0C6E" w:rsidRPr="002E0C6E" w:rsidRDefault="002E0C6E" w:rsidP="002E0C6E">
                  <w:pPr>
                    <w:jc w:val="center"/>
                  </w:pPr>
                  <w:r w:rsidRPr="002E0C6E">
                    <w:t>Asigna los rangos de IP sin solapamientos y de forma ordenada y coherente.</w:t>
                  </w:r>
                </w:p>
              </w:tc>
            </w:tr>
          </w:tbl>
          <w:p w14:paraId="4D64DFCC" w14:textId="77777777" w:rsidR="002E0C6E" w:rsidRPr="002E0C6E" w:rsidRDefault="002E0C6E" w:rsidP="002E0C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C6E" w:rsidRPr="002E0C6E" w14:paraId="0D38A937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EA868D" w14:textId="77777777" w:rsidR="002E0C6E" w:rsidRPr="002E0C6E" w:rsidRDefault="002E0C6E" w:rsidP="002E0C6E">
                  <w:pPr>
                    <w:jc w:val="center"/>
                  </w:pPr>
                </w:p>
              </w:tc>
            </w:tr>
          </w:tbl>
          <w:p w14:paraId="54677BE5" w14:textId="77777777" w:rsidR="002E0C6E" w:rsidRPr="002E0C6E" w:rsidRDefault="002E0C6E">
            <w:pPr>
              <w:jc w:val="center"/>
            </w:pP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8E25A" w14:textId="40E769CA" w:rsidR="002E0C6E" w:rsidRPr="002E0C6E" w:rsidRDefault="002E0C6E">
            <w:pPr>
              <w:jc w:val="center"/>
            </w:pPr>
            <w:r w:rsidRPr="002E0C6E">
              <w:t>30</w:t>
            </w:r>
          </w:p>
        </w:tc>
      </w:tr>
      <w:tr w:rsidR="002E0C6E" w:rsidRPr="002E0C6E" w14:paraId="3D31F069" w14:textId="77777777" w:rsidTr="002E0C6E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3"/>
            </w:tblGrid>
            <w:tr w:rsidR="002E0C6E" w:rsidRPr="002E0C6E" w14:paraId="00AD4393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82416" w14:textId="77777777" w:rsidR="002E0C6E" w:rsidRPr="002E0C6E" w:rsidRDefault="002E0C6E" w:rsidP="002E0C6E">
                  <w:pPr>
                    <w:jc w:val="center"/>
                  </w:pPr>
                  <w:r w:rsidRPr="002E0C6E">
                    <w:t>Análisis de eficiencia</w:t>
                  </w:r>
                </w:p>
              </w:tc>
            </w:tr>
          </w:tbl>
          <w:p w14:paraId="12062151" w14:textId="77777777" w:rsidR="002E0C6E" w:rsidRPr="002E0C6E" w:rsidRDefault="002E0C6E" w:rsidP="002E0C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C6E" w:rsidRPr="002E0C6E" w14:paraId="7053F482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38DBC6" w14:textId="77777777" w:rsidR="002E0C6E" w:rsidRPr="002E0C6E" w:rsidRDefault="002E0C6E" w:rsidP="002E0C6E">
                  <w:pPr>
                    <w:jc w:val="center"/>
                  </w:pPr>
                </w:p>
              </w:tc>
            </w:tr>
          </w:tbl>
          <w:p w14:paraId="38A6CA7E" w14:textId="77777777" w:rsidR="002E0C6E" w:rsidRPr="002E0C6E" w:rsidRDefault="002E0C6E" w:rsidP="002E0C6E">
            <w:pPr>
              <w:jc w:val="center"/>
            </w:pP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8"/>
            </w:tblGrid>
            <w:tr w:rsidR="002E0C6E" w:rsidRPr="002E0C6E" w14:paraId="4B491F34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237B96" w14:textId="77777777" w:rsidR="002E0C6E" w:rsidRPr="002E0C6E" w:rsidRDefault="002E0C6E" w:rsidP="002E0C6E">
                  <w:pPr>
                    <w:jc w:val="center"/>
                  </w:pPr>
                  <w:r w:rsidRPr="002E0C6E">
                    <w:t>Compara adecuadamente FLSM y VLSM, identificando ventajas y desventajas.</w:t>
                  </w:r>
                </w:p>
              </w:tc>
            </w:tr>
          </w:tbl>
          <w:p w14:paraId="4F3EF584" w14:textId="77777777" w:rsidR="002E0C6E" w:rsidRPr="002E0C6E" w:rsidRDefault="002E0C6E" w:rsidP="002E0C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C6E" w:rsidRPr="002E0C6E" w14:paraId="4D6EA994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DAACF" w14:textId="77777777" w:rsidR="002E0C6E" w:rsidRPr="002E0C6E" w:rsidRDefault="002E0C6E" w:rsidP="002E0C6E">
                  <w:pPr>
                    <w:jc w:val="center"/>
                  </w:pPr>
                </w:p>
              </w:tc>
            </w:tr>
          </w:tbl>
          <w:p w14:paraId="71B30363" w14:textId="77777777" w:rsidR="002E0C6E" w:rsidRPr="002E0C6E" w:rsidRDefault="002E0C6E">
            <w:pPr>
              <w:jc w:val="center"/>
            </w:pP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CEF8" w14:textId="026E1477" w:rsidR="002E0C6E" w:rsidRPr="002E0C6E" w:rsidRDefault="002E0C6E">
            <w:pPr>
              <w:jc w:val="center"/>
            </w:pPr>
            <w:r w:rsidRPr="002E0C6E">
              <w:t>20</w:t>
            </w:r>
          </w:p>
        </w:tc>
      </w:tr>
      <w:tr w:rsidR="002E0C6E" w:rsidRPr="002E0C6E" w14:paraId="08431E63" w14:textId="77777777" w:rsidTr="002E0C6E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0"/>
            </w:tblGrid>
            <w:tr w:rsidR="002E0C6E" w:rsidRPr="002E0C6E" w14:paraId="698CAA93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750D51" w14:textId="77777777" w:rsidR="002E0C6E" w:rsidRPr="002E0C6E" w:rsidRDefault="002E0C6E" w:rsidP="002E0C6E">
                  <w:pPr>
                    <w:jc w:val="center"/>
                  </w:pPr>
                  <w:r w:rsidRPr="002E0C6E">
                    <w:t>Presentación clara y estructurada</w:t>
                  </w:r>
                </w:p>
              </w:tc>
            </w:tr>
          </w:tbl>
          <w:p w14:paraId="5478B48D" w14:textId="77777777" w:rsidR="002E0C6E" w:rsidRPr="002E0C6E" w:rsidRDefault="002E0C6E" w:rsidP="002E0C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C6E" w:rsidRPr="002E0C6E" w14:paraId="3BDD0B4C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B35552" w14:textId="77777777" w:rsidR="002E0C6E" w:rsidRPr="002E0C6E" w:rsidRDefault="002E0C6E" w:rsidP="002E0C6E">
                  <w:pPr>
                    <w:jc w:val="center"/>
                  </w:pPr>
                </w:p>
              </w:tc>
            </w:tr>
          </w:tbl>
          <w:p w14:paraId="107590E6" w14:textId="77777777" w:rsidR="002E0C6E" w:rsidRPr="002E0C6E" w:rsidRDefault="002E0C6E" w:rsidP="002E0C6E">
            <w:pPr>
              <w:jc w:val="center"/>
            </w:pP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98"/>
            </w:tblGrid>
            <w:tr w:rsidR="002E0C6E" w:rsidRPr="002E0C6E" w14:paraId="4795A05E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9F2D31" w14:textId="77777777" w:rsidR="002E0C6E" w:rsidRPr="002E0C6E" w:rsidRDefault="002E0C6E" w:rsidP="002E0C6E">
                  <w:pPr>
                    <w:jc w:val="center"/>
                  </w:pPr>
                  <w:r w:rsidRPr="002E0C6E">
                    <w:t>El trabajo es organizado, legible y refleja responsabilidad en su ejecución.</w:t>
                  </w:r>
                </w:p>
              </w:tc>
            </w:tr>
          </w:tbl>
          <w:p w14:paraId="523621D2" w14:textId="77777777" w:rsidR="002E0C6E" w:rsidRPr="002E0C6E" w:rsidRDefault="002E0C6E" w:rsidP="002E0C6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E0C6E" w:rsidRPr="002E0C6E" w14:paraId="304E557F" w14:textId="77777777" w:rsidTr="002E0C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BC4FCE" w14:textId="77777777" w:rsidR="002E0C6E" w:rsidRPr="002E0C6E" w:rsidRDefault="002E0C6E" w:rsidP="002E0C6E">
                  <w:pPr>
                    <w:jc w:val="center"/>
                  </w:pPr>
                </w:p>
              </w:tc>
            </w:tr>
          </w:tbl>
          <w:p w14:paraId="09448E11" w14:textId="77777777" w:rsidR="002E0C6E" w:rsidRPr="002E0C6E" w:rsidRDefault="002E0C6E">
            <w:pPr>
              <w:jc w:val="center"/>
            </w:pP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D2BB" w14:textId="1664B026" w:rsidR="002E0C6E" w:rsidRPr="002E0C6E" w:rsidRDefault="002E0C6E">
            <w:pPr>
              <w:jc w:val="center"/>
            </w:pPr>
            <w:r w:rsidRPr="002E0C6E">
              <w:t>10</w:t>
            </w:r>
          </w:p>
        </w:tc>
      </w:tr>
      <w:tr w:rsidR="002E0C6E" w:rsidRPr="002E0C6E" w14:paraId="49080856" w14:textId="77777777" w:rsidTr="002E0C6E">
        <w:trPr>
          <w:trHeight w:val="770"/>
        </w:trPr>
        <w:tc>
          <w:tcPr>
            <w:tcW w:w="15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3343" w14:textId="77777777" w:rsidR="002E0C6E" w:rsidRPr="002E0C6E" w:rsidRDefault="002E0C6E" w:rsidP="002E0C6E">
            <w:pPr>
              <w:jc w:val="center"/>
            </w:pPr>
          </w:p>
        </w:tc>
        <w:tc>
          <w:tcPr>
            <w:tcW w:w="255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34F89" w14:textId="2A44C415" w:rsidR="002E0C6E" w:rsidRPr="002E0C6E" w:rsidRDefault="002E0C6E">
            <w:pPr>
              <w:jc w:val="center"/>
            </w:pPr>
            <w:r w:rsidRPr="002E0C6E">
              <w:t>Total</w:t>
            </w:r>
          </w:p>
        </w:tc>
        <w:tc>
          <w:tcPr>
            <w:tcW w:w="88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EE51A" w14:textId="583A9327" w:rsidR="002E0C6E" w:rsidRPr="002E0C6E" w:rsidRDefault="002E0C6E">
            <w:pPr>
              <w:jc w:val="center"/>
            </w:pPr>
            <w:r w:rsidRPr="002E0C6E">
              <w:t>100</w:t>
            </w:r>
          </w:p>
        </w:tc>
      </w:tr>
    </w:tbl>
    <w:p w14:paraId="235A1E3F" w14:textId="77777777" w:rsidR="00B162AE" w:rsidRPr="002E0C6E" w:rsidRDefault="00B162AE"/>
    <w:p w14:paraId="5347129B" w14:textId="77777777" w:rsidR="00B162AE" w:rsidRPr="002E0C6E" w:rsidRDefault="00000000">
      <w:pPr>
        <w:pStyle w:val="Ttulo1"/>
        <w:spacing w:before="480" w:after="0" w:line="300" w:lineRule="auto"/>
        <w:rPr>
          <w:rFonts w:ascii="Proxima Nova" w:eastAsia="Proxima Nova" w:hAnsi="Proxima Nova" w:cs="Proxima Nova"/>
          <w:color w:val="039BE5"/>
          <w:sz w:val="36"/>
          <w:szCs w:val="36"/>
        </w:rPr>
      </w:pPr>
      <w:bookmarkStart w:id="5" w:name="_vkh56rv5wkde" w:colFirst="0" w:colLast="0"/>
      <w:bookmarkEnd w:id="5"/>
      <w:r w:rsidRPr="002E0C6E">
        <w:rPr>
          <w:rFonts w:ascii="Proxima Nova" w:eastAsia="Proxima Nova" w:hAnsi="Proxima Nova" w:cs="Proxima Nova"/>
          <w:color w:val="039BE5"/>
          <w:sz w:val="36"/>
          <w:szCs w:val="36"/>
        </w:rPr>
        <w:t>Valores</w:t>
      </w:r>
    </w:p>
    <w:p w14:paraId="68A1953B" w14:textId="77777777" w:rsidR="00B162AE" w:rsidRPr="002E0C6E" w:rsidRDefault="00B162AE"/>
    <w:p w14:paraId="1938AAD3" w14:textId="77777777" w:rsidR="00C6716B" w:rsidRPr="002E0C6E" w:rsidRDefault="00C6716B" w:rsidP="00C6716B">
      <w:r w:rsidRPr="002E0C6E">
        <w:t>Responsabilidad, al planificar cuidadosamente los recursos de red.</w:t>
      </w:r>
    </w:p>
    <w:p w14:paraId="2DFE1554" w14:textId="77777777" w:rsidR="00C6716B" w:rsidRPr="002E0C6E" w:rsidRDefault="00C6716B" w:rsidP="00C6716B"/>
    <w:p w14:paraId="19E6D8DE" w14:textId="07850598" w:rsidR="00B162AE" w:rsidRDefault="00C6716B" w:rsidP="00C6716B">
      <w:r w:rsidRPr="002E0C6E">
        <w:t xml:space="preserve">Pensamiento lógico y analítico, por los cálculos precisos que requiere el </w:t>
      </w:r>
      <w:proofErr w:type="spellStart"/>
      <w:r w:rsidRPr="002E0C6E">
        <w:t>subneteo</w:t>
      </w:r>
      <w:proofErr w:type="spellEnd"/>
      <w:r w:rsidRPr="002E0C6E">
        <w:t>.</w:t>
      </w:r>
    </w:p>
    <w:sectPr w:rsidR="00B162A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charset w:val="00"/>
    <w:family w:val="auto"/>
    <w:pitch w:val="default"/>
    <w:embedRegular r:id="rId1" w:fontKey="{B9A33016-D415-4142-8875-8F03D1C87567}"/>
    <w:embedBold r:id="rId2" w:fontKey="{17EA5AB9-5278-42BD-8C75-BC3D85AECB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F90D436-825F-401F-B20F-0DE3D58B2A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55E3776-4399-4A54-A05D-F588622DF5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F447F"/>
    <w:multiLevelType w:val="multilevel"/>
    <w:tmpl w:val="F3AE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70DAC"/>
    <w:multiLevelType w:val="multilevel"/>
    <w:tmpl w:val="7984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857766">
    <w:abstractNumId w:val="0"/>
  </w:num>
  <w:num w:numId="2" w16cid:durableId="2093161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2AE"/>
    <w:rsid w:val="002E0C6E"/>
    <w:rsid w:val="005B339E"/>
    <w:rsid w:val="00B162AE"/>
    <w:rsid w:val="00C6716B"/>
    <w:rsid w:val="00F0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67874"/>
  <w15:docId w15:val="{5B394F4F-9BE1-492B-AA12-015D4F7D6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C6E"/>
    <w:rPr>
      <w:lang w:val="es-GT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376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Lacan</dc:creator>
  <cp:lastModifiedBy>José Manuel Lacán Chavajay</cp:lastModifiedBy>
  <cp:revision>4</cp:revision>
  <dcterms:created xsi:type="dcterms:W3CDTF">2025-05-22T23:36:00Z</dcterms:created>
  <dcterms:modified xsi:type="dcterms:W3CDTF">2025-05-22T23:56:00Z</dcterms:modified>
</cp:coreProperties>
</file>