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1180" w14:textId="13C9F4B0" w:rsidR="00DC17E6" w:rsidRDefault="003150C5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Introducción a la Simulación Robótica</w:t>
      </w:r>
      <w:r w:rsidR="006F45E0">
        <w:br/>
      </w:r>
    </w:p>
    <w:p w14:paraId="5873FD4C" w14:textId="77777777" w:rsidR="003150C5" w:rsidRDefault="006F45E0">
      <w:r>
        <w:rPr>
          <w:noProof/>
        </w:rPr>
        <w:drawing>
          <wp:inline distT="114300" distB="114300" distL="114300" distR="114300" wp14:anchorId="0545F7C7" wp14:editId="683F4BEE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F8F97" w14:textId="65A0C6C1" w:rsidR="00DC17E6" w:rsidRDefault="003150C5">
      <w:r>
        <w:t>Robin Omar Buezo Díaz</w:t>
      </w:r>
    </w:p>
    <w:p w14:paraId="332BE47F" w14:textId="77777777" w:rsidR="00DC17E6" w:rsidRDefault="00DC17E6"/>
    <w:p w14:paraId="35E9BA8C" w14:textId="77777777" w:rsidR="00DC17E6" w:rsidRDefault="00DC17E6"/>
    <w:p w14:paraId="62A6619A" w14:textId="77777777" w:rsidR="00DC17E6" w:rsidRDefault="006F45E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F50E3F8" wp14:editId="3D467A42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FB3B7F" w14:textId="77777777" w:rsidR="00DC17E6" w:rsidRDefault="00DC17E6"/>
    <w:p w14:paraId="782635D9" w14:textId="77777777" w:rsidR="00DC17E6" w:rsidRDefault="00DC17E6"/>
    <w:p w14:paraId="6CECC74E" w14:textId="77777777" w:rsidR="00DC17E6" w:rsidRDefault="00DC17E6"/>
    <w:p w14:paraId="52A6F6BE" w14:textId="77777777" w:rsidR="00DC17E6" w:rsidRDefault="00DC17E6"/>
    <w:p w14:paraId="6A54B727" w14:textId="77777777" w:rsidR="00DC17E6" w:rsidRDefault="006F45E0">
      <w:r>
        <w:br/>
        <w:t xml:space="preserve">Universidad San Carlos de Guatemala </w:t>
      </w:r>
    </w:p>
    <w:p w14:paraId="4F035518" w14:textId="77777777" w:rsidR="00DC17E6" w:rsidRDefault="006F45E0">
      <w:r>
        <w:t>Facultad de ingeniería.</w:t>
      </w:r>
    </w:p>
    <w:p w14:paraId="4DE45235" w14:textId="77777777" w:rsidR="00DC17E6" w:rsidRDefault="006F45E0">
      <w:r>
        <w:t>Ingeniería en ciencias y sistemas</w:t>
      </w:r>
      <w:r>
        <w:br w:type="page"/>
      </w:r>
    </w:p>
    <w:p w14:paraId="4B32A8F3" w14:textId="77777777" w:rsidR="00DC17E6" w:rsidRDefault="006F45E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11460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14624603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429CE" w14:textId="679A7560" w:rsidR="003150C5" w:rsidRDefault="003150C5">
          <w:pPr>
            <w:pStyle w:val="TtuloTDC"/>
          </w:pPr>
          <w:r>
            <w:rPr>
              <w:lang w:val="es-ES"/>
            </w:rPr>
            <w:t>Contenido</w:t>
          </w:r>
        </w:p>
        <w:p w14:paraId="145B204E" w14:textId="6B49E75A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1460" w:history="1">
            <w:r w:rsidRPr="00B96A98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0577" w14:textId="1F661382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461" w:history="1">
            <w:r w:rsidRPr="00B96A98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5164" w14:textId="6FEEE87F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462" w:history="1">
            <w:r w:rsidRPr="00B96A98">
              <w:rPr>
                <w:rStyle w:val="Hipervnculo"/>
                <w:noProof/>
              </w:rPr>
              <w:t>Definición y aplicaciones de la simulación de robots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34C9" w14:textId="0F9B6FE1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63" w:history="1">
            <w:r w:rsidRPr="00B96A9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B321" w14:textId="340D1BEB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64" w:history="1">
            <w:r w:rsidRPr="00B96A9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9DA2" w14:textId="4C0E4306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65" w:history="1">
            <w:r w:rsidRPr="00B96A9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FC82" w14:textId="3752542D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66" w:history="1">
            <w:r w:rsidRPr="00B96A98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FF676" w14:textId="3C397CD2" w:rsidR="003150C5" w:rsidRDefault="003150C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467" w:history="1">
            <w:r w:rsidRPr="00B96A98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C5F7" w14:textId="486E130B" w:rsidR="003150C5" w:rsidRDefault="003150C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468" w:history="1">
            <w:r w:rsidRPr="00B96A98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57F2" w14:textId="67D5995B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69" w:history="1">
            <w:r w:rsidRPr="00B96A9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38FC5" w14:textId="47ABB37F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470" w:history="1">
            <w:r w:rsidRPr="00B96A98">
              <w:rPr>
                <w:rStyle w:val="Hipervnculo"/>
                <w:noProof/>
              </w:rPr>
              <w:t>Plataformas y bibliotecas de simulación 3D y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3C86" w14:textId="4499EDB8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71" w:history="1">
            <w:r w:rsidRPr="00B96A9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D737" w14:textId="4E394AA8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72" w:history="1">
            <w:r w:rsidRPr="00B96A9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409C" w14:textId="0BAD2B99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73" w:history="1">
            <w:r w:rsidRPr="00B96A9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D5C2B" w14:textId="5A76C74A" w:rsidR="003150C5" w:rsidRDefault="003150C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474" w:history="1">
            <w:r w:rsidRPr="00B96A98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99A3" w14:textId="3665034E" w:rsidR="003150C5" w:rsidRDefault="003150C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475" w:history="1">
            <w:r w:rsidRPr="00B96A98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3EF03" w14:textId="1B0623C9" w:rsidR="003150C5" w:rsidRDefault="003150C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476" w:history="1">
            <w:r w:rsidRPr="00B96A98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1609" w14:textId="30E765CB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477" w:history="1">
            <w:r w:rsidRPr="00B96A9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5034" w14:textId="7B223821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478" w:history="1">
            <w:r w:rsidRPr="00B96A98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BB2D" w14:textId="515F66B5" w:rsidR="003150C5" w:rsidRDefault="003150C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479" w:history="1">
            <w:r w:rsidRPr="00B96A9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2C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9DAC" w14:textId="35B7CF5A" w:rsidR="003150C5" w:rsidRDefault="003150C5">
          <w:r>
            <w:rPr>
              <w:b/>
              <w:bCs/>
              <w:lang w:val="es-ES"/>
            </w:rPr>
            <w:fldChar w:fldCharType="end"/>
          </w:r>
        </w:p>
      </w:sdtContent>
    </w:sdt>
    <w:p w14:paraId="2EE25B0D" w14:textId="1F5D5013" w:rsidR="00DC17E6" w:rsidRDefault="006F45E0" w:rsidP="003150C5">
      <w:pPr>
        <w:pStyle w:val="Ttulo1"/>
        <w:jc w:val="both"/>
      </w:pPr>
      <w:bookmarkStart w:id="1" w:name="_wj249xa64hfo" w:colFirst="0" w:colLast="0"/>
      <w:bookmarkStart w:id="2" w:name="_Toc199111461"/>
      <w:bookmarkEnd w:id="1"/>
      <w:r>
        <w:lastRenderedPageBreak/>
        <w:t>Competencia(s)</w:t>
      </w:r>
      <w:bookmarkEnd w:id="2"/>
    </w:p>
    <w:p w14:paraId="59D5AF42" w14:textId="36DC94D8" w:rsidR="003150C5" w:rsidRPr="003150C5" w:rsidRDefault="003150C5" w:rsidP="003150C5">
      <w:pPr>
        <w:jc w:val="both"/>
      </w:pPr>
      <w:r>
        <w:t>I</w:t>
      </w:r>
      <w:r w:rsidRPr="003150C5">
        <w:t>ntegra diseños 2D y 3D de robots utilizando librerías como p5.js y Three.js en simulaciones programadas que involucren acciones y comportamientos dinámicos</w:t>
      </w:r>
      <w:r>
        <w:t>.</w:t>
      </w:r>
    </w:p>
    <w:p w14:paraId="71882DF1" w14:textId="691C4194" w:rsidR="00DC17E6" w:rsidRDefault="003150C5" w:rsidP="003150C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3" w:name="_Toc199111462"/>
      <w:r>
        <w:t>Definición y aplicaciones de la simulación de robots</w:t>
      </w:r>
      <w:bookmarkEnd w:id="3"/>
    </w:p>
    <w:p w14:paraId="10576C0B" w14:textId="7C0CC978" w:rsidR="00DC17E6" w:rsidRDefault="006F45E0" w:rsidP="003150C5">
      <w:pPr>
        <w:pStyle w:val="Ttulo2"/>
        <w:jc w:val="both"/>
      </w:pPr>
      <w:bookmarkStart w:id="4" w:name="_Toc199111463"/>
      <w:r>
        <w:t>Objetivo</w:t>
      </w:r>
      <w:bookmarkEnd w:id="4"/>
    </w:p>
    <w:p w14:paraId="1199F75C" w14:textId="6D2ED5FB" w:rsidR="003150C5" w:rsidRPr="003150C5" w:rsidRDefault="003150C5" w:rsidP="003150C5">
      <w:pPr>
        <w:jc w:val="both"/>
      </w:pPr>
      <w:r>
        <w:t>Comprender qué es la simulación robótica y cómo se utiliza en entornos académicos, industriales y de investigación.</w:t>
      </w:r>
    </w:p>
    <w:p w14:paraId="02D7210C" w14:textId="694AFFF3" w:rsidR="00DC17E6" w:rsidRDefault="006F45E0" w:rsidP="003150C5">
      <w:pPr>
        <w:pStyle w:val="Ttulo2"/>
        <w:jc w:val="both"/>
      </w:pPr>
      <w:bookmarkStart w:id="5" w:name="_Toc199111464"/>
      <w:r>
        <w:t>Introducción</w:t>
      </w:r>
      <w:bookmarkEnd w:id="5"/>
    </w:p>
    <w:p w14:paraId="6160FB4A" w14:textId="77777777" w:rsidR="006A6039" w:rsidRDefault="003150C5" w:rsidP="003150C5">
      <w:pPr>
        <w:jc w:val="both"/>
      </w:pPr>
      <w:r>
        <w:t>Simular robots en un entorno virtual permite probar algoritmos de navegación, control y percepción sin necesidad de equipos físicos. Esto reduce riesgos, costos y tiempos de desarrollo.</w:t>
      </w:r>
    </w:p>
    <w:p w14:paraId="7D49FBA5" w14:textId="06540C1A" w:rsidR="003150C5" w:rsidRPr="003150C5" w:rsidRDefault="003150C5" w:rsidP="003150C5">
      <w:pPr>
        <w:jc w:val="both"/>
      </w:pPr>
      <w:r>
        <w:t>La simulación robótica es una herramienta clave para experimentar antes de implementar en el mundo real.</w:t>
      </w:r>
    </w:p>
    <w:p w14:paraId="454B9B80" w14:textId="481C05C1" w:rsidR="00DC17E6" w:rsidRDefault="006F45E0" w:rsidP="003150C5">
      <w:pPr>
        <w:pStyle w:val="Ttulo2"/>
        <w:jc w:val="both"/>
      </w:pPr>
      <w:bookmarkStart w:id="6" w:name="_Toc199111465"/>
      <w:r>
        <w:t>Contenido</w:t>
      </w:r>
      <w:bookmarkEnd w:id="6"/>
    </w:p>
    <w:p w14:paraId="37997A71" w14:textId="77777777" w:rsidR="003150C5" w:rsidRDefault="003150C5" w:rsidP="003150C5">
      <w:pPr>
        <w:pStyle w:val="NormalWeb"/>
        <w:jc w:val="both"/>
      </w:pPr>
      <w:r>
        <w:rPr>
          <w:rStyle w:val="Textoennegrita"/>
        </w:rPr>
        <w:t>Contenido</w:t>
      </w:r>
      <w:r>
        <w:br/>
        <w:t>La simulación robótica es una representación virtual del comportamiento de uno o varios robots, utilizando entornos controlados donde se replican características físicas como movimiento, sensores, obstáculos y entornos tridimensionales.</w:t>
      </w:r>
    </w:p>
    <w:p w14:paraId="15FB1B58" w14:textId="77777777" w:rsidR="003150C5" w:rsidRDefault="003150C5" w:rsidP="003150C5">
      <w:pPr>
        <w:pStyle w:val="NormalWeb"/>
        <w:jc w:val="both"/>
      </w:pPr>
      <w:r>
        <w:t>Áreas donde se aplica:</w:t>
      </w:r>
    </w:p>
    <w:p w14:paraId="5D54ADB9" w14:textId="77777777" w:rsidR="003150C5" w:rsidRDefault="003150C5" w:rsidP="003150C5">
      <w:pPr>
        <w:pStyle w:val="NormalWeb"/>
        <w:numPr>
          <w:ilvl w:val="0"/>
          <w:numId w:val="1"/>
        </w:numPr>
        <w:jc w:val="both"/>
      </w:pPr>
      <w:r>
        <w:t>Educación: aprendizaje sin necesidad de hardware costoso</w:t>
      </w:r>
    </w:p>
    <w:p w14:paraId="1499793D" w14:textId="77777777" w:rsidR="003150C5" w:rsidRDefault="003150C5" w:rsidP="003150C5">
      <w:pPr>
        <w:pStyle w:val="NormalWeb"/>
        <w:numPr>
          <w:ilvl w:val="0"/>
          <w:numId w:val="1"/>
        </w:numPr>
        <w:jc w:val="both"/>
      </w:pPr>
      <w:r>
        <w:t>Investigación: validación de algoritmos de visión o IA</w:t>
      </w:r>
    </w:p>
    <w:p w14:paraId="5ECCC345" w14:textId="77777777" w:rsidR="003150C5" w:rsidRDefault="003150C5" w:rsidP="003150C5">
      <w:pPr>
        <w:pStyle w:val="NormalWeb"/>
        <w:numPr>
          <w:ilvl w:val="0"/>
          <w:numId w:val="1"/>
        </w:numPr>
        <w:jc w:val="both"/>
      </w:pPr>
      <w:r>
        <w:t>Industria: diseño y prueba de líneas automatizadas</w:t>
      </w:r>
    </w:p>
    <w:p w14:paraId="706C0B0D" w14:textId="77777777" w:rsidR="003150C5" w:rsidRDefault="003150C5" w:rsidP="003150C5">
      <w:pPr>
        <w:pStyle w:val="NormalWeb"/>
        <w:numPr>
          <w:ilvl w:val="0"/>
          <w:numId w:val="1"/>
        </w:numPr>
        <w:jc w:val="both"/>
      </w:pPr>
      <w:r>
        <w:t>Prototipado: verificación previa a la fabricación</w:t>
      </w:r>
    </w:p>
    <w:p w14:paraId="7BF0DB85" w14:textId="77777777" w:rsidR="003150C5" w:rsidRDefault="003150C5" w:rsidP="003150C5">
      <w:pPr>
        <w:pStyle w:val="NormalWeb"/>
        <w:jc w:val="both"/>
      </w:pPr>
      <w:r>
        <w:t>Ventajas:</w:t>
      </w:r>
    </w:p>
    <w:p w14:paraId="62226970" w14:textId="77777777" w:rsidR="003150C5" w:rsidRDefault="003150C5" w:rsidP="003150C5">
      <w:pPr>
        <w:pStyle w:val="NormalWeb"/>
        <w:numPr>
          <w:ilvl w:val="0"/>
          <w:numId w:val="2"/>
        </w:numPr>
        <w:jc w:val="both"/>
      </w:pPr>
      <w:r>
        <w:t>Bajo costo</w:t>
      </w:r>
    </w:p>
    <w:p w14:paraId="5D33CBB9" w14:textId="77777777" w:rsidR="003150C5" w:rsidRDefault="003150C5" w:rsidP="003150C5">
      <w:pPr>
        <w:pStyle w:val="NormalWeb"/>
        <w:numPr>
          <w:ilvl w:val="0"/>
          <w:numId w:val="2"/>
        </w:numPr>
        <w:jc w:val="both"/>
      </w:pPr>
      <w:r>
        <w:t>Repetibilidad</w:t>
      </w:r>
    </w:p>
    <w:p w14:paraId="271B5079" w14:textId="77777777" w:rsidR="003150C5" w:rsidRDefault="003150C5" w:rsidP="003150C5">
      <w:pPr>
        <w:pStyle w:val="NormalWeb"/>
        <w:numPr>
          <w:ilvl w:val="0"/>
          <w:numId w:val="2"/>
        </w:numPr>
        <w:jc w:val="both"/>
      </w:pPr>
      <w:r>
        <w:t>Seguridad</w:t>
      </w:r>
    </w:p>
    <w:p w14:paraId="5DEB0ABF" w14:textId="77777777" w:rsidR="003150C5" w:rsidRDefault="003150C5" w:rsidP="003150C5">
      <w:pPr>
        <w:pStyle w:val="NormalWeb"/>
        <w:numPr>
          <w:ilvl w:val="0"/>
          <w:numId w:val="2"/>
        </w:numPr>
        <w:jc w:val="both"/>
      </w:pPr>
      <w:r>
        <w:t>Flexibilidad de escenarios</w:t>
      </w:r>
    </w:p>
    <w:p w14:paraId="01F82878" w14:textId="77777777" w:rsidR="00DC17E6" w:rsidRDefault="006F45E0" w:rsidP="003150C5">
      <w:pPr>
        <w:pStyle w:val="Ttulo2"/>
        <w:jc w:val="both"/>
        <w:rPr>
          <w:color w:val="0B5394"/>
        </w:rPr>
      </w:pPr>
      <w:bookmarkStart w:id="7" w:name="_Toc199111466"/>
      <w:r>
        <w:rPr>
          <w:color w:val="0B5394"/>
        </w:rPr>
        <w:lastRenderedPageBreak/>
        <w:t>Pongamos en Práctica la Teoría</w:t>
      </w:r>
      <w:bookmarkEnd w:id="7"/>
    </w:p>
    <w:p w14:paraId="28353366" w14:textId="77777777" w:rsidR="00DC17E6" w:rsidRDefault="006F45E0" w:rsidP="003150C5">
      <w:pPr>
        <w:pStyle w:val="Ttulo3"/>
        <w:jc w:val="both"/>
        <w:rPr>
          <w:color w:val="BF9000"/>
        </w:rPr>
      </w:pPr>
      <w:bookmarkStart w:id="8" w:name="_Toc199111467"/>
      <w:r>
        <w:rPr>
          <w:color w:val="BF9000"/>
        </w:rPr>
        <w:t>Caso de Estudio 1</w:t>
      </w:r>
      <w:bookmarkEnd w:id="8"/>
    </w:p>
    <w:p w14:paraId="1C01A58D" w14:textId="000EFCD2" w:rsidR="00DC17E6" w:rsidRDefault="003150C5" w:rsidP="003150C5">
      <w:pPr>
        <w:jc w:val="both"/>
      </w:pPr>
      <w:r>
        <w:t>Un grupo de estudiantes prueba un algoritmo de seguimiento de línea en robots móviles usando una simulación en 2D. Pueden ajustar sensores, velocidad y trayectorias sin riesgo de dañar el equipo.</w:t>
      </w:r>
    </w:p>
    <w:p w14:paraId="0638E65F" w14:textId="77777777" w:rsidR="00DC17E6" w:rsidRDefault="006F45E0" w:rsidP="003150C5">
      <w:pPr>
        <w:pStyle w:val="Ttulo3"/>
        <w:jc w:val="both"/>
        <w:rPr>
          <w:color w:val="BF9000"/>
        </w:rPr>
      </w:pPr>
      <w:bookmarkStart w:id="9" w:name="_Toc199111468"/>
      <w:r>
        <w:rPr>
          <w:color w:val="BF9000"/>
        </w:rPr>
        <w:t>Caso de Estudio 2</w:t>
      </w:r>
      <w:bookmarkEnd w:id="9"/>
    </w:p>
    <w:p w14:paraId="71D645BE" w14:textId="163CDA6E" w:rsidR="00DC17E6" w:rsidRPr="003150C5" w:rsidRDefault="003150C5" w:rsidP="003150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3150C5">
        <w:rPr>
          <w:rFonts w:ascii="Times New Roman" w:eastAsia="Times New Roman" w:hAnsi="Times New Roman" w:cs="Times New Roman"/>
          <w:sz w:val="24"/>
          <w:szCs w:val="24"/>
          <w:lang w:val="es-GT"/>
        </w:rPr>
        <w:t>Un equipo de investigación prueba estrategias de evasión de obstáculos en drones simulados antes de llevarlas al aire. Ajustan parámetros de viento, altura y velocidad desde una interfaz gráfica.</w:t>
      </w:r>
    </w:p>
    <w:p w14:paraId="443E8881" w14:textId="77777777" w:rsidR="00DC17E6" w:rsidRDefault="006F45E0" w:rsidP="003150C5">
      <w:pPr>
        <w:pStyle w:val="Ttulo2"/>
        <w:jc w:val="both"/>
      </w:pPr>
      <w:bookmarkStart w:id="10" w:name="_Toc199111469"/>
      <w:r>
        <w:t>Conclusiones</w:t>
      </w:r>
      <w:bookmarkEnd w:id="10"/>
    </w:p>
    <w:p w14:paraId="2E0787B8" w14:textId="141EF48A" w:rsidR="00DC17E6" w:rsidRDefault="003150C5" w:rsidP="003150C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La simulación de robots es una herramienta fundamental que permite validar ideas y comportamientos en un entorno seguro y controlado, antes de implementarlos en condiciones reales.</w:t>
      </w:r>
    </w:p>
    <w:p w14:paraId="71EE62ED" w14:textId="0F36284E" w:rsidR="00DC17E6" w:rsidRDefault="003150C5" w:rsidP="003150C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1" w:name="_Toc199111470"/>
      <w:r>
        <w:t>Plataformas y bibliotecas de simulación 3D y 2D</w:t>
      </w:r>
      <w:bookmarkEnd w:id="11"/>
    </w:p>
    <w:p w14:paraId="61560A11" w14:textId="2BB4E106" w:rsidR="00DC17E6" w:rsidRDefault="006F45E0" w:rsidP="003150C5">
      <w:pPr>
        <w:pStyle w:val="Ttulo2"/>
        <w:jc w:val="both"/>
      </w:pPr>
      <w:bookmarkStart w:id="12" w:name="_Toc199111471"/>
      <w:r>
        <w:t>Objetivo</w:t>
      </w:r>
      <w:bookmarkEnd w:id="12"/>
    </w:p>
    <w:p w14:paraId="55296EDB" w14:textId="08D94F5A" w:rsidR="003150C5" w:rsidRPr="003150C5" w:rsidRDefault="003150C5" w:rsidP="003150C5">
      <w:pPr>
        <w:jc w:val="both"/>
      </w:pPr>
      <w:r>
        <w:t>Explorar plataformas de software utilizadas para crear simulaciones robóticas, analizando sus características, entornos de trabajo y compatibilidad.</w:t>
      </w:r>
    </w:p>
    <w:p w14:paraId="0DC8CE40" w14:textId="0FF95A39" w:rsidR="00DC17E6" w:rsidRDefault="006F45E0" w:rsidP="003150C5">
      <w:pPr>
        <w:pStyle w:val="Ttulo2"/>
        <w:jc w:val="both"/>
      </w:pPr>
      <w:bookmarkStart w:id="13" w:name="_Toc199111472"/>
      <w:r>
        <w:t>Introducción</w:t>
      </w:r>
      <w:bookmarkEnd w:id="13"/>
    </w:p>
    <w:p w14:paraId="6C06EDF8" w14:textId="7F6B5963" w:rsidR="003150C5" w:rsidRPr="003150C5" w:rsidRDefault="003150C5" w:rsidP="003150C5">
      <w:pPr>
        <w:jc w:val="both"/>
      </w:pPr>
      <w:r>
        <w:t>Existen múltiples herramientas para simular robots, desde motores 3D complejos hasta entornos 2D livianos. La elección de la plataforma depende del nivel de realismo deseado, los recursos disponibles y el objetivo educativo o técnico.</w:t>
      </w:r>
    </w:p>
    <w:p w14:paraId="6B9D3122" w14:textId="1683E201" w:rsidR="00DC17E6" w:rsidRDefault="006F45E0" w:rsidP="003150C5">
      <w:pPr>
        <w:pStyle w:val="Ttulo2"/>
        <w:jc w:val="both"/>
      </w:pPr>
      <w:bookmarkStart w:id="14" w:name="_Toc199111473"/>
      <w:r>
        <w:t>Contenido</w:t>
      </w:r>
      <w:bookmarkEnd w:id="14"/>
    </w:p>
    <w:p w14:paraId="7A86DA26" w14:textId="77777777" w:rsidR="003150C5" w:rsidRDefault="003150C5" w:rsidP="003150C5">
      <w:pPr>
        <w:pStyle w:val="NormalWeb"/>
        <w:jc w:val="both"/>
      </w:pPr>
      <w:r>
        <w:t>Principales plataformas:</w:t>
      </w:r>
    </w:p>
    <w:p w14:paraId="226BD1BA" w14:textId="77777777" w:rsidR="003150C5" w:rsidRDefault="003150C5" w:rsidP="003150C5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Gazebo</w:t>
      </w:r>
    </w:p>
    <w:p w14:paraId="1D599208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 xml:space="preserve">Simulación 3D integrada con ROS (Robot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</w:p>
    <w:p w14:paraId="1043FEFF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Alta fidelidad física y visual</w:t>
      </w:r>
    </w:p>
    <w:p w14:paraId="1B9A380F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Usada en investigación y robótica avanzada</w:t>
      </w:r>
    </w:p>
    <w:p w14:paraId="06654C81" w14:textId="77777777" w:rsidR="003150C5" w:rsidRDefault="003150C5" w:rsidP="003150C5">
      <w:pPr>
        <w:pStyle w:val="NormalWeb"/>
        <w:numPr>
          <w:ilvl w:val="0"/>
          <w:numId w:val="3"/>
        </w:numPr>
        <w:jc w:val="both"/>
      </w:pPr>
      <w:proofErr w:type="spellStart"/>
      <w:r>
        <w:rPr>
          <w:rStyle w:val="Textoennegrita"/>
        </w:rPr>
        <w:t>Webots</w:t>
      </w:r>
      <w:proofErr w:type="spellEnd"/>
    </w:p>
    <w:p w14:paraId="7734950D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lastRenderedPageBreak/>
        <w:t>Entorno visual amigable</w:t>
      </w:r>
    </w:p>
    <w:p w14:paraId="374709A9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Permite programar con C, Python, Java</w:t>
      </w:r>
    </w:p>
    <w:p w14:paraId="3B4A6EA3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Ideal para prototipos y educación avanzada</w:t>
      </w:r>
    </w:p>
    <w:p w14:paraId="31833FAD" w14:textId="77777777" w:rsidR="003150C5" w:rsidRDefault="003150C5" w:rsidP="003150C5">
      <w:pPr>
        <w:pStyle w:val="NormalWeb"/>
        <w:numPr>
          <w:ilvl w:val="0"/>
          <w:numId w:val="3"/>
        </w:numPr>
        <w:jc w:val="both"/>
      </w:pPr>
      <w:proofErr w:type="spellStart"/>
      <w:r>
        <w:rPr>
          <w:rStyle w:val="Textoennegrita"/>
        </w:rPr>
        <w:t>CoppeliaSim</w:t>
      </w:r>
      <w:proofErr w:type="spellEnd"/>
      <w:r>
        <w:rPr>
          <w:rStyle w:val="Textoennegrita"/>
        </w:rPr>
        <w:t xml:space="preserve"> (V-REP)</w:t>
      </w:r>
    </w:p>
    <w:p w14:paraId="132EAF3C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Simulación colaborativa</w:t>
      </w:r>
    </w:p>
    <w:p w14:paraId="01054D0B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Soporta múltiples robots y sensores</w:t>
      </w:r>
    </w:p>
    <w:p w14:paraId="436953F8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 xml:space="preserve">Integración con motores de física como ODE o </w:t>
      </w:r>
      <w:proofErr w:type="spellStart"/>
      <w:r>
        <w:t>Bullet</w:t>
      </w:r>
      <w:proofErr w:type="spellEnd"/>
    </w:p>
    <w:p w14:paraId="3AC73B0B" w14:textId="77777777" w:rsidR="003150C5" w:rsidRDefault="003150C5" w:rsidP="003150C5">
      <w:pPr>
        <w:pStyle w:val="NormalWeb"/>
        <w:numPr>
          <w:ilvl w:val="0"/>
          <w:numId w:val="3"/>
        </w:numPr>
        <w:jc w:val="both"/>
      </w:pPr>
      <w:proofErr w:type="spellStart"/>
      <w:r>
        <w:rPr>
          <w:rStyle w:val="Textoennegrita"/>
        </w:rPr>
        <w:t>Tinkercad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Circuits</w:t>
      </w:r>
      <w:proofErr w:type="spellEnd"/>
      <w:r>
        <w:rPr>
          <w:rStyle w:val="Textoennegrita"/>
        </w:rPr>
        <w:t xml:space="preserve"> + Arduino Simulator</w:t>
      </w:r>
    </w:p>
    <w:p w14:paraId="0830F429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Entorno 2D para simular circuitos y robots simples</w:t>
      </w:r>
    </w:p>
    <w:p w14:paraId="5913703B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Apto para principiantes y prototipos básicos</w:t>
      </w:r>
    </w:p>
    <w:p w14:paraId="59C56F22" w14:textId="77777777" w:rsidR="003150C5" w:rsidRDefault="003150C5" w:rsidP="003150C5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p5.js + JavaScript</w:t>
      </w:r>
    </w:p>
    <w:p w14:paraId="0645542E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Para simulaciones personalizadas 2D ligeras</w:t>
      </w:r>
    </w:p>
    <w:p w14:paraId="2CBB209C" w14:textId="77777777" w:rsidR="003150C5" w:rsidRDefault="003150C5" w:rsidP="003150C5">
      <w:pPr>
        <w:pStyle w:val="NormalWeb"/>
        <w:numPr>
          <w:ilvl w:val="1"/>
          <w:numId w:val="3"/>
        </w:numPr>
        <w:jc w:val="both"/>
      </w:pPr>
      <w:r>
        <w:t>Interactivo y adaptable para web educativa</w:t>
      </w:r>
    </w:p>
    <w:p w14:paraId="4D0F65EA" w14:textId="77777777" w:rsidR="00DC17E6" w:rsidRDefault="006F45E0" w:rsidP="003150C5">
      <w:pPr>
        <w:pStyle w:val="Ttulo2"/>
        <w:jc w:val="both"/>
      </w:pPr>
      <w:bookmarkStart w:id="15" w:name="_Toc199111474"/>
      <w:r>
        <w:t>Pongamos en Práctica la Teoría</w:t>
      </w:r>
      <w:bookmarkEnd w:id="15"/>
    </w:p>
    <w:p w14:paraId="62C5939A" w14:textId="38BDD652" w:rsidR="00DC17E6" w:rsidRDefault="006F45E0" w:rsidP="003150C5">
      <w:pPr>
        <w:pStyle w:val="Ttulo3"/>
        <w:jc w:val="both"/>
      </w:pPr>
      <w:bookmarkStart w:id="16" w:name="_Toc199111475"/>
      <w:r>
        <w:t>Caso de Estudio 1</w:t>
      </w:r>
      <w:bookmarkEnd w:id="16"/>
    </w:p>
    <w:p w14:paraId="65D3E12D" w14:textId="66FF600A" w:rsidR="003150C5" w:rsidRPr="003150C5" w:rsidRDefault="003150C5" w:rsidP="003150C5">
      <w:pPr>
        <w:jc w:val="both"/>
      </w:pPr>
      <w:r>
        <w:t xml:space="preserve">Una universidad utiliza </w:t>
      </w:r>
      <w:proofErr w:type="spellStart"/>
      <w:r>
        <w:t>Webots</w:t>
      </w:r>
      <w:proofErr w:type="spellEnd"/>
      <w:r>
        <w:t xml:space="preserve"> para simular brazos robóticos manipulando objetos en una línea de producción. Los estudiantes programan trayectorias y tiempos de ejecución con precisión milimétrica.</w:t>
      </w:r>
    </w:p>
    <w:p w14:paraId="68B09F47" w14:textId="77777777" w:rsidR="00DC17E6" w:rsidRDefault="006F45E0" w:rsidP="003150C5">
      <w:pPr>
        <w:pStyle w:val="Ttulo3"/>
        <w:jc w:val="both"/>
      </w:pPr>
      <w:bookmarkStart w:id="17" w:name="_Toc199111476"/>
      <w:r>
        <w:t>Caso de Estudio 2</w:t>
      </w:r>
      <w:bookmarkEnd w:id="17"/>
    </w:p>
    <w:p w14:paraId="574DD931" w14:textId="75C0CF5A" w:rsidR="00DC17E6" w:rsidRDefault="003150C5" w:rsidP="003150C5">
      <w:pPr>
        <w:jc w:val="both"/>
        <w:rPr>
          <w:i/>
        </w:rPr>
      </w:pPr>
      <w:r>
        <w:t>Un taller de programación usa p5.js para enseñar conceptos de navegación con robots móviles simples. Los alumnos diseñan mapas, obstáculos y sensores virtuales en el navegador.</w:t>
      </w:r>
    </w:p>
    <w:p w14:paraId="6091FF72" w14:textId="00DFA50A" w:rsidR="00DC17E6" w:rsidRDefault="003150C5" w:rsidP="003150C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8" w:name="_ijbx9ztbzl2d" w:colFirst="0" w:colLast="0"/>
      <w:bookmarkStart w:id="19" w:name="_Toc199111477"/>
      <w:bookmarkEnd w:id="18"/>
      <w:r>
        <w:t>Conclusión</w:t>
      </w:r>
      <w:bookmarkEnd w:id="19"/>
    </w:p>
    <w:p w14:paraId="1ECB0F22" w14:textId="74DC066C" w:rsidR="003150C5" w:rsidRPr="003150C5" w:rsidRDefault="003150C5" w:rsidP="003150C5">
      <w:pPr>
        <w:jc w:val="both"/>
      </w:pPr>
      <w:r>
        <w:t>Elegir la plataforma adecuada permite desarrollar simulaciones realistas y útiles. Cada herramienta ofrece ventajas según el nivel de profundidad, los lenguajes compatibles y la finalidad del proyecto.</w:t>
      </w:r>
    </w:p>
    <w:p w14:paraId="5C019FAA" w14:textId="2046EBB7" w:rsidR="00DC17E6" w:rsidRDefault="006F45E0" w:rsidP="003150C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0" w:name="_Toc199111478"/>
      <w:r>
        <w:t>Conclusión General</w:t>
      </w:r>
      <w:bookmarkEnd w:id="20"/>
    </w:p>
    <w:p w14:paraId="5BCD9C54" w14:textId="7D6723EE" w:rsidR="003150C5" w:rsidRPr="003150C5" w:rsidRDefault="003150C5" w:rsidP="003150C5">
      <w:pPr>
        <w:jc w:val="both"/>
      </w:pPr>
      <w:r>
        <w:t>La simulación robótica permite experimentar, aprender y validar soluciones sin comprometer equipos reales. Es un puente entre la teoría y la práctica que potencia la creatividad y reduce las barreras de entrada a la robótica.</w:t>
      </w:r>
    </w:p>
    <w:p w14:paraId="3AC56957" w14:textId="64AE83C1" w:rsidR="00DC17E6" w:rsidRPr="006A6039" w:rsidRDefault="006F45E0" w:rsidP="003150C5">
      <w:pPr>
        <w:pStyle w:val="Ttulo1"/>
        <w:jc w:val="both"/>
        <w:rPr>
          <w:lang w:val="en-US"/>
        </w:rPr>
      </w:pPr>
      <w:bookmarkStart w:id="21" w:name="_Toc199111479"/>
      <w:proofErr w:type="spellStart"/>
      <w:r w:rsidRPr="006A6039">
        <w:rPr>
          <w:lang w:val="en-US"/>
        </w:rPr>
        <w:lastRenderedPageBreak/>
        <w:t>Referencias</w:t>
      </w:r>
      <w:bookmarkEnd w:id="21"/>
      <w:proofErr w:type="spellEnd"/>
    </w:p>
    <w:p w14:paraId="03450573" w14:textId="77777777" w:rsidR="006A6039" w:rsidRDefault="003150C5" w:rsidP="003150C5">
      <w:pPr>
        <w:jc w:val="both"/>
        <w:rPr>
          <w:lang w:val="en-US"/>
        </w:rPr>
      </w:pPr>
      <w:r w:rsidRPr="006A6039">
        <w:rPr>
          <w:lang w:val="en-US"/>
        </w:rPr>
        <w:t xml:space="preserve">Koenig, N., &amp; Howard, A. (2004). </w:t>
      </w:r>
      <w:r w:rsidRPr="006A6039">
        <w:rPr>
          <w:rStyle w:val="nfasis"/>
          <w:lang w:val="en-US"/>
        </w:rPr>
        <w:t>Design and Use Paradigms for Gazebo</w:t>
      </w:r>
      <w:r w:rsidRPr="006A6039">
        <w:rPr>
          <w:lang w:val="en-US"/>
        </w:rPr>
        <w:t>. IEEE/RSJ</w:t>
      </w:r>
    </w:p>
    <w:p w14:paraId="21CA976B" w14:textId="77777777" w:rsidR="006A6039" w:rsidRDefault="003150C5" w:rsidP="003150C5">
      <w:pPr>
        <w:jc w:val="both"/>
        <w:rPr>
          <w:lang w:val="en-US"/>
        </w:rPr>
      </w:pPr>
      <w:r w:rsidRPr="006A6039">
        <w:rPr>
          <w:lang w:val="en-US"/>
        </w:rPr>
        <w:t xml:space="preserve">Michel, O. (2004). </w:t>
      </w:r>
      <w:proofErr w:type="spellStart"/>
      <w:r w:rsidRPr="006A6039">
        <w:rPr>
          <w:rStyle w:val="nfasis"/>
          <w:lang w:val="en-US"/>
        </w:rPr>
        <w:t>Webots</w:t>
      </w:r>
      <w:proofErr w:type="spellEnd"/>
      <w:r w:rsidRPr="006A6039">
        <w:rPr>
          <w:rStyle w:val="nfasis"/>
          <w:lang w:val="en-US"/>
        </w:rPr>
        <w:t>: Professional Mobile Robot Simulation</w:t>
      </w:r>
      <w:r w:rsidRPr="006A6039">
        <w:rPr>
          <w:lang w:val="en-US"/>
        </w:rPr>
        <w:t>. International Journal of Advanced Robotic Systems</w:t>
      </w:r>
    </w:p>
    <w:p w14:paraId="28E461D2" w14:textId="77777777" w:rsidR="006A6039" w:rsidRDefault="003150C5" w:rsidP="003150C5">
      <w:pPr>
        <w:jc w:val="both"/>
        <w:rPr>
          <w:lang w:val="en-US"/>
        </w:rPr>
      </w:pPr>
      <w:r w:rsidRPr="006A6039">
        <w:rPr>
          <w:lang w:val="en-US"/>
        </w:rPr>
        <w:t xml:space="preserve">Coppelia Robotics. (2023). </w:t>
      </w:r>
      <w:proofErr w:type="spellStart"/>
      <w:r w:rsidRPr="006A6039">
        <w:rPr>
          <w:rStyle w:val="nfasis"/>
          <w:lang w:val="en-US"/>
        </w:rPr>
        <w:t>CoppeliaSim</w:t>
      </w:r>
      <w:proofErr w:type="spellEnd"/>
      <w:r w:rsidRPr="006A6039">
        <w:rPr>
          <w:rStyle w:val="nfasis"/>
          <w:lang w:val="en-US"/>
        </w:rPr>
        <w:t xml:space="preserve"> User Manual</w:t>
      </w:r>
    </w:p>
    <w:p w14:paraId="16016C9D" w14:textId="7C38C4D7" w:rsidR="003150C5" w:rsidRPr="006A6039" w:rsidRDefault="003150C5" w:rsidP="003150C5">
      <w:pPr>
        <w:jc w:val="both"/>
        <w:rPr>
          <w:lang w:val="en-US"/>
        </w:rPr>
      </w:pPr>
      <w:proofErr w:type="spellStart"/>
      <w:r w:rsidRPr="006A6039">
        <w:rPr>
          <w:lang w:val="en-US"/>
        </w:rPr>
        <w:t>Tinkercad</w:t>
      </w:r>
      <w:proofErr w:type="spellEnd"/>
      <w:r w:rsidRPr="006A6039">
        <w:rPr>
          <w:lang w:val="en-US"/>
        </w:rPr>
        <w:t xml:space="preserve"> Circuits &amp; p5.js Official Docs</w:t>
      </w:r>
    </w:p>
    <w:p w14:paraId="33D4C994" w14:textId="524734FF" w:rsidR="00DC17E6" w:rsidRPr="003150C5" w:rsidRDefault="006F45E0" w:rsidP="003150C5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0BBFCDFC" wp14:editId="584DF914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C17E6" w:rsidRPr="003150C5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C192" w14:textId="77777777" w:rsidR="00804615" w:rsidRDefault="00804615">
      <w:pPr>
        <w:spacing w:before="0" w:line="240" w:lineRule="auto"/>
      </w:pPr>
      <w:r>
        <w:separator/>
      </w:r>
    </w:p>
  </w:endnote>
  <w:endnote w:type="continuationSeparator" w:id="0">
    <w:p w14:paraId="77931FCF" w14:textId="77777777" w:rsidR="00804615" w:rsidRDefault="0080461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27FA" w14:textId="77777777" w:rsidR="00DC17E6" w:rsidRDefault="006F45E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B0454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617D12B" wp14:editId="6AC0407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443D1" w14:textId="77777777" w:rsidR="00DC17E6" w:rsidRDefault="006F45E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A320B9B" wp14:editId="3CF3E584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593E5" w14:textId="77777777" w:rsidR="00804615" w:rsidRDefault="00804615">
      <w:pPr>
        <w:spacing w:before="0" w:line="240" w:lineRule="auto"/>
      </w:pPr>
      <w:r>
        <w:separator/>
      </w:r>
    </w:p>
  </w:footnote>
  <w:footnote w:type="continuationSeparator" w:id="0">
    <w:p w14:paraId="1E7A086E" w14:textId="77777777" w:rsidR="00804615" w:rsidRDefault="0080461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D998" w14:textId="5CB0D3D2" w:rsidR="00DC17E6" w:rsidRDefault="006F45E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BBF3285" wp14:editId="21021A18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8AFD545" wp14:editId="3C95AE0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A6039">
      <w:rPr>
        <w:color w:val="666666"/>
        <w:sz w:val="20"/>
        <w:szCs w:val="20"/>
      </w:rPr>
      <w:t>Inteligencia Artificial 1</w:t>
    </w:r>
  </w:p>
  <w:p w14:paraId="6FAC6160" w14:textId="77777777" w:rsidR="00DC17E6" w:rsidRDefault="006F45E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5413274" wp14:editId="41398107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5BE3" w14:textId="77777777" w:rsidR="00DC17E6" w:rsidRDefault="006F45E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6C766AB3" wp14:editId="15E841D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5E5D"/>
    <w:multiLevelType w:val="multilevel"/>
    <w:tmpl w:val="BE8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157D4"/>
    <w:multiLevelType w:val="multilevel"/>
    <w:tmpl w:val="35C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75AB2"/>
    <w:multiLevelType w:val="multilevel"/>
    <w:tmpl w:val="765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198348">
    <w:abstractNumId w:val="0"/>
  </w:num>
  <w:num w:numId="2" w16cid:durableId="294068814">
    <w:abstractNumId w:val="1"/>
  </w:num>
  <w:num w:numId="3" w16cid:durableId="1694380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7E6"/>
    <w:rsid w:val="003150C5"/>
    <w:rsid w:val="00472D57"/>
    <w:rsid w:val="005B0454"/>
    <w:rsid w:val="006A6039"/>
    <w:rsid w:val="006F45E0"/>
    <w:rsid w:val="00804615"/>
    <w:rsid w:val="008F6DD2"/>
    <w:rsid w:val="00B72CD0"/>
    <w:rsid w:val="00DC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72BC4D"/>
  <w15:docId w15:val="{EE1B8D35-1B42-4433-B60B-773B9462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315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3150C5"/>
    <w:rPr>
      <w:b/>
      <w:bCs/>
    </w:rPr>
  </w:style>
  <w:style w:type="character" w:styleId="nfasis">
    <w:name w:val="Emphasis"/>
    <w:basedOn w:val="Fuentedeprrafopredeter"/>
    <w:uiPriority w:val="20"/>
    <w:qFormat/>
    <w:rsid w:val="003150C5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3150C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3150C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50C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150C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150C5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A603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6039"/>
  </w:style>
  <w:style w:type="paragraph" w:styleId="Piedepgina">
    <w:name w:val="footer"/>
    <w:basedOn w:val="Normal"/>
    <w:link w:val="PiedepginaCar"/>
    <w:uiPriority w:val="99"/>
    <w:unhideWhenUsed/>
    <w:rsid w:val="006A603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931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9</cp:revision>
  <cp:lastPrinted>2025-05-26T07:08:00Z</cp:lastPrinted>
  <dcterms:created xsi:type="dcterms:W3CDTF">2025-05-26T06:15:00Z</dcterms:created>
  <dcterms:modified xsi:type="dcterms:W3CDTF">2025-05-26T07:08:00Z</dcterms:modified>
</cp:coreProperties>
</file>