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#13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Semana 13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11.1.1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Redes en la Nube</w:t>
            </w:r>
          </w:p>
        </w:tc>
      </w:tr>
      <w:tr>
        <w:trPr>
          <w:cantSplit w:val="0"/>
          <w:trHeight w:val="1217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Infraestructura de red que utiliza recursos virtualizados en lugar de físicos. Características clave: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Virtualización: Creación de redes lógicas independientes del hardware.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Escalabilidad: Aumento o reducción de capacidad según demanda.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11.1.2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Tipos de Redes en la Nube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Pública: Recursos compartidos (ej: AWS, Azure).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Privada: Infraestructura dedicada (ej: nube corporativa).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Híbrida: Combina ambas, permitiendo mover cargas de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11.2.1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6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administra interfaces y configuraciones de seguridad en dispositivos de red mediante el uso de comandos, técnicas y buenas prácticas para asegurar el correcto funcionamiento y la seguridad de la red</w:t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los tipos de nubes que se utilizan en casos específicos en base a las características del servicio.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 A, B o C en cada caso: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empresa usa servidores propios y AWS: A) Pública B) Privada C) Híbrida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Netflix utiliza solo AWS: A) Pública B) Privada C) Híbrida</w:t>
            </w:r>
          </w:p>
        </w:tc>
      </w:tr>
    </w:tbl>
    <w:p w:rsidR="00000000" w:rsidDel="00000000" w:rsidP="00000000" w:rsidRDefault="00000000" w:rsidRPr="00000000" w14:paraId="00000048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Escribe en la hoja de asistencia las respuestas correctas junto con tu firma.</w:t>
            </w:r>
          </w:p>
        </w:tc>
      </w:tr>
    </w:tbl>
    <w:p w:rsidR="00000000" w:rsidDel="00000000" w:rsidP="00000000" w:rsidRDefault="00000000" w:rsidRPr="00000000" w14:paraId="0000004D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Pensamiento crítico: Diferenciar tipos de nube.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Creatividad: Diseñar diagramas claros.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  <w:t xml:space="preserve">Redes de Computadoras 2 Sección N</w:t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F6645"/>
  </w:style>
  <w:style w:type="paragraph" w:styleId="Piedepgina">
    <w:name w:val="footer"/>
    <w:basedOn w:val="Normal"/>
    <w:link w:val="Piedepgina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F6645"/>
  </w:style>
  <w:style w:type="character" w:styleId="Textoennegrita">
    <w:name w:val="Strong"/>
    <w:basedOn w:val="Fuentedeprrafopredeter"/>
    <w:uiPriority w:val="22"/>
    <w:qFormat w:val="1"/>
    <w:rsid w:val="009F6645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9F6645"/>
    <w:rPr>
      <w:rFonts w:ascii="Courier New" w:cs="Courier New" w:eastAsia="Times New Roman" w:hAnsi="Courier New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4B0B67"/>
    <w:pPr>
      <w:ind w:left="720"/>
      <w:contextualSpacing w:val="1"/>
    </w:pPr>
  </w:style>
  <w:style w:type="paragraph" w:styleId="Sinespaciado">
    <w:name w:val="No Spacing"/>
    <w:uiPriority w:val="1"/>
    <w:qFormat w:val="1"/>
    <w:rsid w:val="00A72990"/>
    <w:pPr>
      <w:spacing w:line="240" w:lineRule="auto"/>
    </w:pPr>
  </w:style>
  <w:style w:type="character" w:styleId="Hipervnculo">
    <w:name w:val="Hyperlink"/>
    <w:basedOn w:val="Fuentedeprrafopredeter"/>
    <w:uiPriority w:val="99"/>
    <w:unhideWhenUsed w:val="1"/>
    <w:rsid w:val="00D93D4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93D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HIDG3Co4ILCokK2ODEASrFN+kA==">CgMxLjA4AHIhMW1mZldXY2dEZ0oyNUdJallkS3Y0bjk5YnNjSkVmSHI4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2025-05-25T08:46:00Z</dcterms:created>
  <dc:creator>Eduardo Andrés Cuevas Tzun</dc:creator>
</cp:coreProperties>
</file>