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f1c232"/>
          <w:sz w:val="96"/>
          <w:szCs w:val="96"/>
        </w:rPr>
      </w:pPr>
      <w:bookmarkStart w:colFirst="0" w:colLast="0" w:name="_heading=h.xqhtdjwt3q7a" w:id="0"/>
      <w:bookmarkEnd w:id="0"/>
      <w:r w:rsidDel="00000000" w:rsidR="00000000" w:rsidRPr="00000000">
        <w:rPr>
          <w:color w:val="f1c232"/>
          <w:rtl w:val="0"/>
        </w:rPr>
        <w:t xml:space="preserve">Actividad práctica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2" name="image4.png"/>
            <a:graphic>
              <a:graphicData uri="http://schemas.openxmlformats.org/drawingml/2006/picture">
                <pic:pic>
                  <pic:nvPicPr>
                    <pic:cNvPr descr="línea corta"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pPr>
      <w:r w:rsidDel="00000000" w:rsidR="00000000" w:rsidRPr="00000000">
        <w:rPr>
          <w:rtl w:val="0"/>
        </w:rPr>
      </w:r>
    </w:p>
    <w:p w:rsidR="00000000" w:rsidDel="00000000" w:rsidP="00000000" w:rsidRDefault="00000000" w:rsidRPr="00000000" w14:paraId="00000004">
      <w:pPr>
        <w:jc w:val="center"/>
        <w:rPr>
          <w:b w:val="1"/>
          <w:bCs w:val="1"/>
          <w:color w:val="bf9000"/>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0.45 pts</w:t>
      </w:r>
    </w:p>
    <w:p w:rsidR="00000000" w:rsidDel="00000000" w:rsidP="00000000" w:rsidRDefault="00000000" w:rsidRPr="00000000" w14:paraId="00000006">
      <w:pPr>
        <w:spacing w:after="240" w:before="240" w:line="276" w:lineRule="auto"/>
        <w:jc w:val="center"/>
        <w:rPr>
          <w:b w:val="1"/>
          <w:bCs w:val="1"/>
          <w:color w:val="bf9000"/>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min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sz w:val="32"/>
          <w:szCs w:val="32"/>
          <w:rtl w:val="0"/>
        </w:rPr>
        <w:br w:type="textWrapping"/>
      </w:r>
      <w:r w:rsidDel="00000000" w:rsidR="00000000" w:rsidRPr="00000000">
        <w:rPr>
          <w:rtl w:val="0"/>
        </w:rPr>
        <w:t xml:space="preserve">Universidad San Carlos de Guatemala</w:t>
      </w:r>
    </w:p>
    <w:p w:rsidR="00000000" w:rsidDel="00000000" w:rsidP="00000000" w:rsidRDefault="00000000" w:rsidRPr="00000000" w14:paraId="00000008">
      <w:pPr>
        <w:spacing w:before="0" w:line="276" w:lineRule="auto"/>
        <w:rPr/>
      </w:pPr>
      <w:r w:rsidDel="00000000" w:rsidR="00000000" w:rsidRPr="00000000">
        <w:rPr>
          <w:rtl w:val="0"/>
        </w:rPr>
        <w:t xml:space="preserve">Facultad de Ingeniería.</w:t>
      </w:r>
    </w:p>
    <w:p w:rsidR="00000000" w:rsidDel="00000000" w:rsidP="00000000" w:rsidRDefault="00000000" w:rsidRPr="00000000" w14:paraId="00000009">
      <w:pPr>
        <w:spacing w:before="0" w:line="276" w:lineRule="auto"/>
        <w:rPr/>
      </w:pPr>
      <w:r w:rsidDel="00000000" w:rsidR="00000000" w:rsidRPr="00000000">
        <w:rPr>
          <w:rtl w:val="0"/>
        </w:rPr>
        <w:t xml:space="preserve">Escuela de Ingeniería en Ciencias y Sistemas</w:t>
      </w:r>
    </w:p>
    <w:p w:rsidR="00000000" w:rsidDel="00000000" w:rsidP="00000000" w:rsidRDefault="00000000" w:rsidRPr="00000000" w14:paraId="0000000A">
      <w:pPr>
        <w:spacing w:before="0" w:line="276" w:lineRule="auto"/>
        <w:rPr/>
      </w:pPr>
      <w:r w:rsidDel="00000000" w:rsidR="00000000" w:rsidRPr="00000000">
        <w:rPr>
          <w:rtl w:val="0"/>
        </w:rPr>
      </w:r>
    </w:p>
    <w:p w:rsidR="00000000" w:rsidDel="00000000" w:rsidP="00000000" w:rsidRDefault="00000000" w:rsidRPr="00000000" w14:paraId="0000000B">
      <w:pPr>
        <w:pStyle w:val="Heading1"/>
        <w:numPr>
          <w:ilvl w:val="0"/>
          <w:numId w:val="2"/>
        </w:numPr>
        <w:spacing w:after="0" w:before="0" w:line="240" w:lineRule="auto"/>
        <w:ind w:left="720" w:hanging="360"/>
        <w:rPr>
          <w:color w:val="039be5"/>
          <w:sz w:val="36"/>
          <w:szCs w:val="36"/>
        </w:rPr>
      </w:pPr>
      <w:bookmarkStart w:colFirst="0" w:colLast="0" w:name="_heading=h.9vlqgbu3nmi" w:id="1"/>
      <w:bookmarkEnd w:id="1"/>
      <w:r w:rsidDel="00000000" w:rsidR="00000000" w:rsidRPr="00000000">
        <w:rPr>
          <w:rtl w:val="0"/>
        </w:rPr>
        <w:t xml:space="preserve">MARCO FORMATIVO </w:t>
      </w:r>
      <w:r w:rsidDel="00000000" w:rsidR="00000000" w:rsidRPr="00000000">
        <w:rPr>
          <w:rtl w:val="0"/>
        </w:rPr>
      </w:r>
    </w:p>
    <w:p w:rsidR="00000000" w:rsidDel="00000000" w:rsidP="00000000" w:rsidRDefault="00000000" w:rsidRPr="00000000" w14:paraId="0000000C">
      <w:pPr>
        <w:pStyle w:val="Heading2"/>
        <w:numPr>
          <w:ilvl w:val="1"/>
          <w:numId w:val="2"/>
        </w:numPr>
        <w:spacing w:before="0" w:lineRule="auto"/>
        <w:ind w:left="1440" w:hanging="360"/>
        <w:rPr>
          <w:color w:val="bf9000"/>
          <w:sz w:val="28"/>
          <w:szCs w:val="28"/>
        </w:rPr>
      </w:pPr>
      <w:bookmarkStart w:colFirst="0" w:colLast="0" w:name="_heading=h.xu381gdbaelq" w:id="2"/>
      <w:bookmarkEnd w:id="2"/>
      <w:r w:rsidDel="00000000" w:rsidR="00000000" w:rsidRPr="00000000">
        <w:rPr>
          <w:color w:val="bf9000"/>
          <w:rtl w:val="0"/>
        </w:rPr>
        <w:t xml:space="preserve">Valores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color w:val="039be5"/>
                <w:sz w:val="36"/>
                <w:szCs w:val="36"/>
              </w:rPr>
            </w:pPr>
            <w:r w:rsidDel="00000000" w:rsidR="00000000" w:rsidRPr="00000000">
              <w:rPr>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0" w:line="240" w:lineRule="auto"/>
              <w:rPr>
                <w:color w:val="039be5"/>
                <w:sz w:val="26"/>
                <w:szCs w:val="26"/>
              </w:rPr>
            </w:pPr>
            <w:r w:rsidDel="00000000" w:rsidR="00000000" w:rsidRPr="00000000">
              <w:rPr>
                <w:color w:val="039be5"/>
                <w:sz w:val="26"/>
                <w:szCs w:val="26"/>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0" w:line="240" w:lineRule="auto"/>
              <w:rPr>
                <w:color w:val="039be5"/>
                <w:sz w:val="20"/>
                <w:szCs w:val="20"/>
              </w:rPr>
            </w:pPr>
            <w:r w:rsidDel="00000000" w:rsidR="00000000" w:rsidRPr="00000000">
              <w:rPr>
                <w:color w:val="039be5"/>
                <w:sz w:val="20"/>
                <w:szCs w:val="20"/>
                <w:rtl w:val="0"/>
              </w:rPr>
              <w:t xml:space="preserve">En redes, un error pequeño (mala conexión, configuración incorrecta, no documentar cambios, etc.) puede dejar sin servicio a toda una organización. Por eso, es esencial que desde un inicio los estudiantes desarrollen responsabilidad con los dispositivos, los accesos y los cambios que realizan.</w:t>
            </w:r>
          </w:p>
        </w:tc>
      </w:tr>
    </w:tbl>
    <w:p w:rsidR="00000000" w:rsidDel="00000000" w:rsidP="00000000" w:rsidRDefault="00000000" w:rsidRPr="00000000" w14:paraId="00000011">
      <w:pPr>
        <w:pStyle w:val="Heading2"/>
        <w:spacing w:before="0" w:line="240" w:lineRule="auto"/>
        <w:rPr>
          <w:color w:val="bf9000"/>
        </w:rPr>
      </w:pPr>
      <w:bookmarkStart w:colFirst="0" w:colLast="0" w:name="_heading=h.ffn9k6x3394i" w:id="3"/>
      <w:bookmarkEnd w:id="3"/>
      <w:r w:rsidDel="00000000" w:rsidR="00000000" w:rsidRPr="00000000">
        <w:rPr>
          <w:rtl w:val="0"/>
        </w:rPr>
      </w:r>
    </w:p>
    <w:p w:rsidR="00000000" w:rsidDel="00000000" w:rsidP="00000000" w:rsidRDefault="00000000" w:rsidRPr="00000000" w14:paraId="00000012">
      <w:pPr>
        <w:pStyle w:val="Heading2"/>
        <w:numPr>
          <w:ilvl w:val="1"/>
          <w:numId w:val="2"/>
        </w:numPr>
        <w:spacing w:before="0" w:line="240" w:lineRule="auto"/>
        <w:ind w:left="1440" w:hanging="360"/>
        <w:rPr>
          <w:color w:val="bf9000"/>
          <w:sz w:val="28"/>
          <w:szCs w:val="28"/>
        </w:rPr>
      </w:pPr>
      <w:bookmarkStart w:colFirst="0" w:colLast="0" w:name="_heading=h.jtgx22mgqhja" w:id="4"/>
      <w:bookmarkEnd w:id="4"/>
      <w:r w:rsidDel="00000000" w:rsidR="00000000" w:rsidRPr="00000000">
        <w:rPr>
          <w:color w:val="bf9000"/>
          <w:rtl w:val="0"/>
        </w:rPr>
        <w:t xml:space="preserve">Competencia(s)</w:t>
      </w: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color w:val="b7b7b7"/>
          <w:rtl w:val="0"/>
        </w:rPr>
        <w:t xml:space="preserve">Indique la competencia general del curso y la competencia específica trabajada en esta actividad</w:t>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rPr/>
            </w:pPr>
            <w:r w:rsidDel="00000000" w:rsidR="00000000" w:rsidRPr="00000000">
              <w:rPr>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0" w:line="240" w:lineRule="auto"/>
              <w:rPr/>
            </w:pPr>
            <w:r w:rsidDel="00000000" w:rsidR="00000000" w:rsidRPr="00000000">
              <w:rPr>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0" w:line="240" w:lineRule="auto"/>
              <w:rPr/>
            </w:pPr>
            <w:r w:rsidDel="00000000" w:rsidR="00000000" w:rsidRPr="00000000">
              <w:rPr>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rPr/>
            </w:pPr>
            <w:r w:rsidDel="00000000" w:rsidR="00000000" w:rsidRPr="00000000">
              <w:rPr>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color w:val="cccccc"/>
              </w:rPr>
            </w:pPr>
            <w:r w:rsidDel="00000000" w:rsidR="00000000" w:rsidRPr="00000000">
              <w:rPr>
                <w:rtl w:val="0"/>
              </w:rPr>
              <w:t xml:space="preserve">El estudiante aplica los principios de cableado estructurado utilizando normas y estándares internacionales para configurar dispositivos de capa 2 y 3 siguiendo los protocolos y conceptos generales de redes para asegurar una infraestructura eficiente.</w:t>
            </w:r>
            <w:r w:rsidDel="00000000" w:rsidR="00000000" w:rsidRPr="00000000">
              <w:rPr>
                <w:rtl w:val="0"/>
              </w:rPr>
            </w:r>
          </w:p>
        </w:tc>
      </w:tr>
    </w:tbl>
    <w:p w:rsidR="00000000" w:rsidDel="00000000" w:rsidP="00000000" w:rsidRDefault="00000000" w:rsidRPr="00000000" w14:paraId="0000001A">
      <w:pPr>
        <w:widowControl w:val="0"/>
        <w:spacing w:before="0" w:line="240" w:lineRule="auto"/>
        <w:rPr>
          <w:color w:val="039be5"/>
          <w:sz w:val="36"/>
          <w:szCs w:val="36"/>
        </w:rPr>
      </w:pPr>
      <w:r w:rsidDel="00000000" w:rsidR="00000000" w:rsidRPr="00000000">
        <w:rPr>
          <w:rtl w:val="0"/>
        </w:rPr>
      </w:r>
    </w:p>
    <w:p w:rsidR="00000000" w:rsidDel="00000000" w:rsidP="00000000" w:rsidRDefault="00000000" w:rsidRPr="00000000" w14:paraId="0000001B">
      <w:pPr>
        <w:pStyle w:val="Heading2"/>
        <w:widowControl w:val="0"/>
        <w:numPr>
          <w:ilvl w:val="1"/>
          <w:numId w:val="2"/>
        </w:numPr>
        <w:spacing w:before="0" w:line="240" w:lineRule="auto"/>
        <w:ind w:left="1440" w:hanging="360"/>
        <w:rPr>
          <w:color w:val="bf9000"/>
          <w:sz w:val="28"/>
          <w:szCs w:val="28"/>
        </w:rPr>
      </w:pPr>
      <w:bookmarkStart w:colFirst="0" w:colLast="0" w:name="_heading=h.v63o6us1n4mp" w:id="5"/>
      <w:bookmarkEnd w:id="5"/>
      <w:r w:rsidDel="00000000" w:rsidR="00000000" w:rsidRPr="00000000">
        <w:rPr>
          <w:color w:val="bf9000"/>
          <w:rtl w:val="0"/>
        </w:rPr>
        <w:t xml:space="preserve">Objetivo SMART</w:t>
      </w:r>
      <w:r w:rsidDel="00000000" w:rsidR="00000000" w:rsidRPr="00000000">
        <w:rPr>
          <w:rtl w:val="0"/>
        </w:rPr>
      </w:r>
    </w:p>
    <w:p w:rsidR="00000000" w:rsidDel="00000000" w:rsidP="00000000" w:rsidRDefault="00000000" w:rsidRPr="00000000" w14:paraId="0000001C">
      <w:pPr>
        <w:spacing w:line="240" w:lineRule="auto"/>
        <w:rPr>
          <w:color w:val="b7b7b7"/>
        </w:rPr>
      </w:pPr>
      <w:r w:rsidDel="00000000" w:rsidR="00000000" w:rsidRPr="00000000">
        <w:rPr>
          <w:color w:val="b7b7b7"/>
          <w:rtl w:val="0"/>
        </w:rPr>
        <w:t xml:space="preserve">Define el/los objetivo(s) que se pretende cumplir con la actividad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0">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1">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2">
            <w:pPr>
              <w:spacing w:before="0" w:line="240" w:lineRule="auto"/>
              <w:rPr>
                <w:sz w:val="20"/>
                <w:szCs w:val="20"/>
              </w:rPr>
            </w:pPr>
            <w:r w:rsidDel="00000000" w:rsidR="00000000" w:rsidRPr="00000000">
              <w:rPr>
                <w:sz w:val="20"/>
                <w:szCs w:val="20"/>
                <w:rtl w:val="0"/>
              </w:rPr>
              <w:t xml:space="preserve">Instalar correctamente los drivers de comunicación serial, identificar los puertos COM/”dev/TTYUSB”, establecer conexión física mediante diferentes cables de consola con un switch Cisco y ejecutar comandos básicos de configuración inicial (modo privilegiado, contraseña y banner).</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3">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4">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5">
            <w:pPr>
              <w:spacing w:before="0" w:line="240" w:lineRule="auto"/>
              <w:rPr>
                <w:sz w:val="20"/>
                <w:szCs w:val="20"/>
              </w:rPr>
            </w:pPr>
            <w:r w:rsidDel="00000000" w:rsidR="00000000" w:rsidRPr="00000000">
              <w:rPr>
                <w:sz w:val="20"/>
                <w:szCs w:val="20"/>
                <w:rtl w:val="0"/>
              </w:rPr>
              <w:t xml:space="preserve">Instalación de los driver</w:t>
            </w:r>
          </w:p>
          <w:p w:rsidR="00000000" w:rsidDel="00000000" w:rsidP="00000000" w:rsidRDefault="00000000" w:rsidRPr="00000000" w14:paraId="00000026">
            <w:pPr>
              <w:spacing w:before="0" w:line="240" w:lineRule="auto"/>
              <w:rPr>
                <w:sz w:val="20"/>
                <w:szCs w:val="20"/>
              </w:rPr>
            </w:pPr>
            <w:r w:rsidDel="00000000" w:rsidR="00000000" w:rsidRPr="00000000">
              <w:rPr>
                <w:rtl w:val="0"/>
              </w:rPr>
            </w:r>
          </w:p>
          <w:p w:rsidR="00000000" w:rsidDel="00000000" w:rsidP="00000000" w:rsidRDefault="00000000" w:rsidRPr="00000000" w14:paraId="00000027">
            <w:pPr>
              <w:spacing w:before="0" w:line="240" w:lineRule="auto"/>
              <w:rPr>
                <w:sz w:val="20"/>
                <w:szCs w:val="20"/>
              </w:rPr>
            </w:pPr>
            <w:r w:rsidDel="00000000" w:rsidR="00000000" w:rsidRPr="00000000">
              <w:rPr>
                <w:sz w:val="20"/>
                <w:szCs w:val="20"/>
                <w:rtl w:val="0"/>
              </w:rPr>
              <w:t xml:space="preserve">Identificar puertos Seriales en los distintos Sistemas Operativos Windows/Linux/mac</w:t>
            </w:r>
          </w:p>
          <w:p w:rsidR="00000000" w:rsidDel="00000000" w:rsidP="00000000" w:rsidRDefault="00000000" w:rsidRPr="00000000" w14:paraId="00000028">
            <w:pPr>
              <w:spacing w:before="0" w:line="240" w:lineRule="auto"/>
              <w:rPr>
                <w:sz w:val="20"/>
                <w:szCs w:val="20"/>
              </w:rPr>
            </w:pPr>
            <w:r w:rsidDel="00000000" w:rsidR="00000000" w:rsidRPr="00000000">
              <w:rPr>
                <w:rtl w:val="0"/>
              </w:rPr>
            </w:r>
          </w:p>
          <w:p w:rsidR="00000000" w:rsidDel="00000000" w:rsidP="00000000" w:rsidRDefault="00000000" w:rsidRPr="00000000" w14:paraId="00000029">
            <w:pPr>
              <w:spacing w:before="0" w:line="240" w:lineRule="auto"/>
              <w:rPr>
                <w:sz w:val="20"/>
                <w:szCs w:val="20"/>
              </w:rPr>
            </w:pPr>
            <w:r w:rsidDel="00000000" w:rsidR="00000000" w:rsidRPr="00000000">
              <w:rPr>
                <w:sz w:val="20"/>
                <w:szCs w:val="20"/>
                <w:rtl w:val="0"/>
              </w:rPr>
              <w:t xml:space="preserve">Conexión física al switch</w:t>
            </w:r>
          </w:p>
          <w:p w:rsidR="00000000" w:rsidDel="00000000" w:rsidP="00000000" w:rsidRDefault="00000000" w:rsidRPr="00000000" w14:paraId="0000002A">
            <w:pPr>
              <w:spacing w:before="0" w:line="240" w:lineRule="auto"/>
              <w:rPr>
                <w:sz w:val="20"/>
                <w:szCs w:val="20"/>
              </w:rPr>
            </w:pPr>
            <w:r w:rsidDel="00000000" w:rsidR="00000000" w:rsidRPr="00000000">
              <w:rPr>
                <w:rtl w:val="0"/>
              </w:rPr>
            </w:r>
          </w:p>
          <w:p w:rsidR="00000000" w:rsidDel="00000000" w:rsidP="00000000" w:rsidRDefault="00000000" w:rsidRPr="00000000" w14:paraId="0000002B">
            <w:pPr>
              <w:spacing w:before="0" w:line="240" w:lineRule="auto"/>
              <w:rPr>
                <w:sz w:val="20"/>
                <w:szCs w:val="20"/>
              </w:rPr>
            </w:pPr>
            <w:r w:rsidDel="00000000" w:rsidR="00000000" w:rsidRPr="00000000">
              <w:rPr>
                <w:sz w:val="20"/>
                <w:szCs w:val="20"/>
                <w:rtl w:val="0"/>
              </w:rPr>
              <w:t xml:space="preserve">Acceso al CLI y modo privilegiado</w:t>
            </w:r>
          </w:p>
          <w:p w:rsidR="00000000" w:rsidDel="00000000" w:rsidP="00000000" w:rsidRDefault="00000000" w:rsidRPr="00000000" w14:paraId="0000002C">
            <w:pPr>
              <w:spacing w:before="0" w:line="240" w:lineRule="auto"/>
              <w:rPr>
                <w:sz w:val="20"/>
                <w:szCs w:val="20"/>
              </w:rPr>
            </w:pPr>
            <w:r w:rsidDel="00000000" w:rsidR="00000000" w:rsidRPr="00000000">
              <w:rPr>
                <w:rtl w:val="0"/>
              </w:rPr>
            </w:r>
          </w:p>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Ver configuraciones del switch</w:t>
            </w:r>
          </w:p>
          <w:p w:rsidR="00000000" w:rsidDel="00000000" w:rsidP="00000000" w:rsidRDefault="00000000" w:rsidRPr="00000000" w14:paraId="0000002E">
            <w:pPr>
              <w:spacing w:before="0" w:line="240" w:lineRule="auto"/>
              <w:rPr>
                <w:sz w:val="20"/>
                <w:szCs w:val="20"/>
              </w:rPr>
            </w:pPr>
            <w:r w:rsidDel="00000000" w:rsidR="00000000" w:rsidRPr="00000000">
              <w:rPr>
                <w:rtl w:val="0"/>
              </w:rPr>
            </w:r>
          </w:p>
          <w:p w:rsidR="00000000" w:rsidDel="00000000" w:rsidP="00000000" w:rsidRDefault="00000000" w:rsidRPr="00000000" w14:paraId="0000002F">
            <w:pPr>
              <w:spacing w:before="0" w:line="240" w:lineRule="auto"/>
              <w:rPr>
                <w:sz w:val="20"/>
                <w:szCs w:val="20"/>
              </w:rPr>
            </w:pPr>
            <w:r w:rsidDel="00000000" w:rsidR="00000000" w:rsidRPr="00000000">
              <w:rPr>
                <w:sz w:val="20"/>
                <w:szCs w:val="20"/>
                <w:rtl w:val="0"/>
              </w:rPr>
              <w:t xml:space="preserve">Configurar contraseña</w:t>
            </w:r>
          </w:p>
          <w:p w:rsidR="00000000" w:rsidDel="00000000" w:rsidP="00000000" w:rsidRDefault="00000000" w:rsidRPr="00000000" w14:paraId="00000030">
            <w:pPr>
              <w:spacing w:before="0" w:line="240" w:lineRule="auto"/>
              <w:rPr>
                <w:sz w:val="20"/>
                <w:szCs w:val="20"/>
              </w:rPr>
            </w:pPr>
            <w:r w:rsidDel="00000000" w:rsidR="00000000" w:rsidRPr="00000000">
              <w:rPr>
                <w:rtl w:val="0"/>
              </w:rPr>
            </w:r>
          </w:p>
          <w:p w:rsidR="00000000" w:rsidDel="00000000" w:rsidP="00000000" w:rsidRDefault="00000000" w:rsidRPr="00000000" w14:paraId="00000031">
            <w:pPr>
              <w:spacing w:before="0" w:line="240" w:lineRule="auto"/>
              <w:rPr>
                <w:sz w:val="20"/>
                <w:szCs w:val="20"/>
              </w:rPr>
            </w:pPr>
            <w:r w:rsidDel="00000000" w:rsidR="00000000" w:rsidRPr="00000000">
              <w:rPr>
                <w:sz w:val="20"/>
                <w:szCs w:val="20"/>
                <w:rtl w:val="0"/>
              </w:rPr>
              <w:t xml:space="preserve">Configuración del banner MOTD.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sz w:val="20"/>
                <w:szCs w:val="20"/>
              </w:rPr>
            </w:pPr>
            <w:r w:rsidDel="00000000" w:rsidR="00000000" w:rsidRPr="00000000">
              <w:rPr>
                <w:sz w:val="20"/>
                <w:szCs w:val="20"/>
                <w:rtl w:val="0"/>
              </w:rPr>
              <w:t xml:space="preserve">Se proporcionará al menos un switch Cisco, un cable de consola, se realizará el proceso paso a paso para asegurar el aprendizaje.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rPr>
                <w:sz w:val="20"/>
                <w:szCs w:val="20"/>
              </w:rPr>
            </w:pPr>
            <w:r w:rsidDel="00000000" w:rsidR="00000000" w:rsidRPr="00000000">
              <w:rPr>
                <w:sz w:val="20"/>
                <w:szCs w:val="20"/>
                <w:rtl w:val="0"/>
              </w:rPr>
              <w:t xml:space="preserve">Para que el estudiante adquiera las competencias básicas necesarias para iniciar la configuración de dispositivos de red de forma responsable, segura y siguiendo buenas prácticas profesionales.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rPr>
                <w:sz w:val="20"/>
                <w:szCs w:val="20"/>
              </w:rPr>
            </w:pPr>
            <w:r w:rsidDel="00000000" w:rsidR="00000000" w:rsidRPr="00000000">
              <w:rPr>
                <w:sz w:val="20"/>
                <w:szCs w:val="20"/>
                <w:rtl w:val="0"/>
              </w:rPr>
              <w:t xml:space="preserve">Este ejemplo se alcanzará dentro de la sesión de laboratorio.</w:t>
            </w:r>
          </w:p>
        </w:tc>
      </w:tr>
    </w:tbl>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Heading1"/>
        <w:numPr>
          <w:ilvl w:val="0"/>
          <w:numId w:val="2"/>
        </w:numPr>
        <w:spacing w:after="0" w:lineRule="auto"/>
        <w:ind w:left="720" w:hanging="360"/>
        <w:rPr/>
      </w:pPr>
      <w:bookmarkStart w:colFirst="0" w:colLast="0" w:name="_heading=h.4w566jb1nq11" w:id="6"/>
      <w:bookmarkEnd w:id="6"/>
      <w:r w:rsidDel="00000000" w:rsidR="00000000" w:rsidRPr="00000000">
        <w:rPr>
          <w:rtl w:val="0"/>
        </w:rPr>
        <w:t xml:space="preserve">Actividad a desarrollar</w:t>
      </w:r>
    </w:p>
    <w:p w:rsidR="00000000" w:rsidDel="00000000" w:rsidP="00000000" w:rsidRDefault="00000000" w:rsidRPr="00000000" w14:paraId="0000003D">
      <w:pPr>
        <w:pStyle w:val="Heading1"/>
        <w:numPr>
          <w:ilvl w:val="1"/>
          <w:numId w:val="2"/>
        </w:numPr>
        <w:spacing w:before="0" w:lineRule="auto"/>
        <w:ind w:left="1440" w:hanging="360"/>
        <w:rPr/>
      </w:pPr>
      <w:bookmarkStart w:colFirst="0" w:colLast="0" w:name="_heading=h.xt6yz4yqcx6" w:id="7"/>
      <w:bookmarkEnd w:id="7"/>
      <w:r w:rsidDel="00000000" w:rsidR="00000000" w:rsidRPr="00000000">
        <w:rPr>
          <w:rtl w:val="0"/>
        </w:rPr>
        <w:t xml:space="preserve">Herramientas</w:t>
      </w:r>
    </w:p>
    <w:p w:rsidR="00000000" w:rsidDel="00000000" w:rsidP="00000000" w:rsidRDefault="00000000" w:rsidRPr="00000000" w14:paraId="0000003E">
      <w:pPr>
        <w:rPr/>
      </w:pPr>
      <w:r w:rsidDel="00000000" w:rsidR="00000000" w:rsidRPr="00000000">
        <w:rPr>
          <w:rtl w:val="0"/>
        </w:rPr>
        <w:t xml:space="preserve">-</w:t>
        <w:tab/>
        <w:t xml:space="preserve">Drivers de cable consola</w:t>
      </w:r>
    </w:p>
    <w:p w:rsidR="00000000" w:rsidDel="00000000" w:rsidP="00000000" w:rsidRDefault="00000000" w:rsidRPr="00000000" w14:paraId="0000003F">
      <w:pPr>
        <w:rPr/>
      </w:pPr>
      <w:r w:rsidDel="00000000" w:rsidR="00000000" w:rsidRPr="00000000">
        <w:rPr>
          <w:rtl w:val="0"/>
        </w:rPr>
        <w:t xml:space="preserve">-</w:t>
        <w:tab/>
        <w:t xml:space="preserve">Instalador de putty (en el caso de sistemas MAC se recomienda el uso de el software</w:t>
        <w:br w:type="textWrapping"/>
        <w:tab/>
        <w:t xml:space="preserve">MiniCom) </w:t>
      </w:r>
    </w:p>
    <w:p w:rsidR="00000000" w:rsidDel="00000000" w:rsidP="00000000" w:rsidRDefault="00000000" w:rsidRPr="00000000" w14:paraId="00000040">
      <w:pPr>
        <w:rPr/>
      </w:pPr>
      <w:r w:rsidDel="00000000" w:rsidR="00000000" w:rsidRPr="00000000">
        <w:rPr>
          <w:rtl w:val="0"/>
        </w:rPr>
        <w:t xml:space="preserve">-</w:t>
        <w:tab/>
        <w:t xml:space="preserve">Switches cisco 2960-XR (se deben solicitar en el lab 014 con sus cables de poder).</w:t>
      </w:r>
    </w:p>
    <w:p w:rsidR="00000000" w:rsidDel="00000000" w:rsidP="00000000" w:rsidRDefault="00000000" w:rsidRPr="00000000" w14:paraId="00000041">
      <w:pPr>
        <w:rPr/>
      </w:pPr>
      <w:r w:rsidDel="00000000" w:rsidR="00000000" w:rsidRPr="00000000">
        <w:rPr>
          <w:rtl w:val="0"/>
        </w:rPr>
        <w:t xml:space="preserve">-</w:t>
        <w:tab/>
        <w:t xml:space="preserve">Cables de consola serial (se deben solicitar en el lab 014).</w:t>
      </w:r>
    </w:p>
    <w:p w:rsidR="00000000" w:rsidDel="00000000" w:rsidP="00000000" w:rsidRDefault="00000000" w:rsidRPr="00000000" w14:paraId="00000042">
      <w:pPr>
        <w:rPr/>
      </w:pPr>
      <w:r w:rsidDel="00000000" w:rsidR="00000000" w:rsidRPr="00000000">
        <w:rPr>
          <w:rtl w:val="0"/>
        </w:rPr>
        <w:t xml:space="preserve">-</w:t>
        <w:tab/>
        <w:t xml:space="preserve">Computadora con todos los recursos instalados.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1"/>
          <w:numId w:val="2"/>
        </w:numPr>
        <w:ind w:left="1440" w:hanging="360"/>
        <w:rPr/>
      </w:pPr>
      <w:bookmarkStart w:colFirst="0" w:colLast="0" w:name="_heading=h.tigmlfrvdhlo" w:id="8"/>
      <w:bookmarkEnd w:id="8"/>
      <w:r w:rsidDel="00000000" w:rsidR="00000000" w:rsidRPr="00000000">
        <w:rPr>
          <w:rtl w:val="0"/>
        </w:rPr>
        <w:t xml:space="preserve">Descripción de la actividad</w:t>
      </w:r>
    </w:p>
    <w:p w:rsidR="00000000" w:rsidDel="00000000" w:rsidP="00000000" w:rsidRDefault="00000000" w:rsidRPr="00000000" w14:paraId="00000045">
      <w:pPr>
        <w:ind w:left="720" w:firstLine="0"/>
        <w:jc w:val="both"/>
        <w:rPr/>
      </w:pPr>
      <w:r w:rsidDel="00000000" w:rsidR="00000000" w:rsidRPr="00000000">
        <w:rPr>
          <w:rtl w:val="0"/>
        </w:rPr>
        <w:t xml:space="preserve">En esta práctica, el estudiante realizará el proceso completo para establecer comunicación con un switch Cisco utilizando conexión por consola. Para ello, deberá instalar los drivers de comunicación serial necesarios, realizar la conexión física correcta mediante un cable de consola, acceder al dispositivo a través del software de terminal y ejecutar los comandos básicos de configuración inicial.</w:t>
      </w:r>
    </w:p>
    <w:p w:rsidR="00000000" w:rsidDel="00000000" w:rsidP="00000000" w:rsidRDefault="00000000" w:rsidRPr="00000000" w14:paraId="00000046">
      <w:pPr>
        <w:ind w:left="720" w:firstLine="0"/>
        <w:jc w:val="both"/>
        <w:rPr/>
      </w:pPr>
      <w:r w:rsidDel="00000000" w:rsidR="00000000" w:rsidRPr="00000000">
        <w:rPr>
          <w:rtl w:val="0"/>
        </w:rPr>
        <w:t xml:space="preserve">Durante el ejercicio, el estudiante ingresará al modo privilegiado, revisará información del equipo mediante comandos de verificación, accederá al modo de configuración global y aplicará un hostname al switch.</w:t>
      </w:r>
    </w:p>
    <w:p w:rsidR="00000000" w:rsidDel="00000000" w:rsidP="00000000" w:rsidRDefault="00000000" w:rsidRPr="00000000" w14:paraId="00000047">
      <w:pPr>
        <w:ind w:left="720" w:firstLine="0"/>
        <w:jc w:val="both"/>
        <w:rPr/>
      </w:pPr>
      <w:r w:rsidDel="00000000" w:rsidR="00000000" w:rsidRPr="00000000">
        <w:rPr>
          <w:rtl w:val="0"/>
        </w:rPr>
        <w:t xml:space="preserve">Al finalizar esta demostración práctica, el estudiante comprenderá el procedimiento adecuado para interactuar con un switch desde cero, siguiendo buenas prácticas técnicas que garanticen un acceso responsable y seguro al equipo de red.</w:t>
      </w:r>
    </w:p>
    <w:p w:rsidR="00000000" w:rsidDel="00000000" w:rsidP="00000000" w:rsidRDefault="00000000" w:rsidRPr="00000000" w14:paraId="00000048">
      <w:pPr>
        <w:ind w:left="720" w:firstLine="0"/>
        <w:jc w:val="both"/>
        <w:rPr/>
      </w:pPr>
      <w:r w:rsidDel="00000000" w:rsidR="00000000" w:rsidRPr="00000000">
        <w:rPr>
          <w:rtl w:val="0"/>
        </w:rPr>
        <w:t xml:space="preserve">Se deberán entregar dos fotografías en un documento PDF:</w:t>
      </w:r>
    </w:p>
    <w:p w:rsidR="00000000" w:rsidDel="00000000" w:rsidP="00000000" w:rsidRDefault="00000000" w:rsidRPr="00000000" w14:paraId="00000049">
      <w:pPr>
        <w:numPr>
          <w:ilvl w:val="0"/>
          <w:numId w:val="1"/>
        </w:numPr>
        <w:spacing w:after="0" w:lineRule="auto"/>
        <w:ind w:left="1440" w:hanging="360"/>
        <w:jc w:val="both"/>
        <w:rPr>
          <w:u w:val="none"/>
        </w:rPr>
      </w:pPr>
      <w:r w:rsidDel="00000000" w:rsidR="00000000" w:rsidRPr="00000000">
        <w:rPr>
          <w:rtl w:val="0"/>
        </w:rPr>
        <w:t xml:space="preserve">Selfie en la que se pueda visualizar al estudiante y su máquina conectada al switch.</w:t>
      </w:r>
      <w:r w:rsidDel="00000000" w:rsidR="00000000" w:rsidRPr="00000000">
        <w:rPr>
          <w:rtl w:val="0"/>
        </w:rPr>
      </w:r>
    </w:p>
    <w:p w:rsidR="00000000" w:rsidDel="00000000" w:rsidP="00000000" w:rsidRDefault="00000000" w:rsidRPr="00000000" w14:paraId="0000004A">
      <w:pPr>
        <w:numPr>
          <w:ilvl w:val="0"/>
          <w:numId w:val="1"/>
        </w:numPr>
        <w:spacing w:after="0" w:before="0" w:lineRule="auto"/>
        <w:ind w:left="1440" w:hanging="360"/>
        <w:jc w:val="both"/>
        <w:rPr>
          <w:u w:val="none"/>
        </w:rPr>
      </w:pPr>
      <w:r w:rsidDel="00000000" w:rsidR="00000000" w:rsidRPr="00000000">
        <w:rPr>
          <w:rtl w:val="0"/>
        </w:rPr>
        <w:t xml:space="preserve">Pantalla de la computadora en la consola con los comandos ejecutados(Se debe visualizar nombre y carnet).</w:t>
        <w:br w:type="textWrapping"/>
      </w:r>
      <w:r w:rsidDel="00000000" w:rsidR="00000000" w:rsidRPr="00000000">
        <w:rPr>
          <w:rtl w:val="0"/>
        </w:rPr>
      </w:r>
    </w:p>
    <w:p w:rsidR="00000000" w:rsidDel="00000000" w:rsidP="00000000" w:rsidRDefault="00000000" w:rsidRPr="00000000" w14:paraId="0000004B">
      <w:pPr>
        <w:pStyle w:val="Heading1"/>
        <w:numPr>
          <w:ilvl w:val="1"/>
          <w:numId w:val="2"/>
        </w:numPr>
        <w:spacing w:before="0" w:lineRule="auto"/>
        <w:ind w:left="1440" w:hanging="360"/>
        <w:rPr/>
      </w:pPr>
      <w:bookmarkStart w:colFirst="0" w:colLast="0" w:name="_heading=h.o8ev4nenyvle" w:id="9"/>
      <w:bookmarkEnd w:id="9"/>
      <w:r w:rsidDel="00000000" w:rsidR="00000000" w:rsidRPr="00000000">
        <w:rPr>
          <w:rtl w:val="0"/>
        </w:rPr>
        <w:t xml:space="preserve">Material de apoyo (referencias)</w:t>
      </w:r>
    </w:p>
    <w:p w:rsidR="00000000" w:rsidDel="00000000" w:rsidP="00000000" w:rsidRDefault="00000000" w:rsidRPr="00000000" w14:paraId="0000004C">
      <w:pPr>
        <w:spacing w:after="240" w:before="240" w:line="276" w:lineRule="auto"/>
        <w:rPr>
          <w:b w:val="1"/>
          <w:bCs w:val="1"/>
          <w:color w:val="b7b7b7"/>
          <w:sz w:val="26"/>
          <w:szCs w:val="26"/>
        </w:rPr>
      </w:pPr>
      <w:r w:rsidDel="00000000" w:rsidR="00000000" w:rsidRPr="00000000">
        <w:rPr>
          <w:b w:val="1"/>
          <w:bCs w:val="1"/>
          <w:color w:val="b7b7b7"/>
          <w:sz w:val="26"/>
          <w:szCs w:val="26"/>
          <w:rtl w:val="0"/>
        </w:rPr>
        <w:t xml:space="preserve">Link de drivers y putty:</w:t>
      </w:r>
    </w:p>
    <w:p w:rsidR="00000000" w:rsidDel="00000000" w:rsidP="00000000" w:rsidRDefault="00000000" w:rsidRPr="00000000" w14:paraId="0000004D">
      <w:pPr>
        <w:spacing w:after="240" w:before="240" w:line="276" w:lineRule="auto"/>
        <w:rPr/>
      </w:pPr>
      <w:hyperlink r:id="rId9">
        <w:r w:rsidDel="00000000" w:rsidR="00000000" w:rsidRPr="00000000">
          <w:rPr>
            <w:b w:val="1"/>
            <w:bCs w:val="1"/>
            <w:color w:val="0000ee"/>
            <w:sz w:val="26"/>
            <w:szCs w:val="26"/>
            <w:u w:val="single"/>
            <w:rtl w:val="0"/>
          </w:rPr>
          <w:t xml:space="preserve">Drivers Seriales y Putty</w:t>
        </w:r>
      </w:hyperlink>
      <w:r w:rsidDel="00000000" w:rsidR="00000000" w:rsidRPr="00000000">
        <w:rPr>
          <w:rtl w:val="0"/>
        </w:rPr>
      </w:r>
    </w:p>
    <w:p w:rsidR="00000000" w:rsidDel="00000000" w:rsidP="00000000" w:rsidRDefault="00000000" w:rsidRPr="00000000" w14:paraId="0000004E">
      <w:pPr>
        <w:pStyle w:val="Heading1"/>
        <w:numPr>
          <w:ilvl w:val="0"/>
          <w:numId w:val="2"/>
        </w:numPr>
        <w:ind w:left="720" w:hanging="360"/>
        <w:rPr/>
      </w:pPr>
      <w:bookmarkStart w:colFirst="0" w:colLast="0" w:name="_heading=h.iwdtb9bf57r" w:id="10"/>
      <w:bookmarkEnd w:id="10"/>
      <w:r w:rsidDel="00000000" w:rsidR="00000000" w:rsidRPr="00000000">
        <w:rPr>
          <w:rtl w:val="0"/>
        </w:rPr>
        <w:t xml:space="preserve">Rúbrica de Calificación</w:t>
      </w:r>
    </w:p>
    <w:p w:rsidR="00000000" w:rsidDel="00000000" w:rsidP="00000000" w:rsidRDefault="00000000" w:rsidRPr="00000000" w14:paraId="0000004F">
      <w:pPr>
        <w:pStyle w:val="Heading2"/>
        <w:keepNext w:val="0"/>
        <w:keepLines w:val="0"/>
        <w:spacing w:after="40" w:before="240" w:line="276" w:lineRule="auto"/>
        <w:rPr>
          <w:color w:val="0b5394"/>
          <w:sz w:val="32"/>
          <w:szCs w:val="32"/>
        </w:rPr>
      </w:pPr>
      <w:bookmarkStart w:colFirst="0" w:colLast="0" w:name="_heading=h.9dhnzsdzipiu" w:id="11"/>
      <w:bookmarkEnd w:id="11"/>
      <w:r w:rsidDel="00000000" w:rsidR="00000000" w:rsidRPr="00000000">
        <w:rPr>
          <w:color w:val="0b5394"/>
          <w:sz w:val="32"/>
          <w:szCs w:val="32"/>
          <w:rtl w:val="0"/>
        </w:rPr>
        <w:t xml:space="preserve">Requisitos para optar a la calificación</w:t>
      </w:r>
    </w:p>
    <w:p w:rsidR="00000000" w:rsidDel="00000000" w:rsidP="00000000" w:rsidRDefault="00000000" w:rsidRPr="00000000" w14:paraId="00000050">
      <w:pPr>
        <w:spacing w:after="240" w:before="240" w:lineRule="auto"/>
        <w:rPr/>
      </w:pPr>
      <w:r w:rsidDel="00000000" w:rsidR="00000000" w:rsidRPr="00000000">
        <w:rPr>
          <w:rtl w:val="0"/>
        </w:rPr>
        <w:t xml:space="preserve">* La actividad debe realizarse y ser entregada durante el periodo de clase.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pStyle w:val="Heading2"/>
        <w:keepNext w:val="0"/>
        <w:keepLines w:val="0"/>
        <w:spacing w:after="40" w:before="280" w:line="276" w:lineRule="auto"/>
        <w:rPr>
          <w:color w:val="666666"/>
        </w:rPr>
      </w:pPr>
      <w:bookmarkStart w:colFirst="0" w:colLast="0" w:name="_heading=h.vmft5cjyeihq" w:id="12"/>
      <w:bookmarkEnd w:id="12"/>
      <w:r w:rsidDel="00000000" w:rsidR="00000000" w:rsidRPr="00000000">
        <w:rPr>
          <w:color w:val="0b5394"/>
          <w:sz w:val="32"/>
          <w:szCs w:val="32"/>
          <w:rtl w:val="0"/>
        </w:rPr>
        <w:t xml:space="preserve">Detalle de la Calificación</w:t>
      </w:r>
      <w:r w:rsidDel="00000000" w:rsidR="00000000" w:rsidRPr="00000000">
        <w:rPr>
          <w:rtl w:val="0"/>
        </w:rPr>
      </w:r>
    </w:p>
    <w:p w:rsidR="00000000" w:rsidDel="00000000" w:rsidP="00000000" w:rsidRDefault="00000000" w:rsidRPr="00000000" w14:paraId="00000053">
      <w:pPr>
        <w:spacing w:before="0" w:line="276" w:lineRule="auto"/>
        <w:rPr/>
      </w:pPr>
      <w:r w:rsidDel="00000000" w:rsidR="00000000" w:rsidRPr="00000000">
        <w:rPr>
          <w:rtl w:val="0"/>
        </w:rPr>
      </w:r>
    </w:p>
    <w:tbl>
      <w:tblPr>
        <w:tblStyle w:val="Table4"/>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jc w:val="center"/>
              <w:rPr/>
            </w:pPr>
            <w:r w:rsidDel="00000000" w:rsidR="00000000" w:rsidRPr="00000000">
              <w:rPr>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jc w:val="center"/>
              <w:rPr>
                <w:b w:val="1"/>
                <w:bCs w:val="1"/>
              </w:rPr>
            </w:pPr>
            <w:r w:rsidDel="00000000" w:rsidR="00000000" w:rsidRPr="00000000">
              <w:rPr>
                <w:b w:val="1"/>
                <w:bCs w:val="1"/>
                <w:rtl w:val="0"/>
              </w:rPr>
              <w:t xml:space="preserve">Fotografía Selfie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0" w:line="276" w:lineRule="auto"/>
              <w:jc w:val="center"/>
              <w:rPr>
                <w:b w:val="1"/>
                <w:bCs w:val="1"/>
              </w:rPr>
            </w:pPr>
            <w:r w:rsidDel="00000000" w:rsidR="00000000" w:rsidRPr="00000000">
              <w:rPr>
                <w:b w:val="1"/>
                <w:bCs w:val="1"/>
                <w:rtl w:val="0"/>
              </w:rPr>
              <w:t xml:space="preserve">Selfie donde se visualiza al estudiante y la computadora conectada al switch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0" w:line="276" w:lineRule="auto"/>
              <w:jc w:val="center"/>
              <w:rPr>
                <w:b w:val="1"/>
                <w:bCs w:val="1"/>
              </w:rPr>
            </w:pPr>
            <w:r w:rsidDel="00000000" w:rsidR="00000000" w:rsidRPr="00000000">
              <w:rPr>
                <w:b w:val="1"/>
                <w:bCs w:val="1"/>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jc w:val="center"/>
              <w:rPr>
                <w:b w:val="1"/>
                <w:bCs w:val="1"/>
              </w:rPr>
            </w:pPr>
            <w:r w:rsidDel="00000000" w:rsidR="00000000" w:rsidRPr="00000000">
              <w:rPr>
                <w:b w:val="1"/>
                <w:bCs w:val="1"/>
                <w:rtl w:val="0"/>
              </w:rPr>
              <w:t xml:space="preserve">Fotografía de comandos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jc w:val="center"/>
              <w:rPr>
                <w:b w:val="1"/>
                <w:bCs w:val="1"/>
              </w:rPr>
            </w:pPr>
            <w:r w:rsidDel="00000000" w:rsidR="00000000" w:rsidRPr="00000000">
              <w:rPr>
                <w:b w:val="1"/>
                <w:bCs w:val="1"/>
                <w:rtl w:val="0"/>
              </w:rPr>
              <w:t xml:space="preserve">Fotografía de la computadora con la consola y los comandos ejecutados (se debe visualizar nombre del estudiante y carnet)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jc w:val="center"/>
              <w:rPr>
                <w:b w:val="1"/>
                <w:bCs w:val="1"/>
              </w:rPr>
            </w:pPr>
            <w:r w:rsidDel="00000000" w:rsidR="00000000" w:rsidRPr="00000000">
              <w:rPr>
                <w:b w:val="1"/>
                <w:bCs w:val="1"/>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jc w:val="cente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060">
      <w:pPr>
        <w:rPr>
          <w:color w:val="666666"/>
        </w:rPr>
      </w:pPr>
      <w:r w:rsidDel="00000000" w:rsidR="00000000" w:rsidRPr="00000000">
        <w:rPr>
          <w:rtl w:val="0"/>
        </w:rPr>
      </w:r>
    </w:p>
    <w:p w:rsidR="00000000" w:rsidDel="00000000" w:rsidP="00000000" w:rsidRDefault="00000000" w:rsidRPr="00000000" w14:paraId="00000061">
      <w:pPr>
        <w:spacing w:before="480" w:lineRule="auto"/>
        <w:rPr/>
      </w:pPr>
      <w:r w:rsidDel="00000000" w:rsidR="00000000" w:rsidRPr="00000000">
        <w:rPr>
          <w:color w:val="666666"/>
        </w:rPr>
        <w:drawing>
          <wp:inline distB="114300" distT="114300" distL="114300" distR="114300">
            <wp:extent cx="438150" cy="57150"/>
            <wp:effectExtent b="0" l="0" r="0" t="0"/>
            <wp:docPr descr="guion corto" id="13" name="image3.png"/>
            <a:graphic>
              <a:graphicData uri="http://schemas.openxmlformats.org/drawingml/2006/picture">
                <pic:pic>
                  <pic:nvPicPr>
                    <pic:cNvPr descr="guion corto" id="0" name="image3.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20"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8"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9"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heading=h.eq01es7mzd5b" w:id="13"/>
    <w:bookmarkEnd w:id="1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2247900</wp:posOffset>
          </wp:positionH>
          <wp:positionV relativeFrom="paragraph">
            <wp:posOffset>400050</wp:posOffset>
          </wp:positionV>
          <wp:extent cx="3963600" cy="425061"/>
          <wp:effectExtent b="0" l="0" r="0" t="0"/>
          <wp:wrapNone/>
          <wp:docPr id="1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3963600" cy="42506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6"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720" w:hanging="360"/>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8YWhlUFlJZQSQgBrwHVlsowac0Z8lzRe?usp=sharin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ExC0ca6to0wXeIT1Ea7RLSjHzg==">CgMxLjAyDmgueHFodGRqd3QzcTdhMg1oLjl2bHFnYnUzbm1pMg5oLnh1MzgxZ2RiYWVscTIOaC5mZm45azZ4MzM5NGkyDmguanRneDIybWdxaGphMg5oLnY2M282dXMxbjRtcDIOaC40dzU2NmpiMW5xMTEyDWgueHQ2eXo0eXFjeDYyDmgudGlnbWxmcnZkaGxvMg5oLm84ZXY0bmVueXZsZTINaC5pd2R0YjliZjU3cjIOaC45ZGhuenNkemlwaXUyDmgudm1mdDVjanllaWhxMg5oLmVxMDFlczdtemQ1YjgAciExamVHb2s2QklyU3pOd29jZnZqYlJ4NUtjNndKNkN1Z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