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#10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simulaciones permiten predecir cómo se comportará un sistema ante ciertos cambios.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Cambiar una variable en un modelo de VENSIM nunca afecta el comportamiento del sistema.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patrones en un sistema ayuda a tomar decisiones más informadas y anticiparse a problemas.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integración de simulaciones como las de VENSIM no tiene utilidad práctica en contextos reales.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simulaciones de sistemas complejos permiten observar el impacto de la retroalimentación y las interdependencias.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respuestas dadas por 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