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modelo del iceberg ayuda a entender que muchos aspectos de un sistema no son visibles a simple vista.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el nivel de percepción no afecta la forma en que interpretamos un sistema.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sistemas de actividad humana incluyen interacciones complejas entre personas, procesos y recursos.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percepción tiene poco impacto en el pensamiento sistémico porque solo importa la realidad objetiva.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interacciones entre niveles de perspectiva pueden cambiar la comprensión y las decisiones sobre un sistema.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