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Reflexiona sobre un hábito de pensamiento sistémico que puedas aplicar en tu vida diaria (por ejemplo, considerar las consecuencias a largo plazo o buscar relaciones entre elementos). Describe cómo ese hábito puede influir en la forma en que tomas decisiones y cómo te ayuda a desarrollar una perspectiva más amplia.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