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401C5" w14:textId="0C524B50" w:rsidR="00A21B4B" w:rsidRDefault="002838B0">
      <w:pPr>
        <w:pStyle w:val="Ttulo"/>
        <w:pBdr>
          <w:top w:val="nil"/>
          <w:left w:val="nil"/>
          <w:bottom w:val="nil"/>
          <w:right w:val="nil"/>
          <w:between w:val="nil"/>
        </w:pBdr>
      </w:pPr>
      <w:r>
        <w:rPr>
          <w:b w:val="0"/>
          <w:color w:val="039BE5"/>
          <w:sz w:val="72"/>
          <w:szCs w:val="72"/>
        </w:rPr>
        <w:t>El lenguaje y la lógica de las proposiciones</w:t>
      </w:r>
      <w:r w:rsidR="0074676B">
        <w:br/>
      </w:r>
    </w:p>
    <w:p w14:paraId="69E4D488" w14:textId="77777777" w:rsidR="00A21B4B" w:rsidRDefault="00000000">
      <w:r>
        <w:rPr>
          <w:noProof/>
        </w:rPr>
        <w:drawing>
          <wp:inline distT="114300" distB="114300" distL="114300" distR="114300" wp14:anchorId="3E0776B5" wp14:editId="3F61DA4A">
            <wp:extent cx="447675" cy="57150"/>
            <wp:effectExtent l="0" t="0" r="0" b="0"/>
            <wp:docPr id="8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BA49E3" w14:textId="56A02907" w:rsidR="00A21B4B" w:rsidRDefault="00160899">
      <w:r>
        <w:t>Kevin Palacios</w:t>
      </w:r>
    </w:p>
    <w:p w14:paraId="27B15332" w14:textId="77777777" w:rsidR="00A21B4B" w:rsidRDefault="00A21B4B"/>
    <w:p w14:paraId="58D174D0" w14:textId="77777777" w:rsidR="00A21B4B" w:rsidRDefault="00A21B4B"/>
    <w:p w14:paraId="767B2C9F" w14:textId="77777777" w:rsidR="00A21B4B" w:rsidRDefault="00A21B4B"/>
    <w:p w14:paraId="6E6BC087" w14:textId="77777777" w:rsidR="00A21B4B" w:rsidRDefault="00A21B4B"/>
    <w:p w14:paraId="36C5E31F" w14:textId="77777777" w:rsidR="00A21B4B" w:rsidRDefault="00A21B4B"/>
    <w:p w14:paraId="60A6DB46" w14:textId="77777777" w:rsidR="00A21B4B" w:rsidRDefault="00000000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28002F3D" wp14:editId="2A20EF48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l="0" t="0" r="0" b="0"/>
            <wp:wrapNone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C37036A" w14:textId="77777777" w:rsidR="00A21B4B" w:rsidRDefault="00A21B4B"/>
    <w:p w14:paraId="658AE46E" w14:textId="77777777" w:rsidR="00A21B4B" w:rsidRDefault="00A21B4B"/>
    <w:p w14:paraId="1C6A3198" w14:textId="77777777" w:rsidR="00A21B4B" w:rsidRDefault="00A21B4B"/>
    <w:p w14:paraId="30FD61B2" w14:textId="77777777" w:rsidR="00A21B4B" w:rsidRDefault="00A21B4B"/>
    <w:p w14:paraId="0399BC77" w14:textId="77777777" w:rsidR="00A21B4B" w:rsidRDefault="00000000">
      <w:r>
        <w:br/>
        <w:t xml:space="preserve">Universidad San Carlos de Guatemala </w:t>
      </w:r>
    </w:p>
    <w:p w14:paraId="3BDFC9B1" w14:textId="77777777" w:rsidR="00A21B4B" w:rsidRDefault="00000000">
      <w:r>
        <w:t>Facultad de ingeniería.</w:t>
      </w:r>
    </w:p>
    <w:p w14:paraId="13496871" w14:textId="77777777" w:rsidR="00A21B4B" w:rsidRDefault="00000000">
      <w:r>
        <w:t>Ingeniería en ciencias y sistemas</w:t>
      </w:r>
      <w:r>
        <w:br w:type="page"/>
      </w:r>
    </w:p>
    <w:p w14:paraId="02386210" w14:textId="77777777" w:rsidR="00A21B4B" w:rsidRDefault="00000000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  <w:bookmarkStart w:id="0" w:name="_4lqp25cx7kth" w:colFirst="0" w:colLast="0"/>
      <w:bookmarkEnd w:id="0"/>
      <w:proofErr w:type="spellStart"/>
      <w:r>
        <w:lastRenderedPageBreak/>
        <w:t>Indice</w:t>
      </w:r>
      <w:proofErr w:type="spellEnd"/>
    </w:p>
    <w:sdt>
      <w:sdtPr>
        <w:id w:val="-1567332765"/>
        <w:docPartObj>
          <w:docPartGallery w:val="Table of Contents"/>
          <w:docPartUnique/>
        </w:docPartObj>
      </w:sdtPr>
      <w:sdtContent>
        <w:p w14:paraId="4816BD54" w14:textId="77777777" w:rsidR="00A21B4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4lqp25cx7kth">
            <w:r w:rsidR="00A21B4B">
              <w:rPr>
                <w:b/>
                <w:color w:val="000000"/>
              </w:rPr>
              <w:t>Indice</w:t>
            </w:r>
            <w:r w:rsidR="00A21B4B">
              <w:rPr>
                <w:b/>
                <w:color w:val="000000"/>
              </w:rPr>
              <w:tab/>
              <w:t>1</w:t>
            </w:r>
          </w:hyperlink>
        </w:p>
        <w:p w14:paraId="2B6A1E3B" w14:textId="77777777" w:rsidR="00A21B4B" w:rsidRDefault="00A21B4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k1d1swi451i0">
            <w:r>
              <w:rPr>
                <w:rFonts w:ascii="Arial" w:eastAsia="Arial" w:hAnsi="Arial" w:cs="Arial"/>
                <w:b/>
                <w:color w:val="000000"/>
              </w:rPr>
              <w:t>Competencia(s)</w:t>
            </w:r>
            <w:r>
              <w:rPr>
                <w:rFonts w:ascii="Arial" w:eastAsia="Arial" w:hAnsi="Arial" w:cs="Arial"/>
                <w:b/>
                <w:color w:val="000000"/>
              </w:rPr>
              <w:tab/>
              <w:t>2</w:t>
            </w:r>
          </w:hyperlink>
        </w:p>
        <w:p w14:paraId="21167854" w14:textId="60B4306D" w:rsidR="00A21B4B" w:rsidRDefault="00FD2ED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ovawxjoi07ia">
            <w:r w:rsidR="002838B0">
              <w:rPr>
                <w:b/>
                <w:color w:val="000000"/>
              </w:rPr>
              <w:t>El lenguaje y la lógica de las proposiciones</w:t>
            </w:r>
            <w:r w:rsidR="00000000">
              <w:rPr>
                <w:b/>
                <w:color w:val="000000"/>
              </w:rPr>
              <w:tab/>
              <w:t>2</w:t>
            </w:r>
          </w:hyperlink>
        </w:p>
        <w:p w14:paraId="7612FF83" w14:textId="77777777" w:rsidR="00A21B4B" w:rsidRDefault="00A21B4B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1qu29amgtbxx">
            <w:r>
              <w:rPr>
                <w:color w:val="000000"/>
              </w:rPr>
              <w:t>Objetivo</w:t>
            </w:r>
            <w:r>
              <w:rPr>
                <w:color w:val="000000"/>
              </w:rPr>
              <w:tab/>
              <w:t>2</w:t>
            </w:r>
          </w:hyperlink>
        </w:p>
        <w:p w14:paraId="51E12BFD" w14:textId="77777777" w:rsidR="00A21B4B" w:rsidRDefault="00A21B4B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obqwaf6ymqeb">
            <w:r>
              <w:rPr>
                <w:color w:val="000000"/>
              </w:rPr>
              <w:t>Introducción</w:t>
            </w:r>
            <w:r>
              <w:rPr>
                <w:color w:val="000000"/>
              </w:rPr>
              <w:tab/>
              <w:t>2</w:t>
            </w:r>
          </w:hyperlink>
        </w:p>
        <w:p w14:paraId="46617C3A" w14:textId="77777777" w:rsidR="00A21B4B" w:rsidRDefault="00A21B4B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 w:anchor="_wquuiqtxgt9u">
            <w:r>
              <w:rPr>
                <w:color w:val="000000"/>
              </w:rPr>
              <w:t>Contenido</w:t>
            </w:r>
            <w:r>
              <w:rPr>
                <w:color w:val="000000"/>
              </w:rPr>
              <w:tab/>
              <w:t>2</w:t>
            </w:r>
          </w:hyperlink>
        </w:p>
        <w:p w14:paraId="105A3CF3" w14:textId="1026A27D" w:rsidR="00A21B4B" w:rsidRPr="00FD2ED9" w:rsidRDefault="00FD2ED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color w:val="000000"/>
            </w:rPr>
          </w:pPr>
          <w:r w:rsidRPr="00FD2ED9">
            <w:t xml:space="preserve">      </w:t>
          </w:r>
          <w:hyperlink w:anchor="_lzr2si3oshbv">
            <w:r w:rsidR="005B4FF3">
              <w:rPr>
                <w:color w:val="000000"/>
              </w:rPr>
              <w:t>Funciones del Lenguaje</w:t>
            </w:r>
            <w:r w:rsidRPr="00FD2ED9">
              <w:rPr>
                <w:color w:val="000000"/>
              </w:rPr>
              <w:tab/>
              <w:t>3</w:t>
            </w:r>
          </w:hyperlink>
        </w:p>
        <w:p w14:paraId="70E0E182" w14:textId="77777777" w:rsidR="00A21B4B" w:rsidRDefault="00A21B4B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zgtm4u4cmg1h">
            <w:r>
              <w:rPr>
                <w:color w:val="000000"/>
              </w:rPr>
              <w:t>Objetivo</w:t>
            </w:r>
            <w:r>
              <w:rPr>
                <w:color w:val="000000"/>
              </w:rPr>
              <w:tab/>
              <w:t>3</w:t>
            </w:r>
          </w:hyperlink>
        </w:p>
        <w:p w14:paraId="7E383102" w14:textId="77777777" w:rsidR="00A21B4B" w:rsidRDefault="00A21B4B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d5os5d2rbr17">
            <w:r>
              <w:rPr>
                <w:color w:val="000000"/>
              </w:rPr>
              <w:t>Introducción</w:t>
            </w:r>
            <w:r>
              <w:rPr>
                <w:color w:val="000000"/>
              </w:rPr>
              <w:tab/>
              <w:t>3</w:t>
            </w:r>
          </w:hyperlink>
        </w:p>
        <w:p w14:paraId="4CBD1270" w14:textId="77777777" w:rsidR="00A21B4B" w:rsidRDefault="00A21B4B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ntu7rtfs1xqa">
            <w:r>
              <w:rPr>
                <w:color w:val="000000"/>
              </w:rPr>
              <w:t>Contenido</w:t>
            </w:r>
            <w:r>
              <w:rPr>
                <w:color w:val="000000"/>
              </w:rPr>
              <w:tab/>
              <w:t>3</w:t>
            </w:r>
          </w:hyperlink>
        </w:p>
        <w:p w14:paraId="0C791E25" w14:textId="77777777" w:rsidR="00A21B4B" w:rsidRDefault="00A21B4B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n751nf6sw60q">
            <w:r>
              <w:rPr>
                <w:color w:val="000000"/>
              </w:rPr>
              <w:t>Pongamos en Práctica la Teoría</w:t>
            </w:r>
            <w:r>
              <w:rPr>
                <w:color w:val="000000"/>
              </w:rPr>
              <w:tab/>
              <w:t>4</w:t>
            </w:r>
          </w:hyperlink>
        </w:p>
        <w:p w14:paraId="1D86218C" w14:textId="77777777" w:rsidR="00A21B4B" w:rsidRDefault="00A21B4B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wq4j7ms1iz4j">
            <w:r>
              <w:rPr>
                <w:color w:val="000000"/>
              </w:rPr>
              <w:t>Caso de Estudio 1</w:t>
            </w:r>
            <w:r>
              <w:rPr>
                <w:color w:val="000000"/>
              </w:rPr>
              <w:tab/>
              <w:t>4</w:t>
            </w:r>
          </w:hyperlink>
        </w:p>
        <w:p w14:paraId="3DC1C2DD" w14:textId="77777777" w:rsidR="00A21B4B" w:rsidRDefault="00A21B4B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mobnpvufzfj">
            <w:r>
              <w:rPr>
                <w:color w:val="000000"/>
              </w:rPr>
              <w:t>Caso de Estudio 2</w:t>
            </w:r>
            <w:r>
              <w:rPr>
                <w:color w:val="000000"/>
              </w:rPr>
              <w:tab/>
              <w:t>4</w:t>
            </w:r>
          </w:hyperlink>
        </w:p>
        <w:p w14:paraId="4D5D6B4E" w14:textId="77777777" w:rsidR="00A21B4B" w:rsidRDefault="00A21B4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i85ws8se9wc5">
            <w:r>
              <w:rPr>
                <w:b/>
                <w:color w:val="000000"/>
              </w:rPr>
              <w:t>Conclusión General</w:t>
            </w:r>
            <w:r>
              <w:rPr>
                <w:b/>
                <w:color w:val="000000"/>
              </w:rPr>
              <w:tab/>
              <w:t>5</w:t>
            </w:r>
          </w:hyperlink>
        </w:p>
        <w:p w14:paraId="13EA7312" w14:textId="77777777" w:rsidR="00A21B4B" w:rsidRDefault="00A21B4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z4elditt87no">
            <w:r>
              <w:rPr>
                <w:b/>
                <w:color w:val="000000"/>
              </w:rPr>
              <w:t>Referencias</w:t>
            </w:r>
            <w:r>
              <w:rPr>
                <w:b/>
                <w:color w:val="000000"/>
              </w:rPr>
              <w:tab/>
              <w:t>5</w:t>
            </w:r>
          </w:hyperlink>
          <w:r w:rsidR="00000000">
            <w:fldChar w:fldCharType="end"/>
          </w:r>
        </w:p>
      </w:sdtContent>
    </w:sdt>
    <w:p w14:paraId="244D23F3" w14:textId="77777777" w:rsidR="00A21B4B" w:rsidRDefault="00A21B4B">
      <w:pPr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</w:p>
    <w:p w14:paraId="3E68F3C6" w14:textId="77777777" w:rsidR="00A21B4B" w:rsidRDefault="00A21B4B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1" w:name="_wj249xa64hfo" w:colFirst="0" w:colLast="0"/>
      <w:bookmarkEnd w:id="1"/>
    </w:p>
    <w:p w14:paraId="5B5CCC3E" w14:textId="77777777" w:rsidR="00A21B4B" w:rsidRDefault="00000000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2" w:name="_jtt03xnb5kvk" w:colFirst="0" w:colLast="0"/>
      <w:bookmarkEnd w:id="2"/>
      <w:r>
        <w:br w:type="page"/>
      </w:r>
    </w:p>
    <w:p w14:paraId="12145426" w14:textId="77777777" w:rsidR="00A21B4B" w:rsidRDefault="00000000">
      <w:pPr>
        <w:pStyle w:val="Ttulo1"/>
      </w:pPr>
      <w:bookmarkStart w:id="3" w:name="_k1d1swi451i0" w:colFirst="0" w:colLast="0"/>
      <w:bookmarkEnd w:id="3"/>
      <w:r>
        <w:lastRenderedPageBreak/>
        <w:t>Competencia(s)</w:t>
      </w:r>
    </w:p>
    <w:p w14:paraId="6CDF0116" w14:textId="77777777" w:rsidR="002838B0" w:rsidRDefault="002838B0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color w:val="auto"/>
          <w:sz w:val="22"/>
          <w:szCs w:val="22"/>
        </w:rPr>
      </w:pPr>
      <w:r w:rsidRPr="002838B0">
        <w:rPr>
          <w:color w:val="auto"/>
          <w:sz w:val="22"/>
          <w:szCs w:val="22"/>
        </w:rPr>
        <w:t xml:space="preserve">Reconoce proposiciones y razonamientos en el lenguaje por medio del análisis de textos y enunciados para distinguir los componentes lógicos del lenguaje </w:t>
      </w:r>
    </w:p>
    <w:p w14:paraId="0A3FF208" w14:textId="5B9B38CD" w:rsidR="00A21B4B" w:rsidRDefault="00F76E39">
      <w:pPr>
        <w:pStyle w:val="Ttulo1"/>
        <w:pBdr>
          <w:top w:val="nil"/>
          <w:left w:val="nil"/>
          <w:bottom w:val="nil"/>
          <w:right w:val="nil"/>
          <w:between w:val="nil"/>
        </w:pBdr>
      </w:pPr>
      <w:r>
        <w:t>Nociones preliminares de Lógica</w:t>
      </w:r>
    </w:p>
    <w:p w14:paraId="5234DAF2" w14:textId="77777777" w:rsidR="00A21B4B" w:rsidRDefault="00000000">
      <w:pPr>
        <w:pStyle w:val="Ttulo2"/>
      </w:pPr>
      <w:bookmarkStart w:id="4" w:name="_1qu29amgtbxx" w:colFirst="0" w:colLast="0"/>
      <w:bookmarkEnd w:id="4"/>
      <w:r>
        <w:t>Objetivo</w:t>
      </w:r>
    </w:p>
    <w:p w14:paraId="50C05F0A" w14:textId="52C81CB6" w:rsidR="00A21B4B" w:rsidRDefault="002838B0">
      <w:bookmarkStart w:id="5" w:name="_obqwaf6ymqeb" w:colFirst="0" w:colLast="0"/>
      <w:bookmarkEnd w:id="5"/>
      <w:r>
        <w:t>Comprender como se relacionan el lenguaje y la lógica, reconocer la importancia de las proposiciones como base del razonamiento lógico.</w:t>
      </w:r>
    </w:p>
    <w:p w14:paraId="7F0AD666" w14:textId="77777777" w:rsidR="00A21B4B" w:rsidRDefault="00000000">
      <w:pPr>
        <w:pStyle w:val="Ttulo2"/>
      </w:pPr>
      <w:r>
        <w:t>Introducción</w:t>
      </w:r>
    </w:p>
    <w:p w14:paraId="5493F110" w14:textId="7CA5E1F8" w:rsidR="00C11293" w:rsidRPr="00C11293" w:rsidRDefault="002838B0" w:rsidP="00C11293">
      <w:r>
        <w:t>El lenguaje es la herramienta principal que usamos para comunicarnos, pero también cumple un papel esencial en el pensamiento. A través del lenguaje expresamos ideas, formulamos juicios y razonamos la lógica, por su parte, estudia las formas correctas de pensar y argumentar. Cuando unimos ambos elementos, nos damos cuenta de que la lógica necesita del lenguaje para poder analizar el pensamiento de manera clara y precisa. Dentro del análisis lógico, las proposiciones fundamentales, ya que representan afirmaciones que pueden ser verdaderamente falsas. Por eso, entender como funciona el lenguaje en la lógica nos ayuda a razonar mejor y construir argumentos sólidos.</w:t>
      </w:r>
    </w:p>
    <w:p w14:paraId="5DD00A1A" w14:textId="4A93C921" w:rsidR="00A21B4B" w:rsidRDefault="00A21B4B"/>
    <w:p w14:paraId="11207BD0" w14:textId="77777777" w:rsidR="00A21B4B" w:rsidRDefault="00000000">
      <w:pPr>
        <w:pStyle w:val="Ttulo2"/>
      </w:pPr>
      <w:bookmarkStart w:id="6" w:name="_wquuiqtxgt9u" w:colFirst="0" w:colLast="0"/>
      <w:bookmarkEnd w:id="6"/>
      <w:r>
        <w:t>Contenido</w:t>
      </w:r>
    </w:p>
    <w:p w14:paraId="330FCAB3" w14:textId="24DADAE2" w:rsidR="00C11293" w:rsidRDefault="00F76B4F" w:rsidP="00C11293">
      <w:pPr>
        <w:pBdr>
          <w:top w:val="nil"/>
          <w:left w:val="nil"/>
          <w:bottom w:val="nil"/>
          <w:right w:val="nil"/>
          <w:between w:val="nil"/>
        </w:pBdr>
      </w:pPr>
      <w:bookmarkStart w:id="7" w:name="_q53v927gz3h1" w:colFirst="0" w:colLast="0"/>
      <w:bookmarkEnd w:id="7"/>
      <w:r>
        <w:t>La lógica se apoya en el lenguaje para estudiar los razonamientos. No cualquier forma de lenguaje es útil para este propósito, sino especialmente aquel que permite expresar ideas con precisión y sin ambigüedades. Este tipo de lenguaje se llama lenguaje proposicional o lenguaje lógico.</w:t>
      </w:r>
    </w:p>
    <w:p w14:paraId="0F9F7C51" w14:textId="580119DB" w:rsidR="00F76B4F" w:rsidRDefault="00F76B4F" w:rsidP="00C11293">
      <w:pPr>
        <w:pBdr>
          <w:top w:val="nil"/>
          <w:left w:val="nil"/>
          <w:bottom w:val="nil"/>
          <w:right w:val="nil"/>
          <w:between w:val="nil"/>
        </w:pBdr>
      </w:pPr>
      <w:r>
        <w:t xml:space="preserve">Una proposición es una oración o renunciado que afirma o niega algo y puede ser verdadero o falso, pero no ambas cosas a la vez. Por ejemplo “El cielo es azul” es una proposición porque se puede verificar si es verdadera o falsa. En cambio, como “qué bonito día” no son proposiciones, sino que se pueden clasificar como verdaderas o falsas. </w:t>
      </w:r>
    </w:p>
    <w:p w14:paraId="070B3FBF" w14:textId="77777777" w:rsidR="00F76B4F" w:rsidRDefault="00F76B4F" w:rsidP="00C11293">
      <w:pPr>
        <w:pBdr>
          <w:top w:val="nil"/>
          <w:left w:val="nil"/>
          <w:bottom w:val="nil"/>
          <w:right w:val="nil"/>
          <w:between w:val="nil"/>
        </w:pBdr>
      </w:pPr>
    </w:p>
    <w:p w14:paraId="53720330" w14:textId="77777777" w:rsidR="00F76B4F" w:rsidRDefault="00F76B4F" w:rsidP="00C11293">
      <w:pPr>
        <w:pBdr>
          <w:top w:val="nil"/>
          <w:left w:val="nil"/>
          <w:bottom w:val="nil"/>
          <w:right w:val="nil"/>
          <w:between w:val="nil"/>
        </w:pBdr>
      </w:pPr>
    </w:p>
    <w:p w14:paraId="729C592B" w14:textId="4559404C" w:rsidR="00F76B4F" w:rsidRDefault="00F76B4F" w:rsidP="00F76B4F">
      <w:pPr>
        <w:pBdr>
          <w:top w:val="nil"/>
          <w:left w:val="nil"/>
          <w:bottom w:val="nil"/>
          <w:right w:val="nil"/>
          <w:between w:val="nil"/>
        </w:pBdr>
      </w:pPr>
      <w:r>
        <w:t>La lógica de las proposiciones estudia la forma en que estas se combinan, relacionan y se evalúan. Por ejemplo, podemos unir dos proposiciones simples para formar una compuesta como: “Hoy es lunes y esta lloviendo”.</w:t>
      </w:r>
      <w:r w:rsidRPr="00F76B4F">
        <w:t xml:space="preserve"> </w:t>
      </w:r>
      <w:r>
        <w:t>Aquí se usan conectores lógicos como “y”, “o”, “si… entonces”, “no”, que permiten crear proposiciones más complejas y analizar su veracidad de forma estructurada.</w:t>
      </w:r>
    </w:p>
    <w:p w14:paraId="7315AAB9" w14:textId="77777777" w:rsidR="00F76B4F" w:rsidRDefault="00F76B4F" w:rsidP="00F76B4F">
      <w:pPr>
        <w:pBdr>
          <w:top w:val="nil"/>
          <w:left w:val="nil"/>
          <w:bottom w:val="nil"/>
          <w:right w:val="nil"/>
          <w:between w:val="nil"/>
        </w:pBdr>
      </w:pPr>
    </w:p>
    <w:p w14:paraId="5B40B27F" w14:textId="21436ED3" w:rsidR="00F76B4F" w:rsidRDefault="00F76B4F" w:rsidP="00F76B4F">
      <w:pPr>
        <w:pBdr>
          <w:top w:val="nil"/>
          <w:left w:val="nil"/>
          <w:bottom w:val="nil"/>
          <w:right w:val="nil"/>
          <w:between w:val="nil"/>
        </w:pBdr>
      </w:pPr>
      <w:r>
        <w:t>En resumen, el estudio del lenguaje en la lógica nos permite distinguir los enunciados que pueden ser analizados racionalmente, y las proposiciones se convierten en las unidades básicas para construir argumentos, probar ideas y descubrir verdades mediante el razonamiento.</w:t>
      </w:r>
    </w:p>
    <w:p w14:paraId="7FE00F76" w14:textId="77777777" w:rsidR="00C11293" w:rsidRDefault="00C11293" w:rsidP="00C11293">
      <w:pPr>
        <w:pBdr>
          <w:top w:val="nil"/>
          <w:left w:val="nil"/>
          <w:bottom w:val="nil"/>
          <w:right w:val="nil"/>
          <w:between w:val="nil"/>
        </w:pBdr>
      </w:pPr>
    </w:p>
    <w:p w14:paraId="469C90F4" w14:textId="77777777" w:rsidR="00A21B4B" w:rsidRDefault="00000000">
      <w:pPr>
        <w:pStyle w:val="Ttulo2"/>
      </w:pPr>
      <w:bookmarkStart w:id="8" w:name="_yqmuazli2yt3" w:colFirst="0" w:colLast="0"/>
      <w:bookmarkEnd w:id="8"/>
      <w:r>
        <w:t>Conclusiones</w:t>
      </w:r>
    </w:p>
    <w:p w14:paraId="7F71B036" w14:textId="3C7E0742" w:rsidR="00A21B4B" w:rsidRDefault="00F76B4F">
      <w:pPr>
        <w:pBdr>
          <w:top w:val="nil"/>
          <w:left w:val="nil"/>
          <w:bottom w:val="nil"/>
          <w:right w:val="nil"/>
          <w:between w:val="nil"/>
        </w:pBdr>
      </w:pPr>
      <w:r w:rsidRPr="00F76B4F">
        <w:t>El lenguaje es una herramienta esencial en el estudio de la lógica, ya que permite expresar pensamientos de manera clara y estructurada. Dentro de este contexto, las proposiciones juegan un papel fundamental, al ser enunciados que pueden clasificarse como verdaderos o falsos. Gracias a ellas, es posible analizar, construir y evaluar razonamientos con mayor precisión. Comprender la lógica de las proposiciones no solo mejora la capacidad de argumentar correctamente, sino que también fortalece el pensamient</w:t>
      </w:r>
      <w:r>
        <w:t>o critico o riguroso, habilidades necesarias tanto en el ámbito académico como en la vida cotidiana.</w:t>
      </w:r>
    </w:p>
    <w:p w14:paraId="47820413" w14:textId="280D2A38" w:rsidR="00A21B4B" w:rsidRDefault="005B4FF3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9" w:name="_lzr2si3oshbv" w:colFirst="0" w:colLast="0"/>
      <w:bookmarkEnd w:id="9"/>
      <w:r>
        <w:t>Funciones del Lenguaje</w:t>
      </w:r>
    </w:p>
    <w:p w14:paraId="61E31B80" w14:textId="77777777" w:rsidR="00A21B4B" w:rsidRDefault="00000000">
      <w:pPr>
        <w:pStyle w:val="Ttulo2"/>
      </w:pPr>
      <w:bookmarkStart w:id="10" w:name="_zgtm4u4cmg1h" w:colFirst="0" w:colLast="0"/>
      <w:bookmarkEnd w:id="10"/>
      <w:r>
        <w:t>Objetivo</w:t>
      </w:r>
    </w:p>
    <w:p w14:paraId="1D29FC06" w14:textId="77777777" w:rsidR="005B4FF3" w:rsidRPr="005B4FF3" w:rsidRDefault="005B4FF3" w:rsidP="005B4FF3">
      <w:bookmarkStart w:id="11" w:name="_d5os5d2rbr17" w:colFirst="0" w:colLast="0"/>
      <w:bookmarkEnd w:id="11"/>
      <w:r w:rsidRPr="005B4FF3">
        <w:t>Identificar y comprender las principales funciones del lenguaje, reconociendo su importancia en distintos contextos comunicativos y analizando ejemplos reales de su aplicación.</w:t>
      </w:r>
    </w:p>
    <w:p w14:paraId="65483274" w14:textId="331B587F" w:rsidR="00A21B4B" w:rsidRDefault="00000000">
      <w:pPr>
        <w:pStyle w:val="Ttulo2"/>
      </w:pPr>
      <w:r>
        <w:lastRenderedPageBreak/>
        <w:t>Introducción</w:t>
      </w:r>
    </w:p>
    <w:p w14:paraId="2877C356" w14:textId="77777777" w:rsidR="005B4FF3" w:rsidRDefault="005B4FF3">
      <w:pPr>
        <w:pStyle w:val="Ttulo2"/>
        <w:rPr>
          <w:color w:val="auto"/>
          <w:sz w:val="22"/>
          <w:szCs w:val="22"/>
        </w:rPr>
      </w:pPr>
      <w:bookmarkStart w:id="12" w:name="_ntu7rtfs1xqa" w:colFirst="0" w:colLast="0"/>
      <w:bookmarkEnd w:id="12"/>
      <w:r w:rsidRPr="005B4FF3">
        <w:rPr>
          <w:color w:val="auto"/>
          <w:sz w:val="22"/>
          <w:szCs w:val="22"/>
        </w:rPr>
        <w:t xml:space="preserve">El lenguaje no solo sirve para transmitir información. A través del lenguaje expresamos emociones, damos órdenes, preguntamos, persuadimos y muchas otras acciones. Por eso, la lingüística ha identificado diferentes </w:t>
      </w:r>
      <w:r w:rsidRPr="005B4FF3">
        <w:rPr>
          <w:b/>
          <w:bCs/>
          <w:color w:val="auto"/>
          <w:sz w:val="22"/>
          <w:szCs w:val="22"/>
        </w:rPr>
        <w:t>funciones del lenguaje</w:t>
      </w:r>
      <w:r w:rsidRPr="005B4FF3">
        <w:rPr>
          <w:color w:val="auto"/>
          <w:sz w:val="22"/>
          <w:szCs w:val="22"/>
        </w:rPr>
        <w:t>, que explican cómo usamos las palabras según la intención comunicativa. Conocer estas funciones nos permite entender mejor los mensajes que recibimos y mejorar la forma en que nos comunicamos con los demás.</w:t>
      </w:r>
    </w:p>
    <w:p w14:paraId="13DF3078" w14:textId="73B95827" w:rsidR="00A21B4B" w:rsidRDefault="00000000">
      <w:pPr>
        <w:pStyle w:val="Ttulo2"/>
      </w:pPr>
      <w:r>
        <w:t>Contenido</w:t>
      </w:r>
    </w:p>
    <w:p w14:paraId="15343E55" w14:textId="77777777" w:rsidR="005B4FF3" w:rsidRDefault="005B4FF3" w:rsidP="005B4FF3">
      <w:pPr>
        <w:pBdr>
          <w:top w:val="nil"/>
          <w:left w:val="nil"/>
          <w:bottom w:val="nil"/>
          <w:right w:val="nil"/>
          <w:between w:val="nil"/>
        </w:pBdr>
      </w:pPr>
      <w:r>
        <w:t>Las principales funciones del lenguaje son:</w:t>
      </w:r>
    </w:p>
    <w:p w14:paraId="1047FC94" w14:textId="77777777" w:rsidR="005B4FF3" w:rsidRDefault="005B4FF3" w:rsidP="005B4FF3">
      <w:pPr>
        <w:pBdr>
          <w:top w:val="nil"/>
          <w:left w:val="nil"/>
          <w:bottom w:val="nil"/>
          <w:right w:val="nil"/>
          <w:between w:val="nil"/>
        </w:pBdr>
      </w:pPr>
    </w:p>
    <w:p w14:paraId="14EF7E40" w14:textId="5421CE3D" w:rsidR="005B4FF3" w:rsidRDefault="005B4FF3" w:rsidP="005B4FF3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Función referencial o representativa: se usa para informar sobre hechos, datos u objetos. Se enfoca en el contenido del mensaje.</w:t>
      </w:r>
      <w:r>
        <w:t xml:space="preserve"> </w:t>
      </w:r>
      <w:r>
        <w:t>Ejemplo: “La Tierra gira alrededor del Sol.”</w:t>
      </w:r>
    </w:p>
    <w:p w14:paraId="42CB2435" w14:textId="77777777" w:rsidR="005B4FF3" w:rsidRDefault="005B4FF3" w:rsidP="005B4FF3">
      <w:pPr>
        <w:pBdr>
          <w:top w:val="nil"/>
          <w:left w:val="nil"/>
          <w:bottom w:val="nil"/>
          <w:right w:val="nil"/>
          <w:between w:val="nil"/>
        </w:pBdr>
      </w:pPr>
    </w:p>
    <w:p w14:paraId="4EE78C7C" w14:textId="6E6F925D" w:rsidR="005B4FF3" w:rsidRDefault="005B4FF3" w:rsidP="005B4FF3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Función emotiva o expresiva: expresa emociones, sentimientos u opiniones del emisor.</w:t>
      </w:r>
      <w:r>
        <w:t xml:space="preserve"> </w:t>
      </w:r>
      <w:r>
        <w:t>Ejemplo: “¡Qué alegría verte!”</w:t>
      </w:r>
    </w:p>
    <w:p w14:paraId="240553F4" w14:textId="77777777" w:rsidR="005B4FF3" w:rsidRDefault="005B4FF3" w:rsidP="005B4FF3">
      <w:pPr>
        <w:pBdr>
          <w:top w:val="nil"/>
          <w:left w:val="nil"/>
          <w:bottom w:val="nil"/>
          <w:right w:val="nil"/>
          <w:between w:val="nil"/>
        </w:pBdr>
      </w:pPr>
    </w:p>
    <w:p w14:paraId="73EAFCDF" w14:textId="38B77846" w:rsidR="005B4FF3" w:rsidRDefault="005B4FF3" w:rsidP="005B4FF3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Función conativa o apelativa: busca influir en el receptor, ya sea con órdenes, ruegos o preguntas.</w:t>
      </w:r>
      <w:r>
        <w:t xml:space="preserve"> </w:t>
      </w:r>
      <w:r>
        <w:t>Ejemplo: “Cierra la ventana, por favor.”</w:t>
      </w:r>
    </w:p>
    <w:p w14:paraId="18F3F2B9" w14:textId="77777777" w:rsidR="005B4FF3" w:rsidRDefault="005B4FF3" w:rsidP="005B4FF3">
      <w:pPr>
        <w:pBdr>
          <w:top w:val="nil"/>
          <w:left w:val="nil"/>
          <w:bottom w:val="nil"/>
          <w:right w:val="nil"/>
          <w:between w:val="nil"/>
        </w:pBdr>
      </w:pPr>
    </w:p>
    <w:p w14:paraId="3770507D" w14:textId="69C58268" w:rsidR="005B4FF3" w:rsidRDefault="005B4FF3" w:rsidP="005B4FF3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Función fática o de contacto: se usa para iniciar, mantener o finalizar una conversación.</w:t>
      </w:r>
      <w:r>
        <w:t xml:space="preserve"> </w:t>
      </w:r>
      <w:r>
        <w:t>Ejemplo: “¿Me escuchas? Sí, te oigo.”</w:t>
      </w:r>
    </w:p>
    <w:p w14:paraId="6ACCA566" w14:textId="77777777" w:rsidR="005B4FF3" w:rsidRDefault="005B4FF3" w:rsidP="005B4FF3">
      <w:pPr>
        <w:pBdr>
          <w:top w:val="nil"/>
          <w:left w:val="nil"/>
          <w:bottom w:val="nil"/>
          <w:right w:val="nil"/>
          <w:between w:val="nil"/>
        </w:pBdr>
      </w:pPr>
    </w:p>
    <w:p w14:paraId="2DCF5FE8" w14:textId="7678876D" w:rsidR="005B4FF3" w:rsidRDefault="005B4FF3" w:rsidP="005B4FF3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Función metalingüística: se refiere al propio lenguaje, cuando se aclara el significado de una palabra o expresión.</w:t>
      </w:r>
      <w:r>
        <w:t xml:space="preserve"> </w:t>
      </w:r>
      <w:r>
        <w:t>Ejemplo: “La palabra ‘sincero’ significa decir la verdad.”</w:t>
      </w:r>
    </w:p>
    <w:p w14:paraId="079F1642" w14:textId="77777777" w:rsidR="005B4FF3" w:rsidRDefault="005B4FF3" w:rsidP="005B4FF3">
      <w:pPr>
        <w:pBdr>
          <w:top w:val="nil"/>
          <w:left w:val="nil"/>
          <w:bottom w:val="nil"/>
          <w:right w:val="nil"/>
          <w:between w:val="nil"/>
        </w:pBdr>
      </w:pPr>
    </w:p>
    <w:p w14:paraId="28787712" w14:textId="31BFC67E" w:rsidR="005B4FF3" w:rsidRDefault="005B4FF3" w:rsidP="005B4FF3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Función poética o estética: se centra en la forma del mensaje, en cómo se dice, y se usa comúnmente en literatura, poemas o juegos de palabras.</w:t>
      </w:r>
      <w:r>
        <w:t xml:space="preserve"> </w:t>
      </w:r>
      <w:r>
        <w:t>Ejemplo: “Tus ojos son dos luceros que iluminan mi camino.”</w:t>
      </w:r>
    </w:p>
    <w:p w14:paraId="4AA1FA45" w14:textId="77777777" w:rsidR="00CF48DF" w:rsidRDefault="00CF48DF" w:rsidP="00CF48DF">
      <w:pPr>
        <w:pBdr>
          <w:top w:val="nil"/>
          <w:left w:val="nil"/>
          <w:bottom w:val="nil"/>
          <w:right w:val="nil"/>
          <w:between w:val="nil"/>
        </w:pBdr>
      </w:pPr>
    </w:p>
    <w:p w14:paraId="350999A2" w14:textId="121449DC" w:rsidR="00A21B4B" w:rsidRDefault="00A21B4B">
      <w:pPr>
        <w:pBdr>
          <w:top w:val="nil"/>
          <w:left w:val="nil"/>
          <w:bottom w:val="nil"/>
          <w:right w:val="nil"/>
          <w:between w:val="nil"/>
        </w:pBdr>
      </w:pPr>
    </w:p>
    <w:p w14:paraId="4B2FAA07" w14:textId="77777777" w:rsidR="00A21B4B" w:rsidRDefault="00000000">
      <w:pPr>
        <w:pStyle w:val="Ttulo2"/>
      </w:pPr>
      <w:bookmarkStart w:id="13" w:name="_n751nf6sw60q" w:colFirst="0" w:colLast="0"/>
      <w:bookmarkEnd w:id="13"/>
      <w:r>
        <w:t>Pongamos en Práctica la Teoría</w:t>
      </w:r>
    </w:p>
    <w:p w14:paraId="7E9AB20B" w14:textId="77777777" w:rsidR="00A21B4B" w:rsidRDefault="00000000">
      <w:pPr>
        <w:pStyle w:val="Ttulo3"/>
      </w:pPr>
      <w:bookmarkStart w:id="14" w:name="_wq4j7ms1iz4j" w:colFirst="0" w:colLast="0"/>
      <w:bookmarkEnd w:id="14"/>
      <w:r>
        <w:t>Caso de Estudio 1</w:t>
      </w:r>
    </w:p>
    <w:p w14:paraId="3ED65874" w14:textId="77777777" w:rsidR="005B4FF3" w:rsidRPr="005B4FF3" w:rsidRDefault="005B4FF3" w:rsidP="005B4FF3">
      <w:pPr>
        <w:pStyle w:val="Ttulo3"/>
        <w:rPr>
          <w:color w:val="auto"/>
          <w:sz w:val="22"/>
          <w:szCs w:val="22"/>
        </w:rPr>
      </w:pPr>
      <w:bookmarkStart w:id="15" w:name="_mobnpvufzfj" w:colFirst="0" w:colLast="0"/>
      <w:bookmarkEnd w:id="15"/>
      <w:r w:rsidRPr="005B4FF3">
        <w:rPr>
          <w:color w:val="auto"/>
          <w:sz w:val="22"/>
          <w:szCs w:val="22"/>
        </w:rPr>
        <w:t>Un cartel publicitario dice: “¡Compra ya! Solo por hoy, 50% de descuento.”</w:t>
      </w:r>
    </w:p>
    <w:p w14:paraId="66D44466" w14:textId="77777777" w:rsidR="005B4FF3" w:rsidRDefault="005B4FF3" w:rsidP="005B4FF3">
      <w:pPr>
        <w:pStyle w:val="Ttulo3"/>
        <w:rPr>
          <w:color w:val="auto"/>
          <w:sz w:val="22"/>
          <w:szCs w:val="22"/>
        </w:rPr>
      </w:pPr>
      <w:r w:rsidRPr="005B4FF3">
        <w:rPr>
          <w:color w:val="auto"/>
          <w:sz w:val="22"/>
          <w:szCs w:val="22"/>
        </w:rPr>
        <w:t>Aquí el lenguaje intenta influir directamente en el comportamiento del receptor, motivándolo a comprar. Es un claro ejemplo de función conativa o apelativa, ya que busca provocar una acción específica.</w:t>
      </w:r>
    </w:p>
    <w:p w14:paraId="082C77CB" w14:textId="2E895D7D" w:rsidR="00A21B4B" w:rsidRDefault="00000000" w:rsidP="005B4FF3">
      <w:pPr>
        <w:pStyle w:val="Ttulo3"/>
      </w:pPr>
      <w:r>
        <w:t>Caso de Estudio 2</w:t>
      </w:r>
    </w:p>
    <w:p w14:paraId="0DC5DD1F" w14:textId="77777777" w:rsidR="005B4FF3" w:rsidRDefault="005B4FF3" w:rsidP="005B4FF3">
      <w:r>
        <w:t>Durante una llamada, una persona dice: “¿Aló? ¿Me escuchas? Creo que se cortó...”</w:t>
      </w:r>
    </w:p>
    <w:p w14:paraId="7AC0B9DC" w14:textId="77777777" w:rsidR="005B4FF3" w:rsidRDefault="005B4FF3" w:rsidP="005B4FF3">
      <w:r>
        <w:t>Este intercambio no busca transmitir información importante, sino verificar que el canal de comunicación funcione. Por eso, se trata de un uso fático del lenguaje.</w:t>
      </w:r>
    </w:p>
    <w:p w14:paraId="50BCC51C" w14:textId="77777777" w:rsidR="00A21B4B" w:rsidRDefault="00A21B4B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16" w:name="_ijbx9ztbzl2d" w:colFirst="0" w:colLast="0"/>
      <w:bookmarkEnd w:id="16"/>
    </w:p>
    <w:p w14:paraId="74E2A181" w14:textId="77777777" w:rsidR="00A21B4B" w:rsidRDefault="00000000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17" w:name="_i85ws8se9wc5" w:colFirst="0" w:colLast="0"/>
      <w:bookmarkEnd w:id="17"/>
      <w:r>
        <w:t>Conclusión General</w:t>
      </w:r>
    </w:p>
    <w:p w14:paraId="10DFF870" w14:textId="77777777" w:rsidR="005B4FF3" w:rsidRPr="005B4FF3" w:rsidRDefault="005B4FF3" w:rsidP="005B4FF3">
      <w:pPr>
        <w:rPr>
          <w:color w:val="666666"/>
        </w:rPr>
      </w:pPr>
      <w:r w:rsidRPr="005B4FF3">
        <w:rPr>
          <w:color w:val="666666"/>
        </w:rPr>
        <w:t>Las funciones del lenguaje nos permiten entender que la comunicación humana es mucho más rica que simplemente transmitir información. Cada vez que hablamos o escribimos, lo hacemos con una intención específica que puede ir desde expresar un sentimiento hasta persuadir o simplemente mantener el contacto. Reconocer estas funciones mejora nuestra capacidad de interpretar mensajes y comunicarnos de forma más efectiva en distintos contextos.</w:t>
      </w:r>
    </w:p>
    <w:p w14:paraId="1D1CCD2D" w14:textId="77777777" w:rsidR="005B4FF3" w:rsidRDefault="005B4FF3">
      <w:pPr>
        <w:pStyle w:val="Ttulo1"/>
      </w:pPr>
    </w:p>
    <w:p w14:paraId="66A20AB1" w14:textId="77777777" w:rsidR="005B4FF3" w:rsidRDefault="005B4FF3" w:rsidP="005B4FF3"/>
    <w:p w14:paraId="00FC058F" w14:textId="77777777" w:rsidR="005B4FF3" w:rsidRPr="005B4FF3" w:rsidRDefault="005B4FF3" w:rsidP="005B4FF3"/>
    <w:p w14:paraId="766ADCD1" w14:textId="3E8F5E2D" w:rsidR="00A21B4B" w:rsidRDefault="00000000">
      <w:pPr>
        <w:pStyle w:val="Ttulo1"/>
      </w:pPr>
      <w:r>
        <w:lastRenderedPageBreak/>
        <w:t>Referencias</w:t>
      </w:r>
    </w:p>
    <w:p w14:paraId="727FE893" w14:textId="46EB19C2" w:rsidR="00290F5C" w:rsidRPr="00290F5C" w:rsidRDefault="00290F5C" w:rsidP="00290F5C">
      <w:pPr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  <w:r w:rsidRPr="00290F5C">
        <w:rPr>
          <w:color w:val="666666"/>
        </w:rPr>
        <w:t xml:space="preserve">• Universidad de San Carlos de Guatemala. (s.f.). Unidad </w:t>
      </w:r>
      <w:r w:rsidR="00F76B4F">
        <w:rPr>
          <w:color w:val="666666"/>
        </w:rPr>
        <w:t>4</w:t>
      </w:r>
      <w:r w:rsidRPr="00290F5C">
        <w:rPr>
          <w:color w:val="666666"/>
        </w:rPr>
        <w:t xml:space="preserve">: </w:t>
      </w:r>
      <w:r w:rsidR="00F76B4F">
        <w:rPr>
          <w:color w:val="666666"/>
        </w:rPr>
        <w:t xml:space="preserve">El lenguaje y la lógica de las </w:t>
      </w:r>
      <w:proofErr w:type="gramStart"/>
      <w:r w:rsidR="00F76B4F">
        <w:rPr>
          <w:color w:val="666666"/>
        </w:rPr>
        <w:t xml:space="preserve">proposiciones </w:t>
      </w:r>
      <w:r w:rsidRPr="00290F5C">
        <w:rPr>
          <w:color w:val="666666"/>
        </w:rPr>
        <w:t xml:space="preserve"> [</w:t>
      </w:r>
      <w:proofErr w:type="gramEnd"/>
      <w:r w:rsidRPr="00290F5C">
        <w:rPr>
          <w:color w:val="666666"/>
        </w:rPr>
        <w:t>Material del curso</w:t>
      </w:r>
      <w:r w:rsidR="00F76B4F">
        <w:rPr>
          <w:color w:val="666666"/>
        </w:rPr>
        <w:t xml:space="preserve"> </w:t>
      </w:r>
      <w:r w:rsidRPr="00290F5C">
        <w:rPr>
          <w:color w:val="666666"/>
        </w:rPr>
        <w:t>Lógica de Sistemas, Facultad de Ingeniería].</w:t>
      </w:r>
    </w:p>
    <w:p w14:paraId="300A348F" w14:textId="783BC821" w:rsidR="00290F5C" w:rsidRPr="00290F5C" w:rsidRDefault="00290F5C" w:rsidP="00290F5C">
      <w:pPr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  <w:r w:rsidRPr="00290F5C">
        <w:rPr>
          <w:color w:val="666666"/>
        </w:rPr>
        <w:t xml:space="preserve">• </w:t>
      </w:r>
      <w:proofErr w:type="spellStart"/>
      <w:r w:rsidR="005B4FF3" w:rsidRPr="005B4FF3">
        <w:rPr>
          <w:color w:val="666666"/>
        </w:rPr>
        <w:t>Lyons</w:t>
      </w:r>
      <w:proofErr w:type="spellEnd"/>
      <w:r w:rsidR="005B4FF3" w:rsidRPr="005B4FF3">
        <w:rPr>
          <w:color w:val="666666"/>
        </w:rPr>
        <w:t>, J. (1981). Lenguaje, significado y contexto. Editorial Visor.</w:t>
      </w:r>
    </w:p>
    <w:p w14:paraId="6EC43932" w14:textId="37C8BE76" w:rsidR="00A21B4B" w:rsidRDefault="00290F5C">
      <w:pPr>
        <w:pBdr>
          <w:top w:val="nil"/>
          <w:left w:val="nil"/>
          <w:bottom w:val="nil"/>
          <w:right w:val="nil"/>
          <w:between w:val="nil"/>
        </w:pBdr>
      </w:pPr>
      <w:r w:rsidRPr="00290F5C">
        <w:rPr>
          <w:color w:val="666666"/>
        </w:rPr>
        <w:t xml:space="preserve">• </w:t>
      </w:r>
      <w:r w:rsidR="005B4FF3" w:rsidRPr="005B4FF3">
        <w:rPr>
          <w:color w:val="666666"/>
        </w:rPr>
        <w:t>Saussure, F. de. (1916). Curso de lingüística general.</w:t>
      </w:r>
    </w:p>
    <w:p w14:paraId="78D3134B" w14:textId="77777777" w:rsidR="00A21B4B" w:rsidRDefault="00A21B4B">
      <w:pPr>
        <w:pBdr>
          <w:top w:val="nil"/>
          <w:left w:val="nil"/>
          <w:bottom w:val="nil"/>
          <w:right w:val="nil"/>
          <w:between w:val="nil"/>
        </w:pBdr>
      </w:pPr>
    </w:p>
    <w:p w14:paraId="5498263F" w14:textId="77777777" w:rsidR="00A21B4B" w:rsidRDefault="00A21B4B">
      <w:pPr>
        <w:pBdr>
          <w:top w:val="nil"/>
          <w:left w:val="nil"/>
          <w:bottom w:val="nil"/>
          <w:right w:val="nil"/>
          <w:between w:val="nil"/>
        </w:pBdr>
      </w:pPr>
    </w:p>
    <w:p w14:paraId="6C001E6B" w14:textId="77777777" w:rsidR="00A21B4B" w:rsidRDefault="00A21B4B">
      <w:pPr>
        <w:pBdr>
          <w:top w:val="nil"/>
          <w:left w:val="nil"/>
          <w:bottom w:val="nil"/>
          <w:right w:val="nil"/>
          <w:between w:val="nil"/>
        </w:pBdr>
      </w:pPr>
    </w:p>
    <w:p w14:paraId="5B9BDF69" w14:textId="77777777" w:rsidR="00A21B4B" w:rsidRDefault="00A21B4B">
      <w:pPr>
        <w:pBdr>
          <w:top w:val="nil"/>
          <w:left w:val="nil"/>
          <w:bottom w:val="nil"/>
          <w:right w:val="nil"/>
          <w:between w:val="nil"/>
        </w:pBdr>
      </w:pPr>
    </w:p>
    <w:p w14:paraId="05D6B8C2" w14:textId="77777777" w:rsidR="00A21B4B" w:rsidRDefault="00A21B4B">
      <w:pPr>
        <w:pBdr>
          <w:top w:val="nil"/>
          <w:left w:val="nil"/>
          <w:bottom w:val="nil"/>
          <w:right w:val="nil"/>
          <w:between w:val="nil"/>
        </w:pBdr>
      </w:pPr>
    </w:p>
    <w:p w14:paraId="197A9663" w14:textId="77777777" w:rsidR="00A21B4B" w:rsidRDefault="00A21B4B">
      <w:pPr>
        <w:pBdr>
          <w:top w:val="nil"/>
          <w:left w:val="nil"/>
          <w:bottom w:val="nil"/>
          <w:right w:val="nil"/>
          <w:between w:val="nil"/>
        </w:pBdr>
      </w:pPr>
    </w:p>
    <w:p w14:paraId="0EE81861" w14:textId="77777777" w:rsidR="00A21B4B" w:rsidRDefault="00A21B4B">
      <w:pPr>
        <w:pBdr>
          <w:top w:val="nil"/>
          <w:left w:val="nil"/>
          <w:bottom w:val="nil"/>
          <w:right w:val="nil"/>
          <w:between w:val="nil"/>
        </w:pBdr>
      </w:pPr>
    </w:p>
    <w:p w14:paraId="78FBEE7E" w14:textId="77777777" w:rsidR="00A21B4B" w:rsidRDefault="00A21B4B">
      <w:pPr>
        <w:pBdr>
          <w:top w:val="nil"/>
          <w:left w:val="nil"/>
          <w:bottom w:val="nil"/>
          <w:right w:val="nil"/>
          <w:between w:val="nil"/>
        </w:pBdr>
      </w:pPr>
    </w:p>
    <w:p w14:paraId="73F94CE2" w14:textId="77777777" w:rsidR="00A21B4B" w:rsidRDefault="00A21B4B">
      <w:pPr>
        <w:pBdr>
          <w:top w:val="nil"/>
          <w:left w:val="nil"/>
          <w:bottom w:val="nil"/>
          <w:right w:val="nil"/>
          <w:between w:val="nil"/>
        </w:pBdr>
      </w:pPr>
    </w:p>
    <w:sectPr w:rsidR="00A21B4B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F777E" w14:textId="77777777" w:rsidR="005150D4" w:rsidRDefault="005150D4">
      <w:pPr>
        <w:spacing w:before="0" w:line="240" w:lineRule="auto"/>
      </w:pPr>
      <w:r>
        <w:separator/>
      </w:r>
    </w:p>
  </w:endnote>
  <w:endnote w:type="continuationSeparator" w:id="0">
    <w:p w14:paraId="5A57B9CF" w14:textId="77777777" w:rsidR="005150D4" w:rsidRDefault="005150D4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charset w:val="00"/>
    <w:family w:val="auto"/>
    <w:pitch w:val="default"/>
    <w:embedRegular r:id="rId1" w:fontKey="{0523A133-110E-47AF-8B9E-4A75A87B265E}"/>
    <w:embedBold r:id="rId2" w:fontKey="{BE5B3667-D6A3-451E-9B6A-27B0D1C2BA07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64A823DC-7AAC-4091-8475-06F470595FAE}"/>
    <w:embedItalic r:id="rId4" w:fontKey="{40A54C02-E0A6-4CEB-A3F3-12DDEDC742E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917A707-08B5-458D-A806-D862F5C01D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E23B5BC-B7E3-4295-8504-0B2981ED452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395CE" w14:textId="77777777" w:rsidR="00A21B4B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160899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2C8D7711" wp14:editId="4A1D825E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4" name="image2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05E31" w14:textId="77777777" w:rsidR="00A21B4B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0FEC5DC0" wp14:editId="79D5491E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2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D94E3" w14:textId="77777777" w:rsidR="005150D4" w:rsidRDefault="005150D4">
      <w:pPr>
        <w:spacing w:before="0" w:line="240" w:lineRule="auto"/>
      </w:pPr>
      <w:r>
        <w:separator/>
      </w:r>
    </w:p>
  </w:footnote>
  <w:footnote w:type="continuationSeparator" w:id="0">
    <w:p w14:paraId="5F4FF02E" w14:textId="77777777" w:rsidR="005150D4" w:rsidRDefault="005150D4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ED7EF" w14:textId="583ED03A" w:rsidR="00CF48DF" w:rsidRDefault="00000000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037B0C9B" wp14:editId="229F5447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2" name="image2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5570E396" wp14:editId="66D7C962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9" name="image2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CF48DF">
      <w:rPr>
        <w:color w:val="666666"/>
        <w:sz w:val="20"/>
        <w:szCs w:val="20"/>
      </w:rPr>
      <w:t>Lógica de Sistemas</w:t>
    </w:r>
  </w:p>
  <w:p w14:paraId="40AE53C4" w14:textId="77777777" w:rsidR="00A21B4B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7F5590E9" wp14:editId="10A53275">
          <wp:extent cx="447675" cy="57150"/>
          <wp:effectExtent l="0" t="0" r="0" b="0"/>
          <wp:docPr id="6" name="image5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69471" w14:textId="77777777" w:rsidR="00A21B4B" w:rsidRDefault="00000000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60288" behindDoc="0" locked="0" layoutInCell="1" hidden="0" allowOverlap="1" wp14:anchorId="691F3D04" wp14:editId="6E74BFBB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5" name="image2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128AA"/>
    <w:multiLevelType w:val="hybridMultilevel"/>
    <w:tmpl w:val="28BE88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B48B0"/>
    <w:multiLevelType w:val="hybridMultilevel"/>
    <w:tmpl w:val="93EE899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AE3832"/>
    <w:multiLevelType w:val="multilevel"/>
    <w:tmpl w:val="1508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477604">
    <w:abstractNumId w:val="2"/>
  </w:num>
  <w:num w:numId="2" w16cid:durableId="1020855290">
    <w:abstractNumId w:val="1"/>
  </w:num>
  <w:num w:numId="3" w16cid:durableId="399865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B4B"/>
    <w:rsid w:val="00160899"/>
    <w:rsid w:val="002838B0"/>
    <w:rsid w:val="00290F5C"/>
    <w:rsid w:val="005150D4"/>
    <w:rsid w:val="00533EEA"/>
    <w:rsid w:val="005B4FF3"/>
    <w:rsid w:val="0074676B"/>
    <w:rsid w:val="009A10AF"/>
    <w:rsid w:val="00A21B4B"/>
    <w:rsid w:val="00C11293"/>
    <w:rsid w:val="00CF48DF"/>
    <w:rsid w:val="00D75740"/>
    <w:rsid w:val="00F76B4F"/>
    <w:rsid w:val="00F76E39"/>
    <w:rsid w:val="00F83BED"/>
    <w:rsid w:val="00FD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BE6C82"/>
  <w15:docId w15:val="{09E3BA38-C459-4C16-8619-07EC6C670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BF9000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paragraph" w:styleId="Prrafodelista">
    <w:name w:val="List Paragraph"/>
    <w:basedOn w:val="Normal"/>
    <w:uiPriority w:val="34"/>
    <w:qFormat/>
    <w:rsid w:val="00CF48D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F48DF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F48DF"/>
  </w:style>
  <w:style w:type="paragraph" w:styleId="Piedepgina">
    <w:name w:val="footer"/>
    <w:basedOn w:val="Normal"/>
    <w:link w:val="PiedepginaCar"/>
    <w:uiPriority w:val="99"/>
    <w:unhideWhenUsed/>
    <w:rsid w:val="00CF48DF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48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99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1089</Words>
  <Characters>5990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Estuardo Palacios Quiñonez</dc:creator>
  <cp:lastModifiedBy>Kevin Estuardo Palacios Quiñonez</cp:lastModifiedBy>
  <cp:revision>2</cp:revision>
  <dcterms:created xsi:type="dcterms:W3CDTF">2025-05-26T03:22:00Z</dcterms:created>
  <dcterms:modified xsi:type="dcterms:W3CDTF">2025-05-26T03:22:00Z</dcterms:modified>
</cp:coreProperties>
</file>