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Lectura - Configuración de Arquitecturas Serverless Pt. II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Seminario de Sistemas 1</w:t>
        <w:br w:type="textWrapping"/>
        <w:t xml:space="preserve">Laboratorio de Seminario de Sistemas 1</w:t>
        <w:br w:type="textWrapping"/>
        <w:t xml:space="preserve">S.6</w:t>
      </w:r>
    </w:p>
    <w:p w:rsidR="00000000" w:rsidDel="00000000" w:rsidP="00000000" w:rsidRDefault="00000000" w:rsidRPr="00000000" w14:paraId="00000003">
      <w:pPr>
        <w:pStyle w:val="Heading1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8b9a5pdzk87l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Resumen Ejecutivo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segunda parte del estudio sobre arquitecturas serverless se enfoca en los servicios equivalentes ofrecidos por Microsoft Azure, con énfasis en Azure Functions y Azure API Management. Esta lectura profundiza en conceptos como suscripciones, grupos de recursos, planes de servicio y monitorización, abordando las ventajas operativas de ejecutar aplicaciones sin necesidad de aprovisionar servidores. A través de ejemplos prácticos, se ilustra cómo Azure permite construir soluciones escalables, seguras y orientadas a eventos, manteniendo una estructura eficiente de administración de recursos.</w:t>
      </w:r>
    </w:p>
    <w:p w:rsidR="00000000" w:rsidDel="00000000" w:rsidP="00000000" w:rsidRDefault="00000000" w:rsidRPr="00000000" w14:paraId="00000005">
      <w:pPr>
        <w:pStyle w:val="Heading1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ep19opeoror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Explorar los fundamentos y herramientas de Microsoft Azure para la implementación de arquitecturas sin servidor, destacando las capacidades de Azure Functions y API Management en el desarrollo y operación de soluciones dinámicas en la nube.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bctl3km4all3" w:id="2"/>
      <w:bookmarkEnd w:id="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paradigma serverless ha sido adoptado ampliamente por proveedores de nube para facilitar la implementación de soluciones ágiles y eficientes. En el ecosistema de Microsoft, servicios como Azure Functions y API Management brindan a los desarrolladores una plataforma robusta para ejecutar funciones bajo demanda y exponer interfaces programables escalables. Esta arquitectura minimiza la necesidad de gestionar infraestructura, fomenta el desarrollo modular y permite responder de manera proactiva a cambios en el entorno operativo.</w:t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3660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6091"/>
          <w:sz w:val="24"/>
          <w:szCs w:val="24"/>
          <w:u w:val="none"/>
          <w:shd w:fill="auto" w:val="clear"/>
          <w:vertAlign w:val="baseline"/>
          <w:rtl w:val="0"/>
        </w:rPr>
        <w:t xml:space="preserve">Contenido</w:t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8b9a5pdzk87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 Ejecutivo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p19opeoro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ctl3km4all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cvpakpy32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Estructura de Organización en Azure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34cddkw96v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Azure Functions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0hjp0cva83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njg0gswyzc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1: Procesamiento de Logs en Tiempo Real con Azure Functions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wtxscitezi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Azure API Management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omkqbjjiy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x7og78sufh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2: Gestión Centralizada de APIs en una Institución Pública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9dcwertule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>
          <w:rFonts w:ascii="Arial" w:cs="Arial" w:eastAsia="Arial" w:hAnsi="Arial"/>
          <w:sz w:val="24"/>
          <w:szCs w:val="24"/>
        </w:rPr>
      </w:pPr>
      <w:bookmarkStart w:colFirst="0" w:colLast="0" w:name="_heading=h.fcvpakpy32f" w:id="3"/>
      <w:bookmarkEnd w:id="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Estructura de Organización en Azure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Microsoft Azure organiza los recursos mediante: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Recursos: Elementos individuales como máquinas virtuales, funciones o bases de datos.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Grupos de recursos: Contenedores lógicos que agrupan recursos relacionados, facilitando su administración.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Suscripciones: Unidades de contabilidad y control de acceso que permiten segmentar recursos, aplicar políticas y gestionar costos.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modelo jerárquico mejora la trazabilidad, la seguridad y la gobernanza en entornos cloud complejos.</w:t>
      </w:r>
    </w:p>
    <w:p w:rsidR="00000000" w:rsidDel="00000000" w:rsidP="00000000" w:rsidRDefault="00000000" w:rsidRPr="00000000" w14:paraId="0000002E">
      <w:pPr>
        <w:pStyle w:val="Heading1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b34cddkw96vk" w:id="4"/>
      <w:bookmarkEnd w:id="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Azure Functions</w:t>
      </w:r>
    </w:p>
    <w:p w:rsidR="00000000" w:rsidDel="00000000" w:rsidP="00000000" w:rsidRDefault="00000000" w:rsidRPr="00000000" w14:paraId="0000002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Azure Functions permite ejecutar código sin preocuparse por la infraestructura subyacente. Cada conjunto de funciones se aloja en una Function App y se ejecuta en respuesta a eventos. Sus ventajas clave son: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Facturación basada en uso real.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Aislamiento de errores entre funciones.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Escalabilidad automática.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Soporte para múltiples lenguajes.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Integración con Logic Apps, Event Grid y otros servicios.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Las funciones se implementan dentro de un plan de hospedaje (Consumo, Premium o App Service Plan) y requieren una cuenta de almacenamiento asociada.</w:t>
      </w:r>
    </w:p>
    <w:p w:rsidR="00000000" w:rsidDel="00000000" w:rsidP="00000000" w:rsidRDefault="00000000" w:rsidRPr="00000000" w14:paraId="00000037">
      <w:pPr>
        <w:pStyle w:val="Heading2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v0hjp0cva83l" w:id="5"/>
      <w:bookmarkEnd w:id="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38">
      <w:pPr>
        <w:pStyle w:val="Heading3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rnjg0gswyzc0" w:id="6"/>
      <w:bookmarkEnd w:id="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Caso de Estudio 1: Procesamiento de Logs en Tiempo Real con Azure Functions</w:t>
      </w:r>
    </w:p>
    <w:p w:rsidR="00000000" w:rsidDel="00000000" w:rsidP="00000000" w:rsidRDefault="00000000" w:rsidRPr="00000000" w14:paraId="0000003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Planteamiento: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Una empresa tecnológica necesita procesar logs generados por múltiples aplicaciones web en tiempo real.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Problema: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enfoque tradicional genera altos costos de servidores y no responde bien a picos de carga.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Solución: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utilizan Azure Functions que se activan mediante eventos de almacenamiento. Cada función analiza los logs, filtra eventos relevantes y los almacena en una base de datos analítica. La solución mejora la eficiencia operativa y reduce los costos en un 40%.</w:t>
      </w:r>
    </w:p>
    <w:p w:rsidR="00000000" w:rsidDel="00000000" w:rsidP="00000000" w:rsidRDefault="00000000" w:rsidRPr="00000000" w14:paraId="0000003A">
      <w:pPr>
        <w:pStyle w:val="Heading1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pwtxscitezit" w:id="7"/>
      <w:bookmarkEnd w:id="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Azure API Management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servicio permite a las organizaciones exponer, gestionar y proteger APIs a gran escala. Entre sus características principales se encuentran: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Organización por operaciones, productos y secciones lógicas.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de políticas XML para autenticación, transformación de datos y control de tráfico.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Integración con servicios como Azure Functions, App Services y Logic Apps.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Capacidad para escalar horizontalmente con alto rendimiento.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Herramientas avanzadas de monitoreo y métricas.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Management facilita la publicación segura y eficiente de servicios, reduciendo la complejidad del backend y aumentando la reutilización.</w:t>
        <w:br w:type="textWrapping"/>
      </w:r>
    </w:p>
    <w:p w:rsidR="00000000" w:rsidDel="00000000" w:rsidP="00000000" w:rsidRDefault="00000000" w:rsidRPr="00000000" w14:paraId="00000043">
      <w:pPr>
        <w:pStyle w:val="Heading2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bomkqbjjiy2" w:id="8"/>
      <w:bookmarkEnd w:id="8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44">
      <w:pPr>
        <w:pStyle w:val="Heading3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gx7og78sufht" w:id="9"/>
      <w:bookmarkEnd w:id="9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Caso de Estudio 2: Gestión Centralizada de APIs en una Institución Pública</w:t>
      </w:r>
    </w:p>
    <w:p w:rsidR="00000000" w:rsidDel="00000000" w:rsidP="00000000" w:rsidRDefault="00000000" w:rsidRPr="00000000" w14:paraId="0000004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Planteamiento: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Un ministerio de gobierno desea centralizar el acceso a distintas APIs internas expuestas por sus departamentos.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Problema: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La falta de control unificado provoca problemas de seguridad y dificultades de mantenimiento.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Solución: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implementa Azure API Management para centralizar los endpoints, aplicar autenticación uniforme y gestionar cuotas. La solución mejora la visibilidad, refuerza la seguridad y permite escalar el acceso según demanda institucional.</w:t>
      </w:r>
    </w:p>
    <w:p w:rsidR="00000000" w:rsidDel="00000000" w:rsidP="00000000" w:rsidRDefault="00000000" w:rsidRPr="00000000" w14:paraId="00000046">
      <w:pPr>
        <w:pStyle w:val="Heading1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d9dcwertule5" w:id="10"/>
      <w:bookmarkEnd w:id="1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Conclusión</w:t>
      </w:r>
    </w:p>
    <w:p w:rsidR="00000000" w:rsidDel="00000000" w:rsidP="00000000" w:rsidRDefault="00000000" w:rsidRPr="00000000" w14:paraId="0000004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adopción de arquitecturas serverless en Microsoft Azure habilita una nueva generación de soluciones centradas en la eficiencia, la automatización y la escalabilidad. Servicios como Azure Functions y API Management no solo simplifican el ciclo de vida de las aplicaciones, sino que permiten a las organizaciones responder con agilidad a los retos tecnológicos contemporáneos. La correcta implementación de estos recursos promueve entornos resilientes y altamente adaptables a través de configuraciones orientadas a eventos y principios de mínima gestión de infraestructura.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GT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  <w:rPr>
      <w:lang w:val="es-GT"/>
    </w:rPr>
  </w:style>
  <w:style w:type="paragraph" w:styleId="Ttulo1">
    <w:name w:val="heading 1"/>
    <w:basedOn w:val="Normal"/>
    <w:next w:val="Normal"/>
    <w:link w:val="Ttulo1C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TDC1">
    <w:name w:val="toc 1"/>
    <w:basedOn w:val="Normal"/>
    <w:next w:val="Normal"/>
    <w:autoRedefine w:val="1"/>
    <w:uiPriority w:val="39"/>
    <w:unhideWhenUsed w:val="1"/>
    <w:rsid w:val="00C847C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C847C5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C847C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 w:val="1"/>
    <w:rsid w:val="00C847C5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w3bodtkJG98YC1Xo7htmDIezSQ==">CgMxLjAyDmguOGI5YTVwZHprODdsMg1oLmVwMTlvcGVvcm9yMg5oLmJjdGwza200YWxsMzINaC5mY3ZwYWtweTMyZjIOaC5iMzRjZGRrdzk2dmsyDmgudjBoanAwY3ZhODNsMg5oLnJuamcwZ3N3eXpjMDIOaC5wd3R4c2NpdGV6aXQyDWguYm9ta3FiamppeTIyDmguZ3g3b2c3OHN1Zmh0Mg5oLmQ5ZGN3ZXJ0dWxlNTgAciExSU5nM3hvcjRCUGxqb2M5Y2pxcGNNZGNubFMxVGh6SW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2025-05-19T04:51:00Z</dcterms:created>
  <dc:creator>python-docx</dc:creator>
</cp:coreProperties>
</file>