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9w7g0unlzkv2"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88876078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ptw33dmzs2bx" w:id="1"/>
      <w:bookmarkEnd w:id="1"/>
      <w:r w:rsidDel="00000000" w:rsidR="00000000" w:rsidRPr="00000000">
        <w:rPr>
          <w:rtl w:val="0"/>
        </w:rPr>
        <w:t xml:space="preserve">Proyecto Fase 1</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s90jprde598j" w:id="2"/>
      <w:bookmarkEnd w:id="2"/>
      <w:r w:rsidDel="00000000" w:rsidR="00000000" w:rsidRPr="00000000">
        <w:rPr>
          <w:rtl w:val="0"/>
        </w:rPr>
        <w:t xml:space="preserve">Simio BBQ Smoke Pit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50"/>
          <w:szCs w:val="50"/>
        </w:rPr>
      </w:pPr>
      <w:r w:rsidDel="00000000" w:rsidR="00000000" w:rsidRPr="00000000">
        <w:rPr>
          <w:rtl w:val="0"/>
        </w:rPr>
      </w:r>
    </w:p>
    <w:p w:rsidR="00000000" w:rsidDel="00000000" w:rsidP="00000000" w:rsidRDefault="00000000" w:rsidRPr="00000000" w14:paraId="00000012">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100</w:t>
      </w:r>
    </w:p>
    <w:p w:rsidR="00000000" w:rsidDel="00000000" w:rsidP="00000000" w:rsidRDefault="00000000" w:rsidRPr="00000000" w14:paraId="00000013">
      <w:pPr>
        <w:spacing w:after="240" w:before="240" w:lineRule="auto"/>
        <w:jc w:val="center"/>
        <w:rPr/>
      </w:pPr>
      <w:r w:rsidDel="00000000" w:rsidR="00000000" w:rsidRPr="00000000">
        <w:rPr>
          <w:b w:val="1"/>
          <w:color w:val="bf9000"/>
          <w:sz w:val="40"/>
          <w:szCs w:val="40"/>
          <w:rtl w:val="0"/>
        </w:rPr>
        <w:t xml:space="preserve">Horas Aproximadas:  48</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C">
      <w:pPr>
        <w:spacing w:after="240" w:before="240" w:lineRule="auto"/>
        <w:rPr/>
      </w:pPr>
      <w:r w:rsidDel="00000000" w:rsidR="00000000" w:rsidRPr="00000000">
        <w:rPr>
          <w:rtl w:val="0"/>
        </w:rPr>
      </w:r>
    </w:p>
    <w:sdt>
      <w:sdtPr>
        <w:id w:val="1979761830"/>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90s6lxgc5xai">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color w:val="000000"/>
            </w:rPr>
          </w:pPr>
          <w:hyperlink w:anchor="_heading=h.74e0zfie30xt">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color w:val="000000"/>
            </w:rPr>
          </w:pPr>
          <w:hyperlink w:anchor="_heading=h.zfmezvjx9ppw">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pj0y90bp1py4">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heading=h.x7098km730xw">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yxh8zq56tw8w">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efsun413u43g">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nmqssi9yteh8">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qkfe46yn6j8o">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s0v7rfnvz1j7">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rPr>
          </w:pPr>
          <w:hyperlink w:anchor="_heading=h.899gfp9o38rb">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buy0g1fupaa4">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3drwfyjvzj0c">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color w:val="000000"/>
            </w:rPr>
          </w:pPr>
          <w:hyperlink w:anchor="_heading=h.tto9mbtan2jl">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color w:val="000000"/>
            </w:rPr>
          </w:pPr>
          <w:hyperlink w:anchor="_heading=h.377ycsdvlgae">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7b5iku3xd7bc">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9v416gja16b8">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rPr>
          </w:pPr>
          <w:hyperlink w:anchor="_heading=h.k0hcn41vv8lt">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rPr>
          </w:pPr>
          <w:hyperlink w:anchor="_heading=h.sn8cqwmueb0q">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rPr>
          </w:pPr>
          <w:hyperlink w:anchor="_heading=h.up3lxwtd4bzg">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heading=h.90s6lxgc5xai" w:id="3"/>
      <w:bookmarkEnd w:id="3"/>
      <w:r w:rsidDel="00000000" w:rsidR="00000000" w:rsidRPr="00000000">
        <w:rPr>
          <w:rtl w:val="0"/>
        </w:rPr>
        <w:t xml:space="preserve">1. Resumen Ejecutivo</w:t>
      </w:r>
    </w:p>
    <w:p w:rsidR="00000000" w:rsidDel="00000000" w:rsidP="00000000" w:rsidRDefault="00000000" w:rsidRPr="00000000" w14:paraId="00000039">
      <w:pPr>
        <w:spacing w:after="240" w:before="240" w:lineRule="auto"/>
        <w:rPr/>
      </w:pPr>
      <w:r w:rsidDel="00000000" w:rsidR="00000000" w:rsidRPr="00000000">
        <w:rPr>
          <w:rtl w:val="0"/>
        </w:rPr>
        <w:t xml:space="preserve">Este proyecto tiene como objetivo principal modelar y simular el sistema operativo de un restaurante llamado </w:t>
      </w:r>
      <w:r w:rsidDel="00000000" w:rsidR="00000000" w:rsidRPr="00000000">
        <w:rPr>
          <w:b w:val="1"/>
          <w:rtl w:val="0"/>
        </w:rPr>
        <w:t xml:space="preserve">Simio BBQ Smoke Pit</w:t>
      </w:r>
      <w:r w:rsidDel="00000000" w:rsidR="00000000" w:rsidRPr="00000000">
        <w:rPr>
          <w:rtl w:val="0"/>
        </w:rPr>
        <w:t xml:space="preserve">, el cual ofrece comidas para llevar basadas en carnes ahumadas y acompañamientos. Debido a su creciente popularidad y espacio físico limitado, el restaurante enfrenta problemas relacionados con </w:t>
      </w:r>
      <w:r w:rsidDel="00000000" w:rsidR="00000000" w:rsidRPr="00000000">
        <w:rPr>
          <w:b w:val="1"/>
          <w:rtl w:val="0"/>
        </w:rPr>
        <w:t xml:space="preserve">largos tiempos de espera</w:t>
      </w:r>
      <w:r w:rsidDel="00000000" w:rsidR="00000000" w:rsidRPr="00000000">
        <w:rPr>
          <w:rtl w:val="0"/>
        </w:rPr>
        <w:t xml:space="preserve">, </w:t>
      </w:r>
      <w:r w:rsidDel="00000000" w:rsidR="00000000" w:rsidRPr="00000000">
        <w:rPr>
          <w:b w:val="1"/>
          <w:rtl w:val="0"/>
        </w:rPr>
        <w:t xml:space="preserve">limitaciones de inventario</w:t>
      </w:r>
      <w:r w:rsidDel="00000000" w:rsidR="00000000" w:rsidRPr="00000000">
        <w:rPr>
          <w:rtl w:val="0"/>
        </w:rPr>
        <w:t xml:space="preserve"> y </w:t>
      </w:r>
      <w:r w:rsidDel="00000000" w:rsidR="00000000" w:rsidRPr="00000000">
        <w:rPr>
          <w:b w:val="1"/>
          <w:rtl w:val="0"/>
        </w:rPr>
        <w:t xml:space="preserve">eficiencia operativa</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b w:val="1"/>
          <w:rtl w:val="0"/>
        </w:rPr>
        <w:t xml:space="preserve">¿De qué trata el proyecto?</w:t>
      </w:r>
      <w:r w:rsidDel="00000000" w:rsidR="00000000" w:rsidRPr="00000000">
        <w:rPr>
          <w:rtl w:val="0"/>
        </w:rPr>
        <w:br w:type="textWrapping"/>
        <w:t xml:space="preserve">Se trata del análisis, modelado y simulación del funcionamiento interno de Simio BBQ Smoke Pit, utilizando la herramienta SIMIO, con el propósito de entender y mejorar su desempeño operativo.</w:t>
      </w:r>
    </w:p>
    <w:p w:rsidR="00000000" w:rsidDel="00000000" w:rsidP="00000000" w:rsidRDefault="00000000" w:rsidRPr="00000000" w14:paraId="0000003B">
      <w:pPr>
        <w:spacing w:after="240" w:before="240" w:lineRule="auto"/>
        <w:rPr/>
      </w:pPr>
      <w:r w:rsidDel="00000000" w:rsidR="00000000" w:rsidRPr="00000000">
        <w:rPr>
          <w:b w:val="1"/>
          <w:rtl w:val="0"/>
        </w:rPr>
        <w:t xml:space="preserve">¿Cuál es el problema que aborda?</w:t>
      </w:r>
      <w:r w:rsidDel="00000000" w:rsidR="00000000" w:rsidRPr="00000000">
        <w:rPr>
          <w:rtl w:val="0"/>
        </w:rPr>
        <w:br w:type="textWrapping"/>
        <w:t xml:space="preserve">El restaurante enfrenta cuellos de botella por tiempos prolongados en el servicio al cliente, una gestión ineficiente del inventario de carne y guarniciones, y la necesidad de optimizar la asignación de personal y recursos. Estos factores afectan directamente la satisfacción del cliente y las ganancias.</w:t>
      </w:r>
    </w:p>
    <w:p w:rsidR="00000000" w:rsidDel="00000000" w:rsidP="00000000" w:rsidRDefault="00000000" w:rsidRPr="00000000" w14:paraId="0000003C">
      <w:pPr>
        <w:spacing w:after="240" w:before="240" w:lineRule="auto"/>
        <w:rPr/>
      </w:pPr>
      <w:r w:rsidDel="00000000" w:rsidR="00000000" w:rsidRPr="00000000">
        <w:rPr>
          <w:b w:val="1"/>
          <w:rtl w:val="0"/>
        </w:rPr>
        <w:t xml:space="preserve">¿Qué solución se busca desarrollar?</w:t>
      </w:r>
      <w:r w:rsidDel="00000000" w:rsidR="00000000" w:rsidRPr="00000000">
        <w:rPr>
          <w:rtl w:val="0"/>
        </w:rPr>
        <w:br w:type="textWrapping"/>
        <w:t xml:space="preserve">Se busca crear un </w:t>
      </w:r>
      <w:r w:rsidDel="00000000" w:rsidR="00000000" w:rsidRPr="00000000">
        <w:rPr>
          <w:b w:val="1"/>
          <w:rtl w:val="0"/>
        </w:rPr>
        <w:t xml:space="preserve">modelo visual y analítico</w:t>
      </w:r>
      <w:r w:rsidDel="00000000" w:rsidR="00000000" w:rsidRPr="00000000">
        <w:rPr>
          <w:rtl w:val="0"/>
        </w:rPr>
        <w:t xml:space="preserve"> que permita:</w:t>
      </w:r>
    </w:p>
    <w:p w:rsidR="00000000" w:rsidDel="00000000" w:rsidP="00000000" w:rsidRDefault="00000000" w:rsidRPr="00000000" w14:paraId="0000003D">
      <w:pPr>
        <w:numPr>
          <w:ilvl w:val="0"/>
          <w:numId w:val="8"/>
        </w:numPr>
        <w:spacing w:after="240" w:before="240" w:lineRule="auto"/>
        <w:ind w:left="720" w:hanging="360"/>
        <w:rPr/>
      </w:pPr>
      <w:r w:rsidDel="00000000" w:rsidR="00000000" w:rsidRPr="00000000">
        <w:rPr>
          <w:rtl w:val="0"/>
        </w:rPr>
        <w:t xml:space="preserve">Optimizar el número de empleados y su asignación de tareas.</w:t>
      </w:r>
    </w:p>
    <w:p w:rsidR="00000000" w:rsidDel="00000000" w:rsidP="00000000" w:rsidRDefault="00000000" w:rsidRPr="00000000" w14:paraId="0000003E">
      <w:pPr>
        <w:numPr>
          <w:ilvl w:val="0"/>
          <w:numId w:val="8"/>
        </w:numPr>
        <w:spacing w:after="240" w:before="240" w:lineRule="auto"/>
        <w:ind w:left="720" w:hanging="360"/>
        <w:rPr/>
      </w:pPr>
      <w:r w:rsidDel="00000000" w:rsidR="00000000" w:rsidRPr="00000000">
        <w:rPr>
          <w:rtl w:val="0"/>
        </w:rPr>
        <w:t xml:space="preserve">Mejorar las políticas de reposición de inventario.</w:t>
      </w:r>
    </w:p>
    <w:p w:rsidR="00000000" w:rsidDel="00000000" w:rsidP="00000000" w:rsidRDefault="00000000" w:rsidRPr="00000000" w14:paraId="0000003F">
      <w:pPr>
        <w:numPr>
          <w:ilvl w:val="0"/>
          <w:numId w:val="8"/>
        </w:numPr>
        <w:spacing w:after="240" w:before="240" w:lineRule="auto"/>
        <w:ind w:left="720" w:hanging="360"/>
        <w:rPr/>
      </w:pPr>
      <w:r w:rsidDel="00000000" w:rsidR="00000000" w:rsidRPr="00000000">
        <w:rPr>
          <w:rtl w:val="0"/>
        </w:rPr>
        <w:t xml:space="preserve">Establecer estrategias de cocción nocturna.</w:t>
      </w:r>
    </w:p>
    <w:p w:rsidR="00000000" w:rsidDel="00000000" w:rsidP="00000000" w:rsidRDefault="00000000" w:rsidRPr="00000000" w14:paraId="00000040">
      <w:pPr>
        <w:numPr>
          <w:ilvl w:val="0"/>
          <w:numId w:val="8"/>
        </w:numPr>
        <w:spacing w:after="240" w:before="240" w:lineRule="auto"/>
        <w:ind w:left="720" w:hanging="360"/>
        <w:rPr/>
      </w:pPr>
      <w:r w:rsidDel="00000000" w:rsidR="00000000" w:rsidRPr="00000000">
        <w:rPr>
          <w:rtl w:val="0"/>
        </w:rPr>
        <w:t xml:space="preserve">Determinar si es viable una expansión del local.</w:t>
      </w:r>
    </w:p>
    <w:p w:rsidR="00000000" w:rsidDel="00000000" w:rsidP="00000000" w:rsidRDefault="00000000" w:rsidRPr="00000000" w14:paraId="00000041">
      <w:pPr>
        <w:numPr>
          <w:ilvl w:val="0"/>
          <w:numId w:val="8"/>
        </w:numPr>
        <w:spacing w:after="240" w:before="240" w:lineRule="auto"/>
        <w:ind w:left="720" w:hanging="360"/>
        <w:rPr/>
      </w:pPr>
      <w:r w:rsidDel="00000000" w:rsidR="00000000" w:rsidRPr="00000000">
        <w:rPr>
          <w:rtl w:val="0"/>
        </w:rPr>
        <w:t xml:space="preserve">Evaluar métricas clave como el tiempo desde el pedido hasta la entrega (OTD) y las ventas perdidas.</w:t>
      </w:r>
    </w:p>
    <w:p w:rsidR="00000000" w:rsidDel="00000000" w:rsidP="00000000" w:rsidRDefault="00000000" w:rsidRPr="00000000" w14:paraId="00000042">
      <w:pPr>
        <w:spacing w:after="240" w:before="240" w:lineRule="auto"/>
        <w:rPr/>
      </w:pPr>
      <w:r w:rsidDel="00000000" w:rsidR="00000000" w:rsidRPr="00000000">
        <w:rPr>
          <w:rtl w:val="0"/>
        </w:rPr>
        <w:t xml:space="preserve">El objetivo final es proponer recomendaciones basadas en simulaciones para </w:t>
      </w:r>
      <w:r w:rsidDel="00000000" w:rsidR="00000000" w:rsidRPr="00000000">
        <w:rPr>
          <w:b w:val="1"/>
          <w:rtl w:val="0"/>
        </w:rPr>
        <w:t xml:space="preserve">maximizar las ganancias y mejorar la experiencia del cliente</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spacing w:after="240" w:before="240"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240" w:before="240" w:lineRule="auto"/>
        <w:rPr/>
      </w:pPr>
      <w:r w:rsidDel="00000000" w:rsidR="00000000" w:rsidRPr="00000000">
        <w:rPr>
          <w:rtl w:val="0"/>
        </w:rPr>
        <w:t xml:space="preserve">2. Competencia que desarrollaremos</w:t>
      </w:r>
    </w:p>
    <w:p w:rsidR="00000000" w:rsidDel="00000000" w:rsidP="00000000" w:rsidRDefault="00000000" w:rsidRPr="00000000" w14:paraId="00000049">
      <w:pPr>
        <w:rPr>
          <w:b w:val="1"/>
        </w:rPr>
      </w:pPr>
      <w:r w:rsidDel="00000000" w:rsidR="00000000" w:rsidRPr="00000000">
        <w:rPr>
          <w:b w:val="1"/>
          <w:rtl w:val="0"/>
        </w:rPr>
        <w:t xml:space="preserve">1.Modelación de Sistemas Complejos</w:t>
      </w:r>
    </w:p>
    <w:p w:rsidR="00000000" w:rsidDel="00000000" w:rsidP="00000000" w:rsidRDefault="00000000" w:rsidRPr="00000000" w14:paraId="0000004A">
      <w:pPr>
        <w:rPr/>
      </w:pPr>
      <w:r w:rsidDel="00000000" w:rsidR="00000000" w:rsidRPr="00000000">
        <w:rPr>
          <w:rtl w:val="0"/>
        </w:rPr>
        <w:t xml:space="preserve">Capacidad para representar de forma visual y lógica el funcionamiento de sistemas reales mediante el uso de herramientas como SIMIO.</w:t>
      </w:r>
    </w:p>
    <w:p w:rsidR="00000000" w:rsidDel="00000000" w:rsidP="00000000" w:rsidRDefault="00000000" w:rsidRPr="00000000" w14:paraId="0000004B">
      <w:pPr>
        <w:rPr>
          <w:b w:val="1"/>
        </w:rPr>
      </w:pPr>
      <w:r w:rsidDel="00000000" w:rsidR="00000000" w:rsidRPr="00000000">
        <w:rPr>
          <w:b w:val="1"/>
          <w:rtl w:val="0"/>
        </w:rPr>
        <w:t xml:space="preserve">2.Análisis de Datos Operativos</w:t>
      </w:r>
    </w:p>
    <w:p w:rsidR="00000000" w:rsidDel="00000000" w:rsidP="00000000" w:rsidRDefault="00000000" w:rsidRPr="00000000" w14:paraId="0000004C">
      <w:pPr>
        <w:rPr/>
      </w:pPr>
      <w:r w:rsidDel="00000000" w:rsidR="00000000" w:rsidRPr="00000000">
        <w:rPr>
          <w:rtl w:val="0"/>
        </w:rPr>
        <w:t xml:space="preserve">Interpretación de datos históricos de llegadas y pedidos para identificar patrones, cuellos de botella, y oportunidades de mejora.</w:t>
      </w:r>
    </w:p>
    <w:p w:rsidR="00000000" w:rsidDel="00000000" w:rsidP="00000000" w:rsidRDefault="00000000" w:rsidRPr="00000000" w14:paraId="0000004D">
      <w:pPr>
        <w:rPr>
          <w:b w:val="1"/>
        </w:rPr>
      </w:pPr>
      <w:r w:rsidDel="00000000" w:rsidR="00000000" w:rsidRPr="00000000">
        <w:rPr>
          <w:b w:val="1"/>
          <w:rtl w:val="0"/>
        </w:rPr>
        <w:t xml:space="preserve">3.Optimización de Recursos</w:t>
      </w:r>
    </w:p>
    <w:p w:rsidR="00000000" w:rsidDel="00000000" w:rsidP="00000000" w:rsidRDefault="00000000" w:rsidRPr="00000000" w14:paraId="0000004E">
      <w:pPr>
        <w:rPr/>
      </w:pPr>
      <w:r w:rsidDel="00000000" w:rsidR="00000000" w:rsidRPr="00000000">
        <w:rPr>
          <w:rtl w:val="0"/>
        </w:rPr>
        <w:t xml:space="preserve">Diseño de estrategias eficientes en la asignación de personal, inventario y espacio físico dentro del restaurante.</w:t>
      </w:r>
    </w:p>
    <w:p w:rsidR="00000000" w:rsidDel="00000000" w:rsidP="00000000" w:rsidRDefault="00000000" w:rsidRPr="00000000" w14:paraId="0000004F">
      <w:pPr>
        <w:rPr>
          <w:b w:val="1"/>
        </w:rPr>
      </w:pPr>
      <w:r w:rsidDel="00000000" w:rsidR="00000000" w:rsidRPr="00000000">
        <w:rPr>
          <w:b w:val="1"/>
          <w:rtl w:val="0"/>
        </w:rPr>
        <w:t xml:space="preserve">4.Pensamiento Crítico y Toma de Decisiones</w:t>
      </w:r>
    </w:p>
    <w:p w:rsidR="00000000" w:rsidDel="00000000" w:rsidP="00000000" w:rsidRDefault="00000000" w:rsidRPr="00000000" w14:paraId="00000050">
      <w:pPr>
        <w:rPr/>
      </w:pPr>
      <w:r w:rsidDel="00000000" w:rsidR="00000000" w:rsidRPr="00000000">
        <w:rPr>
          <w:rtl w:val="0"/>
        </w:rPr>
        <w:t xml:space="preserve">Evaluación de escenarios simulados para proponer soluciones que mejoren la eficiencia, reduzcan costos y aumenten la satisfacción del cliente.</w:t>
      </w:r>
    </w:p>
    <w:p w:rsidR="00000000" w:rsidDel="00000000" w:rsidP="00000000" w:rsidRDefault="00000000" w:rsidRPr="00000000" w14:paraId="00000051">
      <w:pPr>
        <w:rPr>
          <w:b w:val="1"/>
        </w:rPr>
      </w:pPr>
      <w:r w:rsidDel="00000000" w:rsidR="00000000" w:rsidRPr="00000000">
        <w:rPr>
          <w:b w:val="1"/>
          <w:rtl w:val="0"/>
        </w:rPr>
        <w:t xml:space="preserve">5.Gestión del Inventario y Logística</w:t>
      </w:r>
    </w:p>
    <w:p w:rsidR="00000000" w:rsidDel="00000000" w:rsidP="00000000" w:rsidRDefault="00000000" w:rsidRPr="00000000" w14:paraId="00000052">
      <w:pPr>
        <w:rPr/>
      </w:pPr>
      <w:r w:rsidDel="00000000" w:rsidR="00000000" w:rsidRPr="00000000">
        <w:rPr>
          <w:rtl w:val="0"/>
        </w:rPr>
        <w:t xml:space="preserve">Desarrollo de políticas de reabastecimiento adecuadas considerando tiempos de cocción, almacenamiento y consumo diario.</w:t>
      </w:r>
    </w:p>
    <w:p w:rsidR="00000000" w:rsidDel="00000000" w:rsidP="00000000" w:rsidRDefault="00000000" w:rsidRPr="00000000" w14:paraId="00000053">
      <w:pPr>
        <w:rPr>
          <w:b w:val="1"/>
        </w:rPr>
      </w:pPr>
      <w:r w:rsidDel="00000000" w:rsidR="00000000" w:rsidRPr="00000000">
        <w:rPr>
          <w:b w:val="1"/>
          <w:rtl w:val="0"/>
        </w:rPr>
        <w:t xml:space="preserve">6.Evaluación de Rendimiento (KPI’s)</w:t>
      </w:r>
    </w:p>
    <w:p w:rsidR="00000000" w:rsidDel="00000000" w:rsidP="00000000" w:rsidRDefault="00000000" w:rsidRPr="00000000" w14:paraId="00000054">
      <w:pPr>
        <w:rPr/>
      </w:pPr>
      <w:r w:rsidDel="00000000" w:rsidR="00000000" w:rsidRPr="00000000">
        <w:rPr>
          <w:rtl w:val="0"/>
        </w:rPr>
        <w:t xml:space="preserve">Capacidad para definir, medir e interpretar indicadores clave como tiempo de atención (OTD), ventas perdidas y cumplimiento de pedidos.</w:t>
      </w:r>
    </w:p>
    <w:p w:rsidR="00000000" w:rsidDel="00000000" w:rsidP="00000000" w:rsidRDefault="00000000" w:rsidRPr="00000000" w14:paraId="00000055">
      <w:pPr>
        <w:rPr>
          <w:b w:val="1"/>
        </w:rPr>
      </w:pPr>
      <w:r w:rsidDel="00000000" w:rsidR="00000000" w:rsidRPr="00000000">
        <w:rPr>
          <w:b w:val="1"/>
          <w:rtl w:val="0"/>
        </w:rPr>
        <w:t xml:space="preserve">7.Trabajo Colaborativo y Coordinación</w:t>
      </w:r>
    </w:p>
    <w:p w:rsidR="00000000" w:rsidDel="00000000" w:rsidP="00000000" w:rsidRDefault="00000000" w:rsidRPr="00000000" w14:paraId="00000056">
      <w:pPr>
        <w:rPr/>
      </w:pPr>
      <w:r w:rsidDel="00000000" w:rsidR="00000000" w:rsidRPr="00000000">
        <w:rPr>
          <w:rtl w:val="0"/>
        </w:rPr>
        <w:t xml:space="preserve">Coordinación efectiva en equipos de trabajo para distribuir responsabilidades, integrar soluciones y cumplir con los objetivos del proyecto.</w:t>
      </w:r>
    </w:p>
    <w:p w:rsidR="00000000" w:rsidDel="00000000" w:rsidP="00000000" w:rsidRDefault="00000000" w:rsidRPr="00000000" w14:paraId="00000057">
      <w:pPr>
        <w:rPr>
          <w:b w:val="1"/>
        </w:rPr>
      </w:pPr>
      <w:r w:rsidDel="00000000" w:rsidR="00000000" w:rsidRPr="00000000">
        <w:rPr>
          <w:b w:val="1"/>
          <w:rtl w:val="0"/>
        </w:rPr>
        <w:t xml:space="preserve">8.Comunicación Técnica y Documentación</w:t>
      </w:r>
    </w:p>
    <w:p w:rsidR="00000000" w:rsidDel="00000000" w:rsidP="00000000" w:rsidRDefault="00000000" w:rsidRPr="00000000" w14:paraId="00000058">
      <w:pPr>
        <w:rPr/>
      </w:pPr>
      <w:r w:rsidDel="00000000" w:rsidR="00000000" w:rsidRPr="00000000">
        <w:rPr>
          <w:rtl w:val="0"/>
        </w:rPr>
        <w:t xml:space="preserve">Elaboración de documentación técnica clara y profesional, incluyendo presentaciones visuales del modelo, análisis de resultados y propuestas de mejora.</w:t>
      </w:r>
    </w:p>
    <w:p w:rsidR="00000000" w:rsidDel="00000000" w:rsidP="00000000" w:rsidRDefault="00000000" w:rsidRPr="00000000" w14:paraId="00000059">
      <w:pPr>
        <w:rPr>
          <w:b w:val="1"/>
        </w:rPr>
      </w:pPr>
      <w:r w:rsidDel="00000000" w:rsidR="00000000" w:rsidRPr="00000000">
        <w:rPr>
          <w:b w:val="1"/>
          <w:rtl w:val="0"/>
        </w:rPr>
        <w:t xml:space="preserve">9.Uso de Herramientas de Simulación y Análisis</w:t>
      </w:r>
    </w:p>
    <w:p w:rsidR="00000000" w:rsidDel="00000000" w:rsidP="00000000" w:rsidRDefault="00000000" w:rsidRPr="00000000" w14:paraId="0000005A">
      <w:pPr>
        <w:rPr/>
      </w:pPr>
      <w:r w:rsidDel="00000000" w:rsidR="00000000" w:rsidRPr="00000000">
        <w:rPr>
          <w:rtl w:val="0"/>
        </w:rPr>
        <w:t xml:space="preserve">Dominio básico de SIMIO y herramientas de análisis de datos como Excel, Power BI, RStudio, entre otras.</w:t>
      </w:r>
    </w:p>
    <w:p w:rsidR="00000000" w:rsidDel="00000000" w:rsidP="00000000" w:rsidRDefault="00000000" w:rsidRPr="00000000" w14:paraId="0000005B">
      <w:pPr>
        <w:pStyle w:val="Heading1"/>
        <w:keepNext w:val="0"/>
        <w:keepLines w:val="0"/>
        <w:rPr/>
      </w:pPr>
      <w:bookmarkStart w:colFirst="0" w:colLast="0" w:name="_heading=h.zfmezvjx9ppw" w:id="4"/>
      <w:bookmarkEnd w:id="4"/>
      <w:r w:rsidDel="00000000" w:rsidR="00000000" w:rsidRPr="00000000">
        <w:rPr>
          <w:rtl w:val="0"/>
        </w:rPr>
        <w:t xml:space="preserve">3. Objetivos del Aprendizaje</w:t>
      </w:r>
    </w:p>
    <w:p w:rsidR="00000000" w:rsidDel="00000000" w:rsidP="00000000" w:rsidRDefault="00000000" w:rsidRPr="00000000" w14:paraId="0000005C">
      <w:pPr>
        <w:pStyle w:val="Heading2"/>
        <w:keepNext w:val="0"/>
        <w:keepLines w:val="0"/>
        <w:rPr/>
      </w:pPr>
      <w:bookmarkStart w:colFirst="0" w:colLast="0" w:name="_heading=h.pj0y90bp1py4" w:id="5"/>
      <w:bookmarkEnd w:id="5"/>
      <w:r w:rsidDel="00000000" w:rsidR="00000000" w:rsidRPr="00000000">
        <w:rPr>
          <w:rtl w:val="0"/>
        </w:rPr>
        <w:t xml:space="preserve">3.1 Objetivo General</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El estudiante será capaz de diseñar y desarrollar un modelo de simulación computacional para optimizar los procesos operativos de un restaurante de comida rápida, utilizando la herramienta SIMIO, junto con herramientas de análisis de datos como Excel, Power BI o RStudio. A través de este proyecto, aplicará habilidades de programación, análisis de datos, diseño de sistemas, trabajo colaborativo y metodología de simulación, para entregar un modelo visual funcional, una propuesta de mejora operativa y su respectiva documentación técnica.</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rPr/>
      </w:pPr>
      <w:r w:rsidDel="00000000" w:rsidR="00000000" w:rsidRPr="00000000">
        <w:rPr>
          <w:rtl w:val="0"/>
        </w:rPr>
        <w:t xml:space="preserve">3.2 Objetivos Específicos</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Descubrir el funcionamiento de sistemas reales mediante la descripción y análisis de datos de Simio BBQ Smoke Pit. </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los estudiantes por medio de los datos obtenidos y procesados elaboren un modelo general que ambiente la situación real de Simio BBQ Smoke Pit.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Elaborar un modelo general que ambiente la situación real de Simio BBQ Smoke Pit, por medio de los datos obtenidos.</w:t>
      </w:r>
    </w:p>
    <w:p w:rsidR="00000000" w:rsidDel="00000000" w:rsidP="00000000" w:rsidRDefault="00000000" w:rsidRPr="00000000" w14:paraId="00000064">
      <w:pPr>
        <w:pStyle w:val="Heading1"/>
        <w:keepNext w:val="0"/>
        <w:keepLines w:val="0"/>
        <w:rPr/>
      </w:pPr>
      <w:bookmarkStart w:colFirst="0" w:colLast="0" w:name="_heading=h.yxh8zq56tw8w" w:id="6"/>
      <w:bookmarkEnd w:id="6"/>
      <w:r w:rsidDel="00000000" w:rsidR="00000000" w:rsidRPr="00000000">
        <w:rPr>
          <w:rtl w:val="0"/>
        </w:rPr>
        <w:t xml:space="preserve">4. Enunciado del Proyecto</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6">
      <w:pPr>
        <w:pStyle w:val="Heading2"/>
        <w:rPr/>
      </w:pPr>
      <w:bookmarkStart w:colFirst="0" w:colLast="0" w:name="_heading=h.efsun413u43g" w:id="7"/>
      <w:bookmarkEnd w:id="7"/>
      <w:r w:rsidDel="00000000" w:rsidR="00000000" w:rsidRPr="00000000">
        <w:rPr>
          <w:rtl w:val="0"/>
        </w:rPr>
        <w:t xml:space="preserve">4.1 Descripción del problema a resolver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Simio BBQ Smoke Pit es un restaurante de comida para llevar que ha ganado popularidad rápidamente, pero actualmente enfrenta serios desafíos operativos que afectan la calidad del servicio al cliente y la eficiencia interna. Entre los principales problemas se encuentran los largos tiempos de espera, la pérdida de ventas por falta de inventario, la desorganización en la producción de alimentos, y la limitada capacidad del espacio físico.</w:t>
      </w:r>
    </w:p>
    <w:p w:rsidR="00000000" w:rsidDel="00000000" w:rsidP="00000000" w:rsidRDefault="00000000" w:rsidRPr="00000000" w14:paraId="00000069">
      <w:pPr>
        <w:jc w:val="both"/>
        <w:rPr/>
      </w:pPr>
      <w:r w:rsidDel="00000000" w:rsidR="00000000" w:rsidRPr="00000000">
        <w:rPr>
          <w:rtl w:val="0"/>
        </w:rPr>
        <w:t xml:space="preserve">El restaurante no cuenta con estrategias eficientes para gestionar el flujo de clientes, la reposición de inventario o la asignación de tareas al personal. Además, la toma de decisiones se realiza de forma empírica, sin basarse en datos ni simulaciones. Esto provoca insatisfacción en los clientes, pérdida de ingresos y un uso ineficiente de los recursos.</w:t>
      </w:r>
    </w:p>
    <w:p w:rsidR="00000000" w:rsidDel="00000000" w:rsidP="00000000" w:rsidRDefault="00000000" w:rsidRPr="00000000" w14:paraId="0000006A">
      <w:pPr>
        <w:jc w:val="both"/>
        <w:rPr/>
      </w:pPr>
      <w:r w:rsidDel="00000000" w:rsidR="00000000" w:rsidRPr="00000000">
        <w:rPr>
          <w:rtl w:val="0"/>
        </w:rPr>
        <w:t xml:space="preserve">El objetivo de este proyecto es desarrollar un modelo de simulación computacional que permita representar y analizar el funcionamiento actual del restaurante, identificar deficiencias clave, y proponer soluciones viables que optimicen los procesos, reduzcan costos y mejoren la experiencia del cliente.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rtl w:val="0"/>
        </w:rPr>
        <w:t xml:space="preserve">A. Introducción</w:t>
      </w:r>
      <w:r w:rsidDel="00000000" w:rsidR="00000000" w:rsidRPr="00000000">
        <w:rPr>
          <w:rtl w:val="0"/>
        </w:rPr>
        <w:t xml:space="preserve"> </w:t>
      </w:r>
    </w:p>
    <w:p w:rsidR="00000000" w:rsidDel="00000000" w:rsidP="00000000" w:rsidRDefault="00000000" w:rsidRPr="00000000" w14:paraId="0000006D">
      <w:pPr>
        <w:jc w:val="both"/>
        <w:rPr/>
      </w:pPr>
      <w:r w:rsidDel="00000000" w:rsidR="00000000" w:rsidRPr="00000000">
        <w:rPr>
          <w:rtl w:val="0"/>
        </w:rPr>
        <w:t xml:space="preserve">El Simio BBQ Smoke Pit es un restaurante local en ascenso, el mismo ofrece una variedad de carnes ahumadas a la parrilla y acompañamientos clásicos, ubicado en un edificio antiguo y renovado en una concurrida cuadra del centro. Debido a sus reducidas dimensiones, este es un establecimiento que solo ofrece comida para llevar. Sin embargo, a medida que Simio BBQ Smoke Pit continúa creciendo en popularidad, se enfrentan con una situación desalentadora, debido a los tiempos de espera y de producción. Para satisfacer la demanda, el restaurante necesita encontrar una solución que mejore los tiempos por medio de nuevas políticas que promuevan la eficacia y eficiencia en el servicio.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Debido al proceso de preparación del ahumado, que es bien sabido el mismo lleva varias horas además de la preparación de algunos acompañamientos, el restaurante se encuentra con el desafío de mantener la calidad y el nivel de los productos que presentan al mercado. Otro problema surge a raíz del inventario ya que este es limitado, algo que quizá afecte a la clientela. Si la escasez de alimentos ocurre con demasiada frecuencia, los tiempos de espera podrían aumentar, lo que provocaría que los clientes desistan y busquen otras opciones. Por otro lado, crear un exceso de inventario podría generar costos adicionales. El precio de la carne es elevado, en comparación a otros productos y el exceso de alimentos no consumidos debe desecharse al final del día. Entonces, el desafío es equilibrar el desempeño del personal y la producción de alimentos para maximizar las ganancias y la satisfacción del cliente. Así mismo el restaurante busca conocer el promedio de visita de los clientes, los patrones de pedidos, los requisitos de recursos y las tasas de producción de alimentos.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Simio BBQ Smoke Pit desea la mejor estrategia para reabastecer cada uno de los diferentes artículos de comida en su menú. Esta estrategia de reabastecimiento no solo afecta cuándo y cuánto cocinar, sino también cómo asignar las porciones cocidas entre las estaciones de ensamblaje de comidas y los gabinetes de almacenamiento. Además, Simio BBQ también necesita saber si, mejor potencialmente cambiar el personal o si agregar más equipo, valdría la pena la inversión.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rPr>
      </w:pPr>
      <w:r w:rsidDel="00000000" w:rsidR="00000000" w:rsidRPr="00000000">
        <w:rPr>
          <w:b w:val="1"/>
          <w:rtl w:val="0"/>
        </w:rPr>
        <w:t xml:space="preserve">B. Descripción del sistema</w:t>
      </w:r>
    </w:p>
    <w:p w:rsidR="00000000" w:rsidDel="00000000" w:rsidP="00000000" w:rsidRDefault="00000000" w:rsidRPr="00000000" w14:paraId="00000074">
      <w:pPr>
        <w:jc w:val="both"/>
        <w:rPr>
          <w:b w:val="1"/>
        </w:rPr>
      </w:pPr>
      <w:r w:rsidDel="00000000" w:rsidR="00000000" w:rsidRPr="00000000">
        <w:rPr>
          <w:b w:val="1"/>
          <w:rtl w:val="0"/>
        </w:rPr>
        <w:t xml:space="preserve">Disposición del restaurante </w:t>
      </w:r>
    </w:p>
    <w:p w:rsidR="00000000" w:rsidDel="00000000" w:rsidP="00000000" w:rsidRDefault="00000000" w:rsidRPr="00000000" w14:paraId="00000075">
      <w:pPr>
        <w:jc w:val="both"/>
        <w:rPr/>
      </w:pPr>
      <w:r w:rsidDel="00000000" w:rsidR="00000000" w:rsidRPr="00000000">
        <w:rPr>
          <w:rtl w:val="0"/>
        </w:rPr>
        <w:t xml:space="preserve">El restaurante en su totalidad tiene aproximadamente 8.5 x 8.5 metros cuadrados, incluido un pequeño patio de hormigón en el frente, como se muestra en la siguiente figura. Los clientes no ingresarán al edificio de Simio BBQ Smoke Pit; todos los pedidos se toman a través de una ventana en el mostrador de pedidos. Los clientes harán fila comenzando en el patio, pero esa fila puede continuar tanto como sea necesario por la acera.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Después de realizar el pedido, los clientes pasarán al espacio de recogida del patio; esta área está bloqueada con dos postes y una cuerda. Cuando se completa el pedido de un cliente, la comida se entregará a través de otra ventana en el mostrador de recogida y el cliente saldrá del espacio del patio, ya que aquí no hay asientos. Dentro del edificio, el frente del restaurante tiene mostradores para tomar pedidos, empaquetar y recoger y está abierto al patio a través de dos ventanas. Hay una pared interna con una ventana que se usa para comunicarse con el equipo de producción de alimentos y recoger las comidas terminadas. Detrás de esta pared, se cocina y ensambla la comida.</w:t>
      </w:r>
    </w:p>
    <w:p w:rsidR="00000000" w:rsidDel="00000000" w:rsidP="00000000" w:rsidRDefault="00000000" w:rsidRPr="00000000" w14:paraId="00000078">
      <w:pPr>
        <w:jc w:val="both"/>
        <w:rPr/>
      </w:pPr>
      <w:r w:rsidDel="00000000" w:rsidR="00000000" w:rsidRPr="00000000">
        <w:rPr>
          <w:rtl w:val="0"/>
        </w:rPr>
        <w:t xml:space="preserve">La sala principal incluye la estación de ensamblaje de carne, la estación de ensamblaje de acompañamientos y la estación de salsas y acabado. También está el equipo de cocción de los acompañamientos, como una freidora para cocinar papas fritas y una estufa para cocinar una variedad de otros acompañamientos. Además, hay dos gabinetes de almacenamiento de alimentos diferentes: uno para los acompañamientos y otro para la carne. El equipo de ahumado de carne de barbacoa se encuentra en una habitación a un costado, ya que necesita ventilación especial.</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0" distR="0">
            <wp:extent cx="1570786" cy="1444562"/>
            <wp:effectExtent b="0" l="0" r="0" t="0"/>
            <wp:docPr descr="A diagram of a kitchen&#10;&#10;AI-generated content may be incorrect." id="1888760785" name="image7.png"/>
            <a:graphic>
              <a:graphicData uri="http://schemas.openxmlformats.org/drawingml/2006/picture">
                <pic:pic>
                  <pic:nvPicPr>
                    <pic:cNvPr descr="A diagram of a kitchen&#10;&#10;AI-generated content may be incorrect." id="0" name="image7.png"/>
                    <pic:cNvPicPr preferRelativeResize="0"/>
                  </pic:nvPicPr>
                  <pic:blipFill>
                    <a:blip r:embed="rId8"/>
                    <a:srcRect b="0" l="0" r="0" t="0"/>
                    <a:stretch>
                      <a:fillRect/>
                    </a:stretch>
                  </pic:blipFill>
                  <pic:spPr>
                    <a:xfrm>
                      <a:off x="0" y="0"/>
                      <a:ext cx="1570786" cy="144456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Clientes </w:t>
      </w:r>
    </w:p>
    <w:p w:rsidR="00000000" w:rsidDel="00000000" w:rsidP="00000000" w:rsidRDefault="00000000" w:rsidRPr="00000000" w14:paraId="0000007D">
      <w:pPr>
        <w:jc w:val="both"/>
        <w:rPr/>
      </w:pPr>
      <w:r w:rsidDel="00000000" w:rsidR="00000000" w:rsidRPr="00000000">
        <w:rPr>
          <w:rtl w:val="0"/>
        </w:rPr>
        <w:t xml:space="preserve">El Simio BBQ Smoke Pit es un establecimiento popular para personas individuales y grupos. Históricamente, el restaurante recibe grupos desde uno hasta seis personas. Debido a su fama en la ciudad y a su menú simple, los clientes llegan sabiendo lo que quieren pedir, por lo que se dirigen directamente a la fila del mostrador de pedidos. Según observaciones anteriores, la gerencia ha notado que los grupos de clientes tienen diferentes tolerancias en cuanto al tiempo que esperarán en la fila del mostrador de pedidos. </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Esta tolerancia varía de aproximadamente 15 minutos a aproximadamente 30 minutos, pero varía de un grupo a otro. Simio BBQ Smoke Pit está planeando instalar un letrero electrónico con el tiempo de espera estimado en función del número actual de grupos en la fila de pedidos (como los letreros de “su tiempo de espera estimado desde aquí es de…” que son comunes en los parques de atracciones, excepto que este se actualiza automáticamente en función del número de grupos en la fila).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La gerencia quisiera su ayuda para determinar la función de tiempo de espera estimado para el cartel. Si llega un grupo y el tiempo de espera estimado excede el umbral de espera del grupo, el grupo se irá inmediatamente (se retirará). Si un grupo está esperando en la fila y su tiempo de espera real excede su umbral en más del 50 %, el grupo se irá (se retirará). Simio BBQ Smoke Pit actualmente tiene una caja registradora donde se hacen los pedidos. Cada persona en un grupo pedirá una comida, que consta de un plato principal y uno o dos acompañamientos. Después de que cada miembro del grupo haga su pedido, el grupo se trasladará a la zona de espera del mostrador de recogida.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El espacio del patio es relativamente pequeño, por lo que la dirección limita el número de grupos a los que se les permite esperar a cinco, independientemente del tamaño del grupo. Si el área de espera está llena, el cajero deja de tomar nuevos pedidos hasta que un grupo reciba su pedido completo y abandoné el restaurante. En la hoja de datos de llegadas de clientes se incluye un registro de transacciones de 28 días con las llegadas de clientes y la información de los pedidos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rPr>
      </w:pPr>
      <w:r w:rsidDel="00000000" w:rsidR="00000000" w:rsidRPr="00000000">
        <w:rPr>
          <w:b w:val="1"/>
          <w:rtl w:val="0"/>
        </w:rPr>
        <w:t xml:space="preserve">C. Detalles del sistema</w:t>
      </w:r>
    </w:p>
    <w:p w:rsidR="00000000" w:rsidDel="00000000" w:rsidP="00000000" w:rsidRDefault="00000000" w:rsidRPr="00000000" w14:paraId="00000086">
      <w:pPr>
        <w:jc w:val="both"/>
        <w:rPr>
          <w:b w:val="1"/>
        </w:rPr>
      </w:pPr>
      <w:r w:rsidDel="00000000" w:rsidR="00000000" w:rsidRPr="00000000">
        <w:rPr>
          <w:b w:val="1"/>
          <w:rtl w:val="0"/>
        </w:rPr>
        <w:t xml:space="preserve">Comidas y pedidos</w:t>
      </w:r>
    </w:p>
    <w:p w:rsidR="00000000" w:rsidDel="00000000" w:rsidP="00000000" w:rsidRDefault="00000000" w:rsidRPr="00000000" w14:paraId="00000087">
      <w:pPr>
        <w:jc w:val="both"/>
        <w:rPr/>
      </w:pPr>
      <w:r w:rsidDel="00000000" w:rsidR="00000000" w:rsidRPr="00000000">
        <w:rPr>
          <w:rtl w:val="0"/>
        </w:rPr>
        <w:t xml:space="preserve"> The BBQ Pit ofrece tres tipos de comida diferentes: un sándwich, un plato pequeño y un plato grande. Los tipos de comida de plato se pueden pedir con cualquiera de las carnes ahumadas de The BBQ Pit: cerdo desmenuzado, pechuga o costillas. Un sándwich solo está disponible con cerdo desmenuzado o pechuga. Los sándwiches y los platos pequeños vienen con un acompañamiento y usan una porción pequeña de carne, mientras que un plato grande viene con dos acompañamientos y usa una porción grande de carne. Las opciones de acompañamiento incluyen papas fritas, macarrones con queso, ejotes y frijoles horneados. El precio de la comida depende del tipo y la carne elegida. Los acompañamientos también varían en precio como se muestra a continuación.</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0" distT="0" distL="0" distR="0">
            <wp:extent cx="3206915" cy="1962251"/>
            <wp:effectExtent b="0" l="0" r="0" t="0"/>
            <wp:docPr descr="A table with price list and price tags&#10;&#10;AI-generated content may be incorrect." id="1888760784" name="image1.png"/>
            <a:graphic>
              <a:graphicData uri="http://schemas.openxmlformats.org/drawingml/2006/picture">
                <pic:pic>
                  <pic:nvPicPr>
                    <pic:cNvPr descr="A table with price list and price tags&#10;&#10;AI-generated content may be incorrect." id="0" name="image1.png"/>
                    <pic:cNvPicPr preferRelativeResize="0"/>
                  </pic:nvPicPr>
                  <pic:blipFill>
                    <a:blip r:embed="rId9"/>
                    <a:srcRect b="0" l="0" r="0" t="0"/>
                    <a:stretch>
                      <a:fillRect/>
                    </a:stretch>
                  </pic:blipFill>
                  <pic:spPr>
                    <a:xfrm>
                      <a:off x="0" y="0"/>
                      <a:ext cx="3206915" cy="196225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Para fines de ventas e inventario, las guarniciones se venden como porciones. Una guarnición es una porción del inventario de esa guarnición. Los clientes pueden pedir dos guarniciones del mismo tipo y no se sirven comidas sin ninguna guarnición. Es posible que el inventario de alimentos cocinados no siempre esté disponible cuando los clientes hacen sus pedidos de comida. Como las guarniciones tienen un tiempo de cocción más corto, los clientes esperarán por las guarniciones, sin importar cuánto tiempo. Sin embargo, la carne de Simio BBQ se cocina durante la noche debido al largo tiempo de ahumado. Lo que se produce durante la noche es el único inventario disponible para ese tipo de carne al día siguiente. Por lo tanto, hay casos en los que un cierto tipo de carne puede agotarse durante el día. Si esto ocurre, la opción de comida se eliminará del menú y los clientes ya no podrán pedir ese tipo de comida.</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Los trabajadores en el mostrador de pedidos están actualizados sobre la cantidad de carne para evitar vender comidas que no se pueden cumplir. Si la carne para el plato principal que pidieron originalmente no está disponible, el cliente seleccionará otro plato principal según lo que esté disponible en ese momento. La mayoría de los clientes vienen sabiendo lo que quieren antes de ver un menú actualizado, por lo que la gerencia ha pedido que antes de tomar el nuevo pedido, se registre el pedido original del cliente. Esto ayudará a medir la satisfacción del cliente y podría ayudar con las futuras políticas de reposición.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Cuando todo el inventario de carne es bajo, si solo hay suficiente carne para los pedidos de algunos miembros del grupo, entonces se tomarán los pedidos que se puedan completar. Debido a que no hay suficientes platos principales para completar los pedidos de los otros miembros del grupo, no pedirán nada y permanecerán con su grupo. Una vez que no haya inventario de carne en existencia, no se tomarán más pedidos ese día y todos los clientes que lleguen se considerarán como ventas perdidas.</w:t>
      </w:r>
    </w:p>
    <w:p w:rsidR="00000000" w:rsidDel="00000000" w:rsidP="00000000" w:rsidRDefault="00000000" w:rsidRPr="00000000" w14:paraId="00000096">
      <w:pPr>
        <w:jc w:val="both"/>
        <w:rPr>
          <w:b w:val="1"/>
        </w:rPr>
      </w:pPr>
      <w:r w:rsidDel="00000000" w:rsidR="00000000" w:rsidRPr="00000000">
        <w:rPr>
          <w:rtl w:val="0"/>
        </w:rPr>
      </w:r>
    </w:p>
    <w:p w:rsidR="00000000" w:rsidDel="00000000" w:rsidP="00000000" w:rsidRDefault="00000000" w:rsidRPr="00000000" w14:paraId="00000097">
      <w:pPr>
        <w:jc w:val="both"/>
        <w:rPr>
          <w:b w:val="1"/>
        </w:rPr>
      </w:pPr>
      <w:r w:rsidDel="00000000" w:rsidR="00000000" w:rsidRPr="00000000">
        <w:rPr>
          <w:b w:val="1"/>
          <w:rtl w:val="0"/>
        </w:rPr>
        <w:t xml:space="preserve">Proceso de armado de comidas </w:t>
      </w:r>
    </w:p>
    <w:p w:rsidR="00000000" w:rsidDel="00000000" w:rsidP="00000000" w:rsidRDefault="00000000" w:rsidRPr="00000000" w14:paraId="00000098">
      <w:pPr>
        <w:jc w:val="both"/>
        <w:rPr/>
      </w:pPr>
      <w:r w:rsidDel="00000000" w:rsidR="00000000" w:rsidRPr="00000000">
        <w:rPr>
          <w:rtl w:val="0"/>
        </w:rPr>
        <w:t xml:space="preserve">Mientras un grupo realiza el pedido, los tickets correspondientes a sus comidas se imprimen en la estación de armado de carnes; se imprime un ticket por comida. Una vez que un cliente realiza un pedido, el comprobante de pedido se pone en cola para que un trabajador de producción de alimentos comience a trabajar en las estaciones de armado.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Como se muestra en el diseño, hay estaciones separadas para el armado de carnes, el armado de guarniciones, la preparación de salsas y el acabado. La gerencia está interesada en su opción sobre si un solo trabajador debe armar completamente cada comida o si los trabajadores deben ser asignados a estaciones para que los trabajadores pasen las comidas entre estaciones. </w:t>
      </w:r>
    </w:p>
    <w:p w:rsidR="00000000" w:rsidDel="00000000" w:rsidP="00000000" w:rsidRDefault="00000000" w:rsidRPr="00000000" w14:paraId="0000009E">
      <w:pPr>
        <w:jc w:val="both"/>
        <w:rPr/>
      </w:pPr>
      <w:r w:rsidDel="00000000" w:rsidR="00000000" w:rsidRPr="00000000">
        <w:rPr>
          <w:rtl w:val="0"/>
        </w:rPr>
        <w:t xml:space="preserve">En la estación de carnes, el tiempo que lleva armar la carne depende del tipo de comida. Un estudio de tiempos reciente determinó los tiempos de procesamiento aproximados para cada estación como se muestra a continuación</w:t>
      </w:r>
    </w:p>
    <w:p w:rsidR="00000000" w:rsidDel="00000000" w:rsidP="00000000" w:rsidRDefault="00000000" w:rsidRPr="00000000" w14:paraId="0000009F">
      <w:pPr>
        <w:pStyle w:val="Heading2"/>
        <w:spacing w:after="240" w:lineRule="auto"/>
        <w:jc w:val="center"/>
        <w:rPr/>
      </w:pPr>
      <w:r w:rsidDel="00000000" w:rsidR="00000000" w:rsidRPr="00000000">
        <w:rPr/>
        <w:drawing>
          <wp:inline distB="0" distT="0" distL="0" distR="0">
            <wp:extent cx="4424155" cy="1371950"/>
            <wp:effectExtent b="0" l="0" r="0" t="0"/>
            <wp:docPr descr="A table with text and numbers&#10;&#10;AI-generated content may be incorrect." id="1888760787" name="image2.png"/>
            <a:graphic>
              <a:graphicData uri="http://schemas.openxmlformats.org/drawingml/2006/picture">
                <pic:pic>
                  <pic:nvPicPr>
                    <pic:cNvPr descr="A table with text and numbers&#10;&#10;AI-generated content may be incorrect." id="0" name="image2.png"/>
                    <pic:cNvPicPr preferRelativeResize="0"/>
                  </pic:nvPicPr>
                  <pic:blipFill>
                    <a:blip r:embed="rId10"/>
                    <a:srcRect b="0" l="0" r="0" t="0"/>
                    <a:stretch>
                      <a:fillRect/>
                    </a:stretch>
                  </pic:blipFill>
                  <pic:spPr>
                    <a:xfrm>
                      <a:off x="0" y="0"/>
                      <a:ext cx="4424155" cy="13719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Debido a limitaciones de espacio, el número máximo de trabajadores que pueden estar presentes en cada estación de trabajo es el siguiente: dos en cada una de las estaciones de Montaje de Comidas, Montaje de Acompañamientos, y Salsas y Acabado; y tres en la estación de Empaque y Recogida. </w:t>
      </w:r>
    </w:p>
    <w:p w:rsidR="00000000" w:rsidDel="00000000" w:rsidP="00000000" w:rsidRDefault="00000000" w:rsidRPr="00000000" w14:paraId="000000A1">
      <w:pPr>
        <w:jc w:val="both"/>
        <w:rPr/>
      </w:pPr>
      <w:r w:rsidDel="00000000" w:rsidR="00000000" w:rsidRPr="00000000">
        <w:rPr>
          <w:rtl w:val="0"/>
        </w:rPr>
        <w:t xml:space="preserve">Hay estaciones de espera que pueden albergar hasta dos comidas esperando ser procesadas en las estaciones de Montaje de Acompañamientos y Salsas y Acabado, y hay espacio para hasta 15 comidas esperando ser empacadas y recogidas. Las mesas de montaje de carnes y montaje de guarniciones están especialmente diseñadas para respaldar el proceso de montaje y tienen las restricciones de capacidad de alimentos que se muestran a continuación.</w:t>
      </w:r>
    </w:p>
    <w:p w:rsidR="00000000" w:rsidDel="00000000" w:rsidP="00000000" w:rsidRDefault="00000000" w:rsidRPr="00000000" w14:paraId="000000A2">
      <w:pPr>
        <w:jc w:val="center"/>
        <w:rPr/>
      </w:pPr>
      <w:r w:rsidDel="00000000" w:rsidR="00000000" w:rsidRPr="00000000">
        <w:rPr/>
        <w:drawing>
          <wp:inline distB="0" distT="0" distL="0" distR="0">
            <wp:extent cx="3649872" cy="1511834"/>
            <wp:effectExtent b="0" l="0" r="0" t="0"/>
            <wp:docPr id="188876078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49872" cy="151183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Cuando una estación de ensamblaje se queda sin un alimento, un trabajador repone el inventario de la estación transfiriendo alimentos desde los gabinetes de almacenamiento. Hay dos gabinetes de almacenamiento: el gabinete de carnes para los artículos de carne y el gabinete de guarniciones para las guarniciones. Estos gabinetes de almacenamiento evitan que los alimentos cocidos se estropeen hasta que se necesiten en las estaciones de ensamblaje. Como la carne se cocina durante la noche, el gabinete de carnes almacena todo el suministro de carne para el día. El tiempo para reponer un artículo en una estación de ensamblaje depende del tiempo de caminata del empleado y de un “tiempo de preparación” que varía entre 45 y 75 segundos, pero que normalmente es de 60 segundos.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Cuando se agotan las guarniciones del gabinete de guarniciones, se cocinan porciones adicionales para reponer el inventario. Dado que el tiempo de cocción de las papas fritas es relativamente corto, las papas fritas no se almacenan en el gabinete de guarniciones y, en su lugar, el inventario de la estación de ensamblaje se repone directamente a partir de la cocción en la freidora. La capacidad máxima del gabinete de guarniciones es un total de 120 porciones de guarniciones y la política de asignación actual divide el espacio equitativamente entre las tres guarniciones (es decir, 40 porciones de cada una de las siguientes: Ejotes verdes, ejotes al horno y macarrones con queso). La gerencia desea que usted determine si existe una mejor política de asignación de espacio aquí.</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Proceso y equipo de cocción La producción de alimentos requiere el uso de tres tipos de equipos: ahumador, freidora y estufa. El ahumador se utiliza para cocinar los tres tipos de carnes, la freidora se utiliza para cocinar papas fritas, y la estufa cocina los otros acompañamientos (macarrones con queso, frijoles horneados y ejotes). Actualmente, el restaurante posee uno de cada tipo de equipo. Cada alimento se coloca en un contenedor único para cocinar: la freidora utiliza una "canasta para freír", los otros acompañamientos utilizan "ollas de hornilla" y la carne que se dirige al ahumador se coloca en "bandejas". Cada uno de los contenedores contiene una cantidad diferente de alimentos, como se muestra a continuación:</w:t>
      </w:r>
    </w:p>
    <w:p w:rsidR="00000000" w:rsidDel="00000000" w:rsidP="00000000" w:rsidRDefault="00000000" w:rsidRPr="00000000" w14:paraId="000000AB">
      <w:pPr>
        <w:pStyle w:val="Heading2"/>
        <w:spacing w:after="240" w:lineRule="auto"/>
        <w:jc w:val="center"/>
        <w:rPr/>
      </w:pPr>
      <w:r w:rsidDel="00000000" w:rsidR="00000000" w:rsidRPr="00000000">
        <w:rPr/>
        <w:drawing>
          <wp:inline distB="0" distT="0" distL="0" distR="0">
            <wp:extent cx="1866996" cy="895396"/>
            <wp:effectExtent b="0" l="0" r="0" t="0"/>
            <wp:docPr descr="A table with text and numbers&#10;&#10;AI-generated content may be incorrect." id="1888760789" name="image8.png"/>
            <a:graphic>
              <a:graphicData uri="http://schemas.openxmlformats.org/drawingml/2006/picture">
                <pic:pic>
                  <pic:nvPicPr>
                    <pic:cNvPr descr="A table with text and numbers&#10;&#10;AI-generated content may be incorrect." id="0" name="image8.png"/>
                    <pic:cNvPicPr preferRelativeResize="0"/>
                  </pic:nvPicPr>
                  <pic:blipFill>
                    <a:blip r:embed="rId12"/>
                    <a:srcRect b="0" l="0" r="0" t="0"/>
                    <a:stretch>
                      <a:fillRect/>
                    </a:stretch>
                  </pic:blipFill>
                  <pic:spPr>
                    <a:xfrm>
                      <a:off x="0" y="0"/>
                      <a:ext cx="1866996" cy="89539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Los transportadores de comida permanecen con la comida durante el proceso de cocción, y se puede asumir que el Ahumador tiene un número ilimitado de transportadores. Los transportadores se limpian durante el proceso de limpieza posterior a la cocción. La capacidad de los transportadores para el equipo de cocción se muestra a continuación.</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0" distR="0">
            <wp:extent cx="3303648" cy="1124400"/>
            <wp:effectExtent b="0" l="0" r="0" t="0"/>
            <wp:docPr descr="A list of items with text&#10;&#10;AI-generated content may be incorrect." id="1888760788" name="image6.png"/>
            <a:graphic>
              <a:graphicData uri="http://schemas.openxmlformats.org/drawingml/2006/picture">
                <pic:pic>
                  <pic:nvPicPr>
                    <pic:cNvPr descr="A list of items with text&#10;&#10;AI-generated content may be incorrect." id="0" name="image6.png"/>
                    <pic:cNvPicPr preferRelativeResize="0"/>
                  </pic:nvPicPr>
                  <pic:blipFill>
                    <a:blip r:embed="rId13"/>
                    <a:srcRect b="0" l="0" r="0" t="0"/>
                    <a:stretch>
                      <a:fillRect/>
                    </a:stretch>
                  </pic:blipFill>
                  <pic:spPr>
                    <a:xfrm>
                      <a:off x="0" y="0"/>
                      <a:ext cx="3303648" cy="1124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spacing w:after="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Cada alimento tiene un tiempo de preparación único que incluye el tiempo para mezclar los ingredientes, sazonar el alimento, calentar el equipo y colocar el alimento en el transportador. El tiempo de cocción también depende del tipo de alimento. El tiempo de limpieza es un tiempo de enfriamiento para el alimento mientras el trabajador limpia el equipo para el próximo uso. Después de la limpieza, el alimento recién cocinado se traslada a los gabinetes de mantenimiento o directamente a las estaciones de ensamblaje. Suponga que el Smoke Pit no está limitado por la materia prima para cada alimento. Los tiempos de preparación de alimentos se detallan a continuación. En la siguiente tabla se presenta el costo por realizar cada tipo de alimento.</w:t>
      </w:r>
    </w:p>
    <w:p w:rsidR="00000000" w:rsidDel="00000000" w:rsidP="00000000" w:rsidRDefault="00000000" w:rsidRPr="00000000" w14:paraId="000000B8">
      <w:pPr>
        <w:jc w:val="center"/>
        <w:rPr/>
      </w:pPr>
      <w:r w:rsidDel="00000000" w:rsidR="00000000" w:rsidRPr="00000000">
        <w:rPr/>
        <w:drawing>
          <wp:inline distB="0" distT="0" distL="0" distR="0">
            <wp:extent cx="4711942" cy="1587582"/>
            <wp:effectExtent b="0" l="0" r="0" t="0"/>
            <wp:docPr descr="A table with a number of hours&#10;&#10;AI-generated content may be incorrect." id="1888760790" name="image3.png"/>
            <a:graphic>
              <a:graphicData uri="http://schemas.openxmlformats.org/drawingml/2006/picture">
                <pic:pic>
                  <pic:nvPicPr>
                    <pic:cNvPr descr="A table with a number of hours&#10;&#10;AI-generated content may be incorrect." id="0" name="image3.png"/>
                    <pic:cNvPicPr preferRelativeResize="0"/>
                  </pic:nvPicPr>
                  <pic:blipFill>
                    <a:blip r:embed="rId14"/>
                    <a:srcRect b="0" l="0" r="0" t="0"/>
                    <a:stretch>
                      <a:fillRect/>
                    </a:stretch>
                  </pic:blipFill>
                  <pic:spPr>
                    <a:xfrm>
                      <a:off x="0" y="0"/>
                      <a:ext cx="4711942" cy="158758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Por lo general, un trabajador operará una pieza de equipo a la vez y hará todo el trabajo en ese lugar. El personal de producción de alimentos en el equipo preparará cada lote que se cocinará y completará la limpieza necesaria después de la cocción. Los tiempos indicados anteriormente son por lote o por transportador de alimentos. El equipo de cocción funciona con un quemador y el quemador apagará automáticamente la máquina cuando se complete la cocción, por lo tanto, no es necesario que un trabajador esté presente durante el tiempo de cocción. El costo de los alimentos se indica por transportador de cada alimento y solo se incurre al cocinar el transportador.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b w:val="1"/>
        </w:rPr>
      </w:pPr>
      <w:r w:rsidDel="00000000" w:rsidR="00000000" w:rsidRPr="00000000">
        <w:rPr>
          <w:b w:val="1"/>
          <w:rtl w:val="0"/>
        </w:rPr>
        <w:t xml:space="preserve">Personal, asignación de tareas y operación general </w:t>
      </w:r>
    </w:p>
    <w:p w:rsidR="00000000" w:rsidDel="00000000" w:rsidP="00000000" w:rsidRDefault="00000000" w:rsidRPr="00000000" w14:paraId="000000BD">
      <w:pPr>
        <w:jc w:val="both"/>
        <w:rPr/>
      </w:pPr>
      <w:r w:rsidDel="00000000" w:rsidR="00000000" w:rsidRPr="00000000">
        <w:rPr>
          <w:rtl w:val="0"/>
        </w:rPr>
        <w:t xml:space="preserve">Simio BBQ Smoke Pit emplea a dos tipos de trabajadores: Servicio al cliente y Producción de alimentos. Los empleados de Servicio al cliente toman los pedidos de los clientes y realizan el empaque final de los alimentos y la entrega al cliente. El tiempo estimado para tomar el pedido de un cliente y recibir su pago es de entre 10 y 25 segundos, siendo la mayoría de los casos de alrededor de 15 segundos. Tenga en cuenta que este tiempo estimado es para clientes individuales, no para grupos completos. Una vez que se hayan preparado todas las comidas para un pedido, el empleado de Servicio al Cliente empacará la comida para todo el pedido y luego entregará el pedido a los clientes que esperan. Los pedidos no siempre se completan en secuencia FIFO debido al inventario variable en las estaciones de ensamblaje y los tiempos de operación variables.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Para el empaque, el empleado de Servicio al Cliente recogerá las comidas terminadas en la ventanilla de la estación de Salsas y Acabado y las llevará a la estación de Empaque. Los trabajadores pueden llevar hasta seis comidas a la vez. Un pedido no se empaquetará hasta que se hayan completado todas las comidas de ese pedido y se hayan llevado a la estación de empaque. Una vez que se empaqueta el pedido completo, el Servicio de atención al cliente entregará el pedido completo en la ventana de recogida. El tiempo de entrega incluye el tiempo de presentación y la conversación con el grupo; se estima que este tiempo es de entre 10 y 20 segundos, con un valor más probable de 15 segundos. Los empleados de Servicio de atención al cliente reciben un salario de $18 por hora.</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El personal de producción de alimentos supervisa la preparación de cada alimento, así como la limpieza del equipo y sus alrededores. Estos empleados también trabajan en las estaciones de ensamblaje para preparar las comidas. El personal de producción de alimentos se encarga de transferir los alimentos entre ubicaciones, ya sea desde el equipo de cocina hasta el gabinete de almacenamiento o desde el gabinete hasta la estación de ensamblaje. El personal de Producción de Alimentos usa carros para mover los artículos, por lo que cuando se mueven existencias de alimentos, el equipo de Producción de Alimentos siempre puede llevar la cantidad necesaria para ser trasladada. Cuando ensamblan, generalmente solo trabajan en una comida a la vez y la llevan. Los empleados de Producción de Alimentos reciben un salario de $20 por hora.</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El restaurante está abierto al público de 10:00 a.m. a 10:00 p.m., los siete días de la semana. Se puede asumir que no llegarán nuevos clientes después de las 10:00 p.m., pero todos los clientes en proceso o ya en línea a las 10:00 p.m. serán atendidos (a menos que se agote el inventario de carne). Los empleados de Producción de Alimentos comienzan una hora antes, a las 9:00 a.m., para prepararse para el día, y esta preparación incluye cocinar los acompañamientos y abastecer las estaciones de montaje. Se puede asumir que, a la hora de apertura, el gabinete de Acompañamientos y la estación de Montaje de Acompañamientos están llenos. Dado que la carne se cocina durante la noche, el abastecimiento inicial de la estación de Montaje de Carne se realiza desde el inventario inicial en el Gabinete de Carne.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No es necesario modelar el proceso de cocción de la carne para este caso: el Ahumador solo está interesado en las cantidades de cada tipo de carne que deben prepararse para el inicio de cada día (tenga en cuenta que estas cantidades están limitadas por la capacidad del ahumador y la asignación de carne solo puede incluir bandejas completas de los artículos individuales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Cualquier tiempo que el personal deba permanecer más allá de la hora de cierre se considera como tiempo extra. El tiempo extra se pagará 1,5 veces de su tarifa de pago normal. Si bien los trabajadores toman un descanso de 30 minutos durante sus turnos, los tiempos específicos se determinan en función del estado actual del restaurante, por lo que no es necesario incluir esto en su modelo. La administración crea horarios semanales detallados para todos los empleados, pero para su análisis, puede simplemente especificar la cantidad de miembros del personal de Servicio al Cliente y Producción de Alimentos que deben estar programados para el día. También hay muchas tareas que realizan los miembros del personal que no se incluyen en este análisis, por lo que puede asumir que la cantidad de personal no varía a lo largo de un día.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both"/>
        <w:rPr>
          <w:b w:val="1"/>
        </w:rPr>
      </w:pPr>
      <w:r w:rsidDel="00000000" w:rsidR="00000000" w:rsidRPr="00000000">
        <w:rPr>
          <w:b w:val="1"/>
          <w:rtl w:val="0"/>
        </w:rPr>
        <w:t xml:space="preserve">Análisis y entregables del proyecto</w:t>
      </w:r>
    </w:p>
    <w:p w:rsidR="00000000" w:rsidDel="00000000" w:rsidP="00000000" w:rsidRDefault="00000000" w:rsidRPr="00000000" w14:paraId="000000D1">
      <w:pPr>
        <w:jc w:val="both"/>
        <w:rPr/>
      </w:pPr>
      <w:r w:rsidDel="00000000" w:rsidR="00000000" w:rsidRPr="00000000">
        <w:rPr>
          <w:rtl w:val="0"/>
        </w:rPr>
        <w:t xml:space="preserve">Los objetivos principales de Simio BBQ Smoke Pit son maximizar las ganancias y mantener/mejorar el servicio/satisfacción del cliente. Simio BBQ Smoke Pit no tiene control directo sobre el proceso de llegada del cliente o la combinación de artículos que los clientes piden, pero sí tienen control sobre las cantidades de comida, los niveles de personal, la asignación de tareas y las políticas de reposición. El restaurante tiene muchos otros costos generales (alquiler, servicios públicos, suministros, personal de administración, etc.) que no están incluidos en su análisis, por lo que las medidas de "ganancia" en su modelo serán abstractas en lugar de "ganancia real".</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Actualmente, la medida principal de la satisfacción del cliente es el tiempo desde el pedido hasta la entrega (OTD - order-to-delivery), que es la cantidad de tiempo que un cliente espera su comida después de realizar su pedido. El promedio actual de OTD del restaurante es de aproximadamente 6 a 7 minutos, y la gerencia considera que este es un valor OTD objetivo razonable. Para ampliar la métrica de satisfacción del cliente, la gerencia está interesada en la cantidad de veces que el pedido original de un cliente no estuvo disponible. Si bien el "costo" específico es difícil de cuantificar, claramente existe un costo de pérdida de buena voluntad cuando un cliente se ve obligado a cambiar su pedido. Las ventas perdidas atribuidas a los clientes que llegan cuando el suministro de carne está completamente agotado o cuando los clientes se resisten o incumplen también son una preocupación para la gerencia de Simio BBQ Smoke Pit.</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The Smoke Pit también tiene la oportunidad de hacer una expansión muy pequeña: hay una cantidad limitada de espacio disponible donde pueden agregar una segunda ventana de pedidos/caja registradora o expandir el porche donde los grupos esperan sus pedidos de cinco a ocho grupos. La gerencia quisiera saber su opinión sobre si deberían hacer una de estas y, de ser así, cuál. Tenga en cuenta que actualmente no tienen costos para estas ampliaciones, por lo que deberá centrarse exclusivamente en el lado de los beneficios de las ampliaciones propuestas. </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Los datos de muestra incluyen 28 días de llegada de clientes y datos de pedidos. Para simplificar su análisis, puede asumir que la demanda y la combinación de pedidos no cambian día a día, pero que las tasas de llegada dependen de la hora del día.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Resumen </w:t>
      </w:r>
    </w:p>
    <w:p w:rsidR="00000000" w:rsidDel="00000000" w:rsidP="00000000" w:rsidRDefault="00000000" w:rsidRPr="00000000" w14:paraId="000000E9">
      <w:pPr>
        <w:jc w:val="both"/>
        <w:rPr/>
      </w:pPr>
      <w:r w:rsidDel="00000000" w:rsidR="00000000" w:rsidRPr="00000000">
        <w:rPr>
          <w:rtl w:val="0"/>
        </w:rPr>
        <w:t xml:space="preserve">En resumen, las decisiones/recomendaciones específicas que la gerencia desearía de</w:t>
      </w:r>
    </w:p>
    <w:p w:rsidR="00000000" w:rsidDel="00000000" w:rsidP="00000000" w:rsidRDefault="00000000" w:rsidRPr="00000000" w14:paraId="000000EA">
      <w:pPr>
        <w:jc w:val="both"/>
        <w:rPr/>
      </w:pPr>
      <w:r w:rsidDel="00000000" w:rsidR="00000000" w:rsidRPr="00000000">
        <w:rPr>
          <w:rtl w:val="0"/>
        </w:rPr>
        <w:t xml:space="preserve">usted son:</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de miembros del personal de CS (Customer Service) y FP (Food</w:t>
      </w:r>
    </w:p>
    <w:p w:rsidR="00000000" w:rsidDel="00000000" w:rsidP="00000000" w:rsidRDefault="00000000" w:rsidRPr="00000000" w14:paraId="000000EC">
      <w:pPr>
        <w:jc w:val="both"/>
        <w:rPr/>
      </w:pPr>
      <w:r w:rsidDel="00000000" w:rsidR="00000000" w:rsidRPr="00000000">
        <w:rPr>
          <w:rtl w:val="0"/>
        </w:rPr>
        <w:t xml:space="preserve">Production).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Cantidades de pechuga, cerdo desmenuzado y costillas para cocinar durante la</w:t>
      </w:r>
    </w:p>
    <w:p w:rsidR="00000000" w:rsidDel="00000000" w:rsidP="00000000" w:rsidRDefault="00000000" w:rsidRPr="00000000" w14:paraId="000000EE">
      <w:pPr>
        <w:jc w:val="both"/>
        <w:rPr/>
      </w:pPr>
      <w:r w:rsidDel="00000000" w:rsidR="00000000" w:rsidRPr="00000000">
        <w:rPr>
          <w:rtl w:val="0"/>
        </w:rPr>
        <w:t xml:space="preserve">noche (cada día).</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reposición de inventario en las estaciones de ensamblaje y el gabinete</w:t>
      </w:r>
    </w:p>
    <w:p w:rsidR="00000000" w:rsidDel="00000000" w:rsidP="00000000" w:rsidRDefault="00000000" w:rsidRPr="00000000" w14:paraId="000000F0">
      <w:pPr>
        <w:jc w:val="both"/>
        <w:rPr/>
      </w:pPr>
      <w:r w:rsidDel="00000000" w:rsidR="00000000" w:rsidRPr="00000000">
        <w:rPr>
          <w:rtl w:val="0"/>
        </w:rPr>
        <w:t xml:space="preserve">de guarniciones.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mejor asignación de espacio entre los tres lados en el gabinete de guarniciones.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 de asignación de tareas del personal de Producción de Alimentos:</w:t>
      </w:r>
    </w:p>
    <w:p w:rsidR="00000000" w:rsidDel="00000000" w:rsidP="00000000" w:rsidRDefault="00000000" w:rsidRPr="00000000" w14:paraId="000000F3">
      <w:pPr>
        <w:ind w:left="720" w:firstLine="0"/>
        <w:jc w:val="both"/>
        <w:rPr/>
      </w:pPr>
      <w:r w:rsidDel="00000000" w:rsidR="00000000" w:rsidRPr="00000000">
        <w:rPr>
          <w:rtl w:val="0"/>
        </w:rPr>
        <w:t xml:space="preserve">¿Un solo miembro del personal ensambla completamente una comida?</w:t>
      </w:r>
    </w:p>
    <w:p w:rsidR="00000000" w:rsidDel="00000000" w:rsidP="00000000" w:rsidRDefault="00000000" w:rsidRPr="00000000" w14:paraId="000000F4">
      <w:pPr>
        <w:ind w:left="720" w:firstLine="0"/>
        <w:jc w:val="both"/>
        <w:rPr/>
      </w:pPr>
      <w:r w:rsidDel="00000000" w:rsidR="00000000" w:rsidRPr="00000000">
        <w:rPr>
          <w:rtl w:val="0"/>
        </w:rPr>
        <w:t xml:space="preserve">¿Los miembros del personal están dedicados a estaciones individuales?</w:t>
      </w:r>
    </w:p>
    <w:p w:rsidR="00000000" w:rsidDel="00000000" w:rsidP="00000000" w:rsidRDefault="00000000" w:rsidRPr="00000000" w14:paraId="000000F5">
      <w:pPr>
        <w:ind w:left="720" w:firstLine="0"/>
        <w:jc w:val="both"/>
        <w:rPr/>
      </w:pPr>
      <w:r w:rsidDel="00000000" w:rsidR="00000000" w:rsidRPr="00000000">
        <w:rPr>
          <w:rtl w:val="0"/>
        </w:rPr>
        <w:t xml:space="preserve">¿Hay un miembro del personal dedicado a la reposición?</w:t>
      </w:r>
    </w:p>
    <w:p w:rsidR="00000000" w:rsidDel="00000000" w:rsidP="00000000" w:rsidRDefault="00000000" w:rsidRPr="00000000" w14:paraId="000000F6">
      <w:pPr>
        <w:ind w:left="720" w:firstLine="0"/>
        <w:jc w:val="both"/>
        <w:rPr/>
      </w:pPr>
      <w:r w:rsidDel="00000000" w:rsidR="00000000" w:rsidRPr="00000000">
        <w:rPr>
          <w:rtl w:val="0"/>
        </w:rPr>
        <w:t xml:space="preserve">¿Existe un "cocinero" dedicado?</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función de tiempo de espera para el letrero electrónico de tiempo de espera.</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¿Deberían expandirse y, de ser así, una nueva ventana de pedidos o más espacio de patio.</w:t>
      </w:r>
    </w:p>
    <w:p w:rsidR="00000000" w:rsidDel="00000000" w:rsidP="00000000" w:rsidRDefault="00000000" w:rsidRPr="00000000" w14:paraId="000000F9">
      <w:pPr>
        <w:rPr/>
      </w:pPr>
      <w:r w:rsidDel="00000000" w:rsidR="00000000" w:rsidRPr="00000000">
        <w:rPr>
          <w:rtl w:val="0"/>
        </w:rPr>
        <w:t xml:space="preserve">Además de las recomendaciones específicas, la gerencia de Simio Smoke Pit también</w:t>
      </w:r>
    </w:p>
    <w:p w:rsidR="00000000" w:rsidDel="00000000" w:rsidP="00000000" w:rsidRDefault="00000000" w:rsidRPr="00000000" w14:paraId="000000FA">
      <w:pPr>
        <w:rPr/>
      </w:pPr>
      <w:r w:rsidDel="00000000" w:rsidR="00000000" w:rsidRPr="00000000">
        <w:rPr>
          <w:rtl w:val="0"/>
        </w:rPr>
        <w:t xml:space="preserve">quisiera sus observaciones generales sobre las eficiencias operativas, los cuellos de</w:t>
      </w:r>
    </w:p>
    <w:p w:rsidR="00000000" w:rsidDel="00000000" w:rsidP="00000000" w:rsidRDefault="00000000" w:rsidRPr="00000000" w14:paraId="000000FB">
      <w:pPr>
        <w:rPr/>
      </w:pPr>
      <w:r w:rsidDel="00000000" w:rsidR="00000000" w:rsidRPr="00000000">
        <w:rPr>
          <w:rtl w:val="0"/>
        </w:rPr>
        <w:t xml:space="preserve">botella del sistema actual y cuánto aumento en las llegadas de clientes podría manejar el</w:t>
      </w:r>
    </w:p>
    <w:p w:rsidR="00000000" w:rsidDel="00000000" w:rsidP="00000000" w:rsidRDefault="00000000" w:rsidRPr="00000000" w14:paraId="000000FC">
      <w:pPr>
        <w:rPr/>
      </w:pPr>
      <w:r w:rsidDel="00000000" w:rsidR="00000000" w:rsidRPr="00000000">
        <w:rPr>
          <w:rtl w:val="0"/>
        </w:rPr>
        <w:t xml:space="preserve">sistema actual.</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rPr>
      </w:pPr>
      <w:r w:rsidDel="00000000" w:rsidR="00000000" w:rsidRPr="00000000">
        <w:rPr>
          <w:b w:val="1"/>
          <w:rtl w:val="0"/>
        </w:rPr>
        <w:t xml:space="preserve">Archivos de datos Transacciones de llegada de clientes</w:t>
      </w:r>
    </w:p>
    <w:p w:rsidR="00000000" w:rsidDel="00000000" w:rsidP="00000000" w:rsidRDefault="00000000" w:rsidRPr="00000000" w14:paraId="000000FF">
      <w:pPr>
        <w:jc w:val="both"/>
        <w:rPr>
          <w:b w:val="1"/>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“Simio Smoke Pit Data.xlsx”: un registro de transacciones con información de llegadas y pedidos de clientes durante 28 días. El diccionario de datos de los clientes es el siguiente: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u w:val="single"/>
        </w:rPr>
      </w:pPr>
      <w:r w:rsidDel="00000000" w:rsidR="00000000" w:rsidRPr="00000000">
        <w:rPr>
          <w:u w:val="single"/>
          <w:rtl w:val="0"/>
        </w:rPr>
        <w:t xml:space="preserve">https://docs.google.com/spreadsheets/d/1h2GIBcF18nlwReeVH2Oi4HDM0hiRc7O3/edit?gid=2124849817#gid=2124849817</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Diseño Simio Smoke Pit: un archivo de imagen de fondo transparente a escala que se puede importar a su modelo Simio.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u w:val="single"/>
        </w:rPr>
      </w:pPr>
      <w:r w:rsidDel="00000000" w:rsidR="00000000" w:rsidRPr="00000000">
        <w:rPr>
          <w:u w:val="single"/>
          <w:rtl w:val="0"/>
        </w:rPr>
        <w:t xml:space="preserve">https://drive.google.com/file/d/1z1CX7OEJGGiOTx1eEVbiaTGc5GIjV5Az/view</w:t>
      </w:r>
    </w:p>
    <w:p w:rsidR="00000000" w:rsidDel="00000000" w:rsidP="00000000" w:rsidRDefault="00000000" w:rsidRPr="00000000" w14:paraId="00000107">
      <w:pPr>
        <w:pStyle w:val="Heading2"/>
        <w:spacing w:after="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after="240" w:lineRule="auto"/>
        <w:rPr/>
      </w:pPr>
      <w:r w:rsidDel="00000000" w:rsidR="00000000" w:rsidRPr="00000000">
        <w:rPr>
          <w:rtl w:val="0"/>
        </w:rPr>
        <w:t xml:space="preserve">4.2 Alcance del proyecto</w:t>
      </w:r>
    </w:p>
    <w:p w:rsidR="00000000" w:rsidDel="00000000" w:rsidP="00000000" w:rsidRDefault="00000000" w:rsidRPr="00000000" w14:paraId="0000010E">
      <w:pPr>
        <w:spacing w:after="240" w:before="240" w:lineRule="auto"/>
        <w:rPr/>
      </w:pPr>
      <w:r w:rsidDel="00000000" w:rsidR="00000000" w:rsidRPr="00000000">
        <w:rPr>
          <w:rtl w:val="0"/>
        </w:rPr>
        <w:t xml:space="preserve">Alcances obligatorios:</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un modelo visual en SIMIO que represente el sistema operativo del restaurante Simio BBQ Smoke Pit, incluyendo:</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Llegada de clientes y toma de pedidos.</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Flujo de armado de comidas (carnes y guarniciones).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Proceso de empaque y entrega al cliente.</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inventario disponible para carnes y guarniciones.</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Incorporar restricciones del sistema como:</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Límites de capacidad física.</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Límites de personal por estación.</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Inventario inicial de carnes y acompañamientos.</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Simular escenarios para analizar el rendimiento del sistema bajo condiciones normales.</w:t>
      </w:r>
    </w:p>
    <w:p w:rsidR="00000000" w:rsidDel="00000000" w:rsidP="00000000" w:rsidRDefault="00000000" w:rsidRPr="00000000" w14:paraId="00000119">
      <w:pPr>
        <w:spacing w:after="240" w:before="240" w:lineRule="auto"/>
        <w:rPr/>
      </w:pPr>
      <w:r w:rsidDel="00000000" w:rsidR="00000000" w:rsidRPr="00000000">
        <w:rPr>
          <w:rtl w:val="0"/>
        </w:rPr>
        <w:t xml:space="preserve">Alcance opcional (recomendado):</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Modelar escenarios alternativos como:</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Ampliación del área de espera de clientes.</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Adición de una segunda ventana de pedidos.</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Cambios en la política de reposición de guarniciones.</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Proponer cambios en la asignación de personal entre estaciones.</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el impacto de cambios en la cantidad de inventario inicial de carnes.</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Requerimientos Técnicos</w:t>
      </w:r>
    </w:p>
    <w:p w:rsidR="00000000" w:rsidDel="00000000" w:rsidP="00000000" w:rsidRDefault="00000000" w:rsidRPr="00000000" w14:paraId="00000121">
      <w:pPr>
        <w:numPr>
          <w:ilvl w:val="0"/>
          <w:numId w:val="5"/>
        </w:numPr>
        <w:spacing w:after="240" w:before="240" w:lineRule="auto"/>
        <w:ind w:left="720" w:hanging="360"/>
        <w:rPr/>
      </w:pPr>
      <w:r w:rsidDel="00000000" w:rsidR="00000000" w:rsidRPr="00000000">
        <w:rPr>
          <w:b w:val="1"/>
          <w:rtl w:val="0"/>
        </w:rPr>
        <w:t xml:space="preserve">Software obligatorio:</w:t>
      </w:r>
      <w:r w:rsidDel="00000000" w:rsidR="00000000" w:rsidRPr="00000000">
        <w:rPr>
          <w:rtl w:val="0"/>
        </w:rPr>
        <w:t xml:space="preserve"> El proyecto debe desarrollarse exclusivamente en el software de simulación </w:t>
      </w:r>
      <w:r w:rsidDel="00000000" w:rsidR="00000000" w:rsidRPr="00000000">
        <w:rPr>
          <w:b w:val="1"/>
          <w:rtl w:val="0"/>
        </w:rPr>
        <w:t xml:space="preserve">SIMIO</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pStyle w:val="Heading2"/>
        <w:spacing w:after="240" w:lineRule="auto"/>
        <w:rPr/>
      </w:pPr>
      <w:bookmarkStart w:colFirst="0" w:colLast="0" w:name="_heading=h.qkfe46yn6j8o" w:id="8"/>
      <w:bookmarkEnd w:id="8"/>
      <w:r w:rsidDel="00000000" w:rsidR="00000000" w:rsidRPr="00000000">
        <w:rPr>
          <w:rtl w:val="0"/>
        </w:rPr>
        <w:t xml:space="preserve">4.4 Entregables</w:t>
      </w:r>
    </w:p>
    <w:p w:rsidR="00000000" w:rsidDel="00000000" w:rsidP="00000000" w:rsidRDefault="00000000" w:rsidRPr="00000000" w14:paraId="0000012B">
      <w:pPr>
        <w:spacing w:after="240" w:before="240"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240" w:before="240" w:lineRule="auto"/>
              <w:rPr/>
            </w:pPr>
            <w:r w:rsidDel="00000000" w:rsidR="00000000" w:rsidRPr="00000000">
              <w:rPr>
                <w:b w:val="1"/>
                <w:rtl w:val="0"/>
              </w:rPr>
              <w:t xml:space="preserve">Objetivos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32">
                  <w:pPr>
                    <w:spacing w:after="240" w:before="240" w:lineRule="auto"/>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Layout w:type="fixed"/>
              <w:tblLook w:val="0400"/>
            </w:tblPr>
            <w:tblGrid>
              <w:gridCol w:w="9360"/>
              <w:tblGridChange w:id="0">
                <w:tblGrid>
                  <w:gridCol w:w="9360"/>
                </w:tblGrid>
              </w:tblGridChange>
            </w:tblGrid>
            <w:tr>
              <w:trPr>
                <w:cantSplit w:val="0"/>
                <w:tblHeader w:val="0"/>
              </w:trPr>
              <w:tc>
                <w:tcPr>
                  <w:vAlign w:val="center"/>
                </w:tcPr>
                <w:p w:rsidR="00000000" w:rsidDel="00000000" w:rsidP="00000000" w:rsidRDefault="00000000" w:rsidRPr="00000000" w14:paraId="00000134">
                  <w:pPr>
                    <w:spacing w:after="240" w:before="240" w:lineRule="auto"/>
                    <w:rPr/>
                  </w:pPr>
                  <w:r w:rsidDel="00000000" w:rsidR="00000000" w:rsidRPr="00000000">
                    <w:rPr>
                      <w:rtl w:val="0"/>
                    </w:rPr>
                    <w:t xml:space="preserve">Declaración clara del objetivo general del proyecto y un conjunto de objetivos específicos que orientan las tareas del grupo, como análisis de datos, desarrollo del modelo, evaluación de políticas operativas y presentación de propuestas de mejora.</w:t>
                  </w:r>
                </w:p>
              </w:tc>
            </w:tr>
          </w:tbl>
          <w:p w:rsidR="00000000" w:rsidDel="00000000" w:rsidP="00000000" w:rsidRDefault="00000000" w:rsidRPr="00000000" w14:paraId="00000135">
            <w:pPr>
              <w:spacing w:after="240" w:before="24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240" w:before="240" w:lineRule="auto"/>
              <w:rPr/>
            </w:pPr>
            <w:r w:rsidDel="00000000" w:rsidR="00000000" w:rsidRPr="00000000">
              <w:rPr>
                <w:b w:val="1"/>
                <w:rtl w:val="0"/>
              </w:rPr>
              <w:t xml:space="preserve">Límites y alcances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240" w:before="240" w:lineRule="auto"/>
              <w:jc w:val="both"/>
              <w:rPr/>
            </w:pPr>
            <w:r w:rsidDel="00000000" w:rsidR="00000000" w:rsidRPr="00000000">
              <w:rPr>
                <w:rtl w:val="0"/>
              </w:rPr>
              <w:t xml:space="preserve">Definición precisa de hasta dónde llega el trabajo del grupo: qué procesos se modelan y cuáles no, qué funcionalidades son obligatorias dentro de la simulación, y qué aspectos adicionales pueden ser incluidos como parte opcional o recomendada.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240" w:before="240" w:lineRule="auto"/>
              <w:jc w:val="center"/>
              <w:rPr/>
            </w:pPr>
            <w:r w:rsidDel="00000000" w:rsidR="00000000" w:rsidRPr="00000000">
              <w:rPr>
                <w:b w:val="1"/>
                <w:rtl w:val="0"/>
              </w:rPr>
              <w:t xml:space="preserve">Presentación del caso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240" w:before="240" w:lineRule="auto"/>
              <w:rPr/>
            </w:pPr>
            <w:r w:rsidDel="00000000" w:rsidR="00000000" w:rsidRPr="00000000">
              <w:rPr>
                <w:rtl w:val="0"/>
              </w:rPr>
              <w:t xml:space="preserve">Desarrollo más detallado del contexto del restaurante, describiendo sus operaciones internas, su disposición física, el proceso de atención al cliente, armado de comidas, problemas de inventario y limitaciones de personal.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240" w:before="240" w:lineRule="auto"/>
              <w:rPr/>
            </w:pPr>
            <w:r w:rsidDel="00000000" w:rsidR="00000000" w:rsidRPr="00000000">
              <w:rPr>
                <w:b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240" w:before="240" w:lineRule="auto"/>
              <w:jc w:val="both"/>
              <w:rPr/>
            </w:pPr>
            <w:r w:rsidDel="00000000" w:rsidR="00000000" w:rsidRPr="00000000">
              <w:rPr>
                <w:rtl w:val="0"/>
              </w:rPr>
              <w:t xml:space="preserve">Representación gráfica del flujo de operaciones dentro del restaurante, desde la llegada del cliente hasta la entrega de la comida, pasando por la toma de pedidos, armado, empaque y gestión de inventario. Ayuda a visualizar el proceso completo para su futura modelación en SIMIO.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240" w:before="240" w:lineRule="auto"/>
              <w:rPr/>
            </w:pPr>
            <w:r w:rsidDel="00000000" w:rsidR="00000000" w:rsidRPr="00000000">
              <w:rPr>
                <w:b w:val="1"/>
                <w:rtl w:val="0"/>
              </w:rPr>
              <w:t xml:space="preserve">Análisis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240" w:before="240" w:lineRule="auto"/>
              <w:jc w:val="both"/>
              <w:rPr/>
            </w:pPr>
            <w:r w:rsidDel="00000000" w:rsidR="00000000" w:rsidRPr="00000000">
              <w:rPr>
                <w:rtl w:val="0"/>
              </w:rPr>
              <w:t xml:space="preserve">Evaluación detallada de los datos proporcionados por el restaurante, incluyendo el archivo de transacciones de clientes. Se describen variables relevantes, tendencias, y se extraen conclusiones útiles para alimentar el modelo de simulación. Incluye: descripción de variables, análisis de pedidos diarios, tipos de carne y acompañamientos solicitados, y estimación del inventario promedio necesario.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240" w:before="240" w:lineRule="auto"/>
              <w:rPr/>
            </w:pPr>
            <w:r w:rsidDel="00000000" w:rsidR="00000000" w:rsidRPr="00000000">
              <w:rPr>
                <w:b w:val="1"/>
                <w:rtl w:val="0"/>
              </w:rPr>
              <w:t xml:space="preserve">Variables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240" w:before="240" w:lineRule="auto"/>
              <w:rPr/>
            </w:pPr>
            <w:r w:rsidDel="00000000" w:rsidR="00000000" w:rsidRPr="00000000">
              <w:rPr>
                <w:rtl w:val="0"/>
              </w:rPr>
              <w:t xml:space="preserve">Identificación y explicación del significado y uso de cada variable presente en los datos históricos del restaurante, como tipo de pedido, carne seleccionada, cantidad de acompañamientos, hora de llegada,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240" w:before="240" w:lineRule="auto"/>
              <w:rPr/>
            </w:pPr>
            <w:r w:rsidDel="00000000" w:rsidR="00000000" w:rsidRPr="00000000">
              <w:rPr>
                <w:b w:val="1"/>
                <w:rtl w:val="0"/>
              </w:rPr>
              <w:t xml:space="preserve">Estadísticas de pedidos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240" w:before="240" w:lineRule="auto"/>
              <w:rPr/>
            </w:pPr>
            <w:r w:rsidDel="00000000" w:rsidR="00000000" w:rsidRPr="00000000">
              <w:rPr>
                <w:rtl w:val="0"/>
              </w:rPr>
              <w:t xml:space="preserve">Determinación del rango de pedidos diarios (mínimo y máximo) con el objetivo de dimensionar adecuadamente el inventario y la capacidad operativa del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240" w:before="240" w:lineRule="auto"/>
              <w:rPr/>
            </w:pPr>
            <w:r w:rsidDel="00000000" w:rsidR="00000000" w:rsidRPr="00000000">
              <w:rPr>
                <w:b w:val="1"/>
                <w:rtl w:val="0"/>
              </w:rPr>
              <w:t xml:space="preserve">Preferencias de clientes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240" w:before="240" w:lineRule="auto"/>
              <w:jc w:val="both"/>
              <w:rPr/>
            </w:pPr>
            <w:r w:rsidDel="00000000" w:rsidR="00000000" w:rsidRPr="00000000">
              <w:rPr>
                <w:rtl w:val="0"/>
              </w:rPr>
              <w:t xml:space="preserve">Análisis de frecuencia en la elección de carnes y acompañamientos, útil para ajustar la producción diaria y políticas de inventario.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240" w:before="240" w:lineRule="auto"/>
              <w:rPr/>
            </w:pPr>
            <w:r w:rsidDel="00000000" w:rsidR="00000000" w:rsidRPr="00000000">
              <w:rPr>
                <w:b w:val="1"/>
                <w:rtl w:val="0"/>
              </w:rPr>
              <w:t xml:space="preserve">Inventario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after="240" w:before="240" w:lineRule="auto"/>
              <w:jc w:val="both"/>
              <w:rPr/>
            </w:pPr>
            <w:r w:rsidDel="00000000" w:rsidR="00000000" w:rsidRPr="00000000">
              <w:rPr>
                <w:rtl w:val="0"/>
              </w:rPr>
              <w:t xml:space="preserve">Cálculo del promedio diario de cada tipo de carne y acompañamiento necesario para iniciar operaciones, basado en el comportamiento histórico.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240" w:before="240" w:lineRule="auto"/>
              <w:rPr/>
            </w:pPr>
            <w:r w:rsidDel="00000000" w:rsidR="00000000" w:rsidRPr="00000000">
              <w:rPr>
                <w:b w:val="1"/>
                <w:rtl w:val="0"/>
              </w:rPr>
              <w:t xml:space="preserve">Visualización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240" w:before="240" w:lineRule="auto"/>
              <w:jc w:val="both"/>
              <w:rPr/>
            </w:pPr>
            <w:r w:rsidDel="00000000" w:rsidR="00000000" w:rsidRPr="00000000">
              <w:rPr>
                <w:rtl w:val="0"/>
              </w:rPr>
              <w:t xml:space="preserve">Elaboración de gráficas estadísticas (barras, líneas, histogramas) que apoyan el análisis y permiten visualizar tendencias, comportamientos y demandas de los clientes.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240" w:before="240" w:lineRule="auto"/>
              <w:rPr/>
            </w:pPr>
            <w:r w:rsidDel="00000000" w:rsidR="00000000" w:rsidRPr="00000000">
              <w:rPr>
                <w:b w:val="1"/>
                <w:rtl w:val="0"/>
              </w:rPr>
              <w:t xml:space="preserve">Modelo en SIMIO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240" w:before="240" w:lineRule="auto"/>
              <w:jc w:val="both"/>
              <w:rPr/>
            </w:pPr>
            <w:r w:rsidDel="00000000" w:rsidR="00000000" w:rsidRPr="00000000">
              <w:rPr>
                <w:rtl w:val="0"/>
              </w:rPr>
              <w:t xml:space="preserve">Presentación visual del modelo desarrollado en SIMIO, incluyendo imagen del entorno simulado, descripción de cada área implementada, explicación del uso de componentes del software y cómo estos representan el flujo real del restaurante.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240" w:before="240" w:lineRule="auto"/>
              <w:rPr/>
            </w:pPr>
            <w:r w:rsidDel="00000000" w:rsidR="00000000" w:rsidRPr="00000000">
              <w:rPr>
                <w:b w:val="1"/>
                <w:rtl w:val="0"/>
              </w:rPr>
              <w:t xml:space="preserve">Modelo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240" w:before="240" w:lineRule="auto"/>
              <w:jc w:val="both"/>
              <w:rPr/>
            </w:pPr>
            <w:r w:rsidDel="00000000" w:rsidR="00000000" w:rsidRPr="00000000">
              <w:rPr>
                <w:rtl w:val="0"/>
              </w:rPr>
              <w:t xml:space="preserve">Captura del modelo construido en SIMIO y explicación detallada de cómo se simula cada área funcional del restaurante: pedidos, estaciones de armado, inventario, entrega.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240" w:before="240" w:lineRule="auto"/>
              <w:rPr/>
            </w:pPr>
            <w:r w:rsidDel="00000000" w:rsidR="00000000" w:rsidRPr="00000000">
              <w:rPr>
                <w:b w:val="1"/>
                <w:rtl w:val="0"/>
              </w:rPr>
              <w:t xml:space="preserve">Componentes de SIMIO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240" w:before="240" w:lineRule="auto"/>
              <w:rPr/>
            </w:pPr>
            <w:r w:rsidDel="00000000" w:rsidR="00000000" w:rsidRPr="00000000">
              <w:rPr>
                <w:rtl w:val="0"/>
              </w:rPr>
              <w:t xml:space="preserve">Explicación del rol de los objetos, procesos y recursos utilizados en el modelo SIMIO, y cómo estos replican el comportamiento real del sistema.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Análisis del sistema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Identificación de los problemas clave en el proceso real (cuellos de botella, inventario ineficiente, restricciones de espacio o personal) que afectan la operación del restaurante.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240" w:before="240" w:lineRule="auto"/>
              <w:jc w:val="both"/>
              <w:rPr>
                <w:b w:val="1"/>
              </w:rPr>
            </w:pPr>
            <w:r w:rsidDel="00000000" w:rsidR="00000000" w:rsidRPr="00000000">
              <w:rPr>
                <w:b w:val="1"/>
                <w:rtl w:val="0"/>
              </w:rPr>
              <w:t xml:space="preserve">Estimación de costos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240" w:before="240" w:lineRule="auto"/>
              <w:jc w:val="both"/>
              <w:rPr/>
            </w:pPr>
            <w:r w:rsidDel="00000000" w:rsidR="00000000" w:rsidRPr="00000000">
              <w:rPr>
                <w:rtl w:val="0"/>
              </w:rPr>
              <w:t xml:space="preserve">Cálculo simulado de costos asociados al personal, inventario y tiempo de operación del sistema bajo diferentes configuraciones.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240" w:before="240" w:lineRule="auto"/>
              <w:jc w:val="both"/>
              <w:rPr>
                <w:b w:val="1"/>
              </w:rPr>
            </w:pPr>
            <w:r w:rsidDel="00000000" w:rsidR="00000000" w:rsidRPr="00000000">
              <w:rPr>
                <w:b w:val="1"/>
                <w:rtl w:val="0"/>
              </w:rPr>
              <w:t xml:space="preserve">Indicadores clave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240" w:before="240" w:lineRule="auto"/>
              <w:jc w:val="both"/>
              <w:rPr/>
            </w:pPr>
            <w:r w:rsidDel="00000000" w:rsidR="00000000" w:rsidRPr="00000000">
              <w:rPr>
                <w:rtl w:val="0"/>
              </w:rPr>
              <w:t xml:space="preserve">Medición de variables que reflejan el desempeño del sistema simulado, tales como tiempo promedio de atención (OTD), número de pedidos no cumplidos, ventas perdidas, uso de personal, y eficiencia del inventario.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240" w:before="240" w:lineRule="auto"/>
              <w:rPr>
                <w:b w:val="1"/>
              </w:rPr>
            </w:pPr>
            <w:r w:rsidDel="00000000" w:rsidR="00000000" w:rsidRPr="00000000">
              <w:rPr>
                <w:b w:val="1"/>
                <w:rtl w:val="0"/>
              </w:rPr>
              <w:t xml:space="preserve">Conclusiones individuales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240" w:before="240" w:lineRule="auto"/>
              <w:rPr/>
            </w:pPr>
            <w:r w:rsidDel="00000000" w:rsidR="00000000" w:rsidRPr="00000000">
              <w:rPr>
                <w:rtl w:val="0"/>
              </w:rPr>
              <w:t xml:space="preserve">Reflexión final de cada integrante del grupo sobre lo aprendido en la fase del proyecto, conectando con los objetivos planteados, la utilidad del modelo, y las recomendaciones derivadas del análisis.</w:t>
            </w:r>
          </w:p>
        </w:tc>
      </w:tr>
    </w:tbl>
    <w:p w:rsidR="00000000" w:rsidDel="00000000" w:rsidP="00000000" w:rsidRDefault="00000000" w:rsidRPr="00000000" w14:paraId="00000156">
      <w:pPr>
        <w:pStyle w:val="Heading1"/>
        <w:keepNext w:val="0"/>
        <w:keepLines w:val="0"/>
        <w:rPr/>
      </w:pPr>
      <w:bookmarkStart w:colFirst="0" w:colLast="0" w:name="_heading=h.s0v7rfnvz1j7" w:id="9"/>
      <w:bookmarkEnd w:id="9"/>
      <w:r w:rsidDel="00000000" w:rsidR="00000000" w:rsidRPr="00000000">
        <w:rPr>
          <w:rtl w:val="0"/>
        </w:rPr>
      </w:r>
    </w:p>
    <w:p w:rsidR="00000000" w:rsidDel="00000000" w:rsidP="00000000" w:rsidRDefault="00000000" w:rsidRPr="00000000" w14:paraId="00000157">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158">
      <w:pPr>
        <w:rPr/>
      </w:pPr>
      <w:r w:rsidDel="00000000" w:rsidR="00000000" w:rsidRPr="00000000">
        <w:rPr>
          <w:rtl w:val="0"/>
        </w:rPr>
        <w:t xml:space="preserve">El proyecto se desarrollará en 3 fases que los estudiantes deben de ir trabajando poco a poco confirme al avance del curso.</w:t>
      </w:r>
    </w:p>
    <w:p w:rsidR="00000000" w:rsidDel="00000000" w:rsidP="00000000" w:rsidRDefault="00000000" w:rsidRPr="00000000" w14:paraId="00000159">
      <w:pPr>
        <w:spacing w:after="240" w:before="240" w:lineRule="auto"/>
        <w:ind w:left="720" w:firstLine="0"/>
        <w:rPr/>
      </w:pPr>
      <w:r w:rsidDel="00000000" w:rsidR="00000000" w:rsidRPr="00000000">
        <w:rPr>
          <w:rtl w:val="0"/>
        </w:rPr>
      </w:r>
    </w:p>
    <w:p w:rsidR="00000000" w:rsidDel="00000000" w:rsidP="00000000" w:rsidRDefault="00000000" w:rsidRPr="00000000" w14:paraId="0000015A">
      <w:pPr>
        <w:pStyle w:val="Heading1"/>
        <w:keepNext w:val="0"/>
        <w:keepLines w:val="0"/>
        <w:rPr/>
      </w:pPr>
      <w:bookmarkStart w:colFirst="0" w:colLast="0" w:name="_heading=h.899gfp9o38rb" w:id="10"/>
      <w:bookmarkEnd w:id="10"/>
      <w:r w:rsidDel="00000000" w:rsidR="00000000" w:rsidRPr="00000000">
        <w:rPr>
          <w:rtl w:val="0"/>
        </w:rPr>
        <w:t xml:space="preserve">6. Desarrollo de Habilidades Blandas</w:t>
      </w:r>
    </w:p>
    <w:p w:rsidR="00000000" w:rsidDel="00000000" w:rsidP="00000000" w:rsidRDefault="00000000" w:rsidRPr="00000000" w14:paraId="0000015B">
      <w:pPr>
        <w:spacing w:after="240" w:before="240" w:lineRule="auto"/>
        <w:rPr/>
      </w:pPr>
      <w:r w:rsidDel="00000000" w:rsidR="00000000" w:rsidRPr="00000000">
        <w:rPr>
          <w:rtl w:val="0"/>
        </w:rPr>
        <w:t xml:space="preserve">Además del enfoque técnico en simulación de sistemas, este proyecto promueve activamente el desarrollo de habilidades blandas esenciales para la formación integral de los estudiantes. A lo largo de las distintas fases del proyecto, los estudiantes deberán fortalecer las siguientes competencias personales y sociales:</w:t>
      </w:r>
    </w:p>
    <w:p w:rsidR="00000000" w:rsidDel="00000000" w:rsidP="00000000" w:rsidRDefault="00000000" w:rsidRPr="00000000" w14:paraId="0000015C">
      <w:pPr>
        <w:numPr>
          <w:ilvl w:val="0"/>
          <w:numId w:val="6"/>
        </w:numPr>
        <w:spacing w:after="240" w:before="240" w:lineRule="auto"/>
        <w:ind w:left="720" w:hanging="360"/>
        <w:rPr/>
      </w:pPr>
      <w:r w:rsidDel="00000000" w:rsidR="00000000" w:rsidRPr="00000000">
        <w:rPr>
          <w:b w:val="1"/>
          <w:rtl w:val="0"/>
        </w:rPr>
        <w:t xml:space="preserve">Comunicación efectiva</w:t>
      </w:r>
      <w:r w:rsidDel="00000000" w:rsidR="00000000" w:rsidRPr="00000000">
        <w:rPr>
          <w:rtl w:val="0"/>
        </w:rPr>
        <w:br w:type="textWrapping"/>
        <w:t xml:space="preserve">Los integrantes deberán expresar ideas de forma clara y precisa, tanto oral como escrita, para presentar resultados, justificar decisiones técnicas y documentar hallazgos de manera profesional y comprensible.</w:t>
      </w:r>
    </w:p>
    <w:p w:rsidR="00000000" w:rsidDel="00000000" w:rsidP="00000000" w:rsidRDefault="00000000" w:rsidRPr="00000000" w14:paraId="0000015D">
      <w:pPr>
        <w:numPr>
          <w:ilvl w:val="0"/>
          <w:numId w:val="6"/>
        </w:numPr>
        <w:spacing w:after="240" w:before="240" w:lineRule="auto"/>
        <w:ind w:left="720" w:hanging="360"/>
        <w:rPr/>
      </w:pPr>
      <w:r w:rsidDel="00000000" w:rsidR="00000000" w:rsidRPr="00000000">
        <w:rPr>
          <w:b w:val="1"/>
          <w:rtl w:val="0"/>
        </w:rPr>
        <w:t xml:space="preserve">Trabajo colaborativo</w:t>
      </w:r>
      <w:r w:rsidDel="00000000" w:rsidR="00000000" w:rsidRPr="00000000">
        <w:rPr>
          <w:rtl w:val="0"/>
        </w:rPr>
        <w:br w:type="textWrapping"/>
        <w:t xml:space="preserve">Se requiere coordinación constante entre los miembros del grupo para dividir tareas, unificar criterios de modelado, compartir análisis y asegurar coherencia entre las distintas secciones del proyecto. El éxito del trabajo depende del compromiso colectivo.</w:t>
      </w:r>
    </w:p>
    <w:p w:rsidR="00000000" w:rsidDel="00000000" w:rsidP="00000000" w:rsidRDefault="00000000" w:rsidRPr="00000000" w14:paraId="0000015E">
      <w:pPr>
        <w:numPr>
          <w:ilvl w:val="0"/>
          <w:numId w:val="6"/>
        </w:numPr>
        <w:spacing w:after="240" w:before="240" w:lineRule="auto"/>
        <w:ind w:left="720" w:hanging="360"/>
        <w:rPr/>
      </w:pPr>
      <w:r w:rsidDel="00000000" w:rsidR="00000000" w:rsidRPr="00000000">
        <w:rPr>
          <w:b w:val="1"/>
          <w:rtl w:val="0"/>
        </w:rPr>
        <w:t xml:space="preserve">Liderazgo y toma de decisiones</w:t>
      </w:r>
      <w:r w:rsidDel="00000000" w:rsidR="00000000" w:rsidRPr="00000000">
        <w:rPr>
          <w:rtl w:val="0"/>
        </w:rPr>
        <w:br w:type="textWrapping"/>
        <w:t xml:space="preserve">El proyecto exige que los estudiantes asuman roles dentro del equipo, tomen decisiones basadas en análisis de datos y propongan estrategias operativas para resolver problemas reales en el sistema del restaurante.</w:t>
      </w:r>
    </w:p>
    <w:p w:rsidR="00000000" w:rsidDel="00000000" w:rsidP="00000000" w:rsidRDefault="00000000" w:rsidRPr="00000000" w14:paraId="0000015F">
      <w:pPr>
        <w:numPr>
          <w:ilvl w:val="0"/>
          <w:numId w:val="6"/>
        </w:numPr>
        <w:spacing w:after="240" w:before="240" w:lineRule="auto"/>
        <w:ind w:left="720" w:hanging="360"/>
        <w:rPr/>
      </w:pPr>
      <w:r w:rsidDel="00000000" w:rsidR="00000000" w:rsidRPr="00000000">
        <w:rPr>
          <w:b w:val="1"/>
          <w:rtl w:val="0"/>
        </w:rPr>
        <w:t xml:space="preserve">Resolución de conflictos</w:t>
      </w:r>
      <w:r w:rsidDel="00000000" w:rsidR="00000000" w:rsidRPr="00000000">
        <w:rPr>
          <w:rtl w:val="0"/>
        </w:rPr>
        <w:br w:type="textWrapping"/>
        <w:t xml:space="preserve">La diversidad de ideas y enfoques puede generar diferencias. El grupo deberá manejar estos desacuerdos de forma constructiva, buscando consensos y soluciones efectivas para mantener el avance del proyecto.</w:t>
      </w:r>
    </w:p>
    <w:p w:rsidR="00000000" w:rsidDel="00000000" w:rsidP="00000000" w:rsidRDefault="00000000" w:rsidRPr="00000000" w14:paraId="00000160">
      <w:pPr>
        <w:numPr>
          <w:ilvl w:val="0"/>
          <w:numId w:val="6"/>
        </w:numPr>
        <w:spacing w:after="240" w:before="240" w:lineRule="auto"/>
        <w:ind w:left="720" w:hanging="360"/>
        <w:rPr/>
      </w:pPr>
      <w:r w:rsidDel="00000000" w:rsidR="00000000" w:rsidRPr="00000000">
        <w:rPr>
          <w:b w:val="1"/>
          <w:rtl w:val="0"/>
        </w:rPr>
        <w:t xml:space="preserve">Gestión del tiempo</w:t>
      </w:r>
      <w:r w:rsidDel="00000000" w:rsidR="00000000" w:rsidRPr="00000000">
        <w:rPr>
          <w:rtl w:val="0"/>
        </w:rPr>
        <w:br w:type="textWrapping"/>
        <w:t xml:space="preserve">El cumplimiento de entregas, simulaciones y revisiones exige una adecuada organización y planificación. Los estudiantes deben distribuir responsabilidades y cumplir cronogramas bajo presión de tiempo real.</w:t>
      </w:r>
    </w:p>
    <w:p w:rsidR="00000000" w:rsidDel="00000000" w:rsidP="00000000" w:rsidRDefault="00000000" w:rsidRPr="00000000" w14:paraId="00000161">
      <w:pPr>
        <w:numPr>
          <w:ilvl w:val="0"/>
          <w:numId w:val="6"/>
        </w:numPr>
        <w:spacing w:after="240" w:before="240" w:lineRule="auto"/>
        <w:ind w:left="720" w:hanging="360"/>
        <w:rPr/>
      </w:pPr>
      <w:r w:rsidDel="00000000" w:rsidR="00000000" w:rsidRPr="00000000">
        <w:rPr>
          <w:b w:val="1"/>
          <w:rtl w:val="0"/>
        </w:rPr>
        <w:t xml:space="preserve">Pensamiento crítico y adaptabilidad</w:t>
      </w:r>
      <w:r w:rsidDel="00000000" w:rsidR="00000000" w:rsidRPr="00000000">
        <w:rPr>
          <w:rtl w:val="0"/>
        </w:rPr>
        <w:br w:type="textWrapping"/>
        <w:t xml:space="preserve">Los estudiantes deberán analizar escenarios complejos, cuestionar decisiones operativas actuales y adaptarse a resultados inesperados de las simulaciones para proponer mejoras basadas en evidencia.</w:t>
      </w:r>
    </w:p>
    <w:p w:rsidR="00000000" w:rsidDel="00000000" w:rsidP="00000000" w:rsidRDefault="00000000" w:rsidRPr="00000000" w14:paraId="00000162">
      <w:pPr>
        <w:numPr>
          <w:ilvl w:val="0"/>
          <w:numId w:val="6"/>
        </w:numPr>
        <w:spacing w:after="240" w:before="240" w:lineRule="auto"/>
        <w:ind w:left="720" w:hanging="360"/>
        <w:rPr/>
      </w:pPr>
      <w:r w:rsidDel="00000000" w:rsidR="00000000" w:rsidRPr="00000000">
        <w:rPr>
          <w:b w:val="1"/>
          <w:rtl w:val="0"/>
        </w:rPr>
        <w:t xml:space="preserve">Responsabilidad individual y compromiso grupal</w:t>
      </w:r>
      <w:r w:rsidDel="00000000" w:rsidR="00000000" w:rsidRPr="00000000">
        <w:rPr>
          <w:rtl w:val="0"/>
        </w:rPr>
        <w:br w:type="textWrapping"/>
        <w:t xml:space="preserve">Cada miembro del equipo debe asumir con seriedad su parte del trabajo, aportando de manera equitativa al resultado final. Para ello, se incluirá una tabla de porcentaje (%) que refleje la participación individual.</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pStyle w:val="Heading2"/>
        <w:keepNext w:val="0"/>
        <w:keepLines w:val="0"/>
        <w:spacing w:before="280" w:lineRule="auto"/>
        <w:rPr/>
      </w:pPr>
      <w:r w:rsidDel="00000000" w:rsidR="00000000" w:rsidRPr="00000000">
        <w:rPr>
          <w:rtl w:val="0"/>
        </w:rPr>
        <w:t xml:space="preserve">6.1 Proyectos en Grupo</w:t>
      </w:r>
    </w:p>
    <w:p w:rsidR="00000000" w:rsidDel="00000000" w:rsidP="00000000" w:rsidRDefault="00000000" w:rsidRPr="00000000" w14:paraId="00000165">
      <w:pPr>
        <w:spacing w:after="240" w:before="240" w:lineRule="auto"/>
        <w:rPr/>
      </w:pPr>
      <w:r w:rsidDel="00000000" w:rsidR="00000000" w:rsidRPr="00000000">
        <w:rPr>
          <w:rtl w:val="0"/>
        </w:rPr>
        <w:t xml:space="preserve">Los grupos del proyecto serán designados en primer o segundo día de clase.</w:t>
      </w:r>
    </w:p>
    <w:p w:rsidR="00000000" w:rsidDel="00000000" w:rsidP="00000000" w:rsidRDefault="00000000" w:rsidRPr="00000000" w14:paraId="00000166">
      <w:pPr>
        <w:spacing w:after="240" w:before="240" w:lineRule="auto"/>
        <w:rPr/>
      </w:pPr>
      <w:bookmarkStart w:colFirst="0" w:colLast="0" w:name="_heading=h.3drwfyjvzj0c" w:id="11"/>
      <w:bookmarkEnd w:id="11"/>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pStyle w:val="Heading1"/>
        <w:keepNext w:val="0"/>
        <w:keepLines w:val="0"/>
        <w:rPr/>
      </w:pPr>
      <w:bookmarkStart w:colFirst="0" w:colLast="0" w:name="_heading=h.tto9mbtan2jl" w:id="12"/>
      <w:bookmarkEnd w:id="12"/>
      <w:r w:rsidDel="00000000" w:rsidR="00000000" w:rsidRPr="00000000">
        <w:rPr>
          <w:rtl w:val="0"/>
        </w:rPr>
        <w:t xml:space="preserve">7. Cronograma</w:t>
      </w:r>
    </w:p>
    <w:p w:rsidR="00000000" w:rsidDel="00000000" w:rsidP="00000000" w:rsidRDefault="00000000" w:rsidRPr="00000000" w14:paraId="0000016F">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170">
      <w:pPr>
        <w:spacing w:after="240" w:before="240" w:lineRule="auto"/>
        <w:rPr/>
      </w:pPr>
      <w:r w:rsidDel="00000000" w:rsidR="00000000" w:rsidRPr="00000000">
        <w:rPr>
          <w:rtl w:val="0"/>
        </w:rPr>
      </w:r>
    </w:p>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pPr>
            <w:r w:rsidDel="00000000" w:rsidR="00000000" w:rsidRPr="00000000">
              <w:rPr>
                <w:rtl w:val="0"/>
              </w:rPr>
            </w:r>
          </w:p>
        </w:tc>
      </w:tr>
    </w:tbl>
    <w:p w:rsidR="00000000" w:rsidDel="00000000" w:rsidP="00000000" w:rsidRDefault="00000000" w:rsidRPr="00000000" w14:paraId="0000017D">
      <w:pPr>
        <w:spacing w:after="240" w:before="240"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7E">
      <w:pPr>
        <w:spacing w:after="240" w:before="240" w:lineRule="auto"/>
        <w:rPr/>
      </w:pPr>
      <w:r w:rsidDel="00000000" w:rsidR="00000000" w:rsidRPr="00000000">
        <w:rPr>
          <w:rtl w:val="0"/>
        </w:rPr>
        <w:t xml:space="preserve">Si se requieren entregas parciales en la etapa de elaboración se debe de expandir e indicar como por ejemplo</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pPr>
            <w:r w:rsidDel="00000000" w:rsidR="00000000" w:rsidRPr="00000000">
              <w:rPr>
                <w:rtl w:val="0"/>
              </w:rPr>
            </w:r>
          </w:p>
        </w:tc>
      </w:tr>
    </w:tbl>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color w:val="ff0000"/>
        </w:rPr>
      </w:pPr>
      <w:r w:rsidDel="00000000" w:rsidR="00000000" w:rsidRPr="00000000">
        <w:rPr>
          <w:rtl w:val="0"/>
        </w:rPr>
      </w:r>
    </w:p>
    <w:p w:rsidR="00000000" w:rsidDel="00000000" w:rsidP="00000000" w:rsidRDefault="00000000" w:rsidRPr="00000000" w14:paraId="00000190">
      <w:pPr>
        <w:spacing w:after="240" w:before="240" w:lineRule="auto"/>
        <w:rPr>
          <w:color w:val="ff0000"/>
        </w:rPr>
      </w:pPr>
      <w:r w:rsidDel="00000000" w:rsidR="00000000" w:rsidRPr="00000000">
        <w:rPr>
          <w:rtl w:val="0"/>
        </w:rPr>
      </w:r>
    </w:p>
    <w:p w:rsidR="00000000" w:rsidDel="00000000" w:rsidP="00000000" w:rsidRDefault="00000000" w:rsidRPr="00000000" w14:paraId="00000191">
      <w:pPr>
        <w:spacing w:after="240" w:before="240" w:lineRule="auto"/>
        <w:rPr>
          <w:color w:val="ff0000"/>
        </w:rPr>
      </w:pPr>
      <w:r w:rsidDel="00000000" w:rsidR="00000000" w:rsidRPr="00000000">
        <w:rPr>
          <w:rtl w:val="0"/>
        </w:rPr>
      </w:r>
    </w:p>
    <w:p w:rsidR="00000000" w:rsidDel="00000000" w:rsidP="00000000" w:rsidRDefault="00000000" w:rsidRPr="00000000" w14:paraId="00000192">
      <w:pPr>
        <w:spacing w:after="240" w:before="240" w:lineRule="auto"/>
        <w:rPr>
          <w:color w:val="ff0000"/>
        </w:rPr>
      </w:pPr>
      <w:r w:rsidDel="00000000" w:rsidR="00000000" w:rsidRPr="00000000">
        <w:rPr>
          <w:rtl w:val="0"/>
        </w:rPr>
      </w:r>
    </w:p>
    <w:p w:rsidR="00000000" w:rsidDel="00000000" w:rsidP="00000000" w:rsidRDefault="00000000" w:rsidRPr="00000000" w14:paraId="00000193">
      <w:pPr>
        <w:spacing w:after="240" w:before="240" w:lineRule="auto"/>
        <w:rPr>
          <w:color w:val="ff0000"/>
        </w:rPr>
      </w:pPr>
      <w:r w:rsidDel="00000000" w:rsidR="00000000" w:rsidRPr="00000000">
        <w:rPr>
          <w:rtl w:val="0"/>
        </w:rPr>
      </w:r>
    </w:p>
    <w:p w:rsidR="00000000" w:rsidDel="00000000" w:rsidP="00000000" w:rsidRDefault="00000000" w:rsidRPr="00000000" w14:paraId="00000194">
      <w:pPr>
        <w:spacing w:after="240" w:before="240" w:lineRule="auto"/>
        <w:rPr>
          <w:color w:val="ff0000"/>
        </w:rPr>
      </w:pPr>
      <w:r w:rsidDel="00000000" w:rsidR="00000000" w:rsidRPr="00000000">
        <w:rPr>
          <w:rtl w:val="0"/>
        </w:rPr>
      </w:r>
    </w:p>
    <w:p w:rsidR="00000000" w:rsidDel="00000000" w:rsidP="00000000" w:rsidRDefault="00000000" w:rsidRPr="00000000" w14:paraId="00000195">
      <w:pPr>
        <w:spacing w:after="240" w:before="240" w:lineRule="auto"/>
        <w:rPr>
          <w:color w:val="ff0000"/>
        </w:rPr>
      </w:pPr>
      <w:r w:rsidDel="00000000" w:rsidR="00000000" w:rsidRPr="00000000">
        <w:rPr>
          <w:rtl w:val="0"/>
        </w:rPr>
      </w:r>
    </w:p>
    <w:p w:rsidR="00000000" w:rsidDel="00000000" w:rsidP="00000000" w:rsidRDefault="00000000" w:rsidRPr="00000000" w14:paraId="00000196">
      <w:pPr>
        <w:pStyle w:val="Heading1"/>
        <w:keepNext w:val="0"/>
        <w:keepLines w:val="0"/>
        <w:rPr/>
      </w:pPr>
      <w:bookmarkStart w:colFirst="0" w:colLast="0" w:name="_heading=h.377ycsdvlgae" w:id="13"/>
      <w:bookmarkEnd w:id="13"/>
      <w:r w:rsidDel="00000000" w:rsidR="00000000" w:rsidRPr="00000000">
        <w:rPr>
          <w:rtl w:val="0"/>
        </w:rPr>
        <w:t xml:space="preserve">8. Rúbrica de Calificación</w:t>
      </w:r>
    </w:p>
    <w:p w:rsidR="00000000" w:rsidDel="00000000" w:rsidP="00000000" w:rsidRDefault="00000000" w:rsidRPr="00000000" w14:paraId="00000197">
      <w:pPr>
        <w:pStyle w:val="Heading2"/>
        <w:keepNext w:val="0"/>
        <w:keepLines w:val="0"/>
        <w:rPr/>
      </w:pPr>
      <w:bookmarkStart w:colFirst="0" w:colLast="0" w:name="_heading=h.7b5iku3xd7bc" w:id="14"/>
      <w:bookmarkEnd w:id="14"/>
      <w:r w:rsidDel="00000000" w:rsidR="00000000" w:rsidRPr="00000000">
        <w:rPr>
          <w:rtl w:val="0"/>
        </w:rPr>
        <w:t xml:space="preserve">8.1 Requisitos para optar a la calificación</w:t>
      </w:r>
    </w:p>
    <w:p w:rsidR="00000000" w:rsidDel="00000000" w:rsidP="00000000" w:rsidRDefault="00000000" w:rsidRPr="00000000" w14:paraId="00000198">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199">
      <w:pPr>
        <w:spacing w:after="240" w:before="240"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9B">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9C">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D">
            <w:pPr>
              <w:spacing w:line="240" w:lineRule="auto"/>
              <w:rPr/>
            </w:pPr>
            <w:r w:rsidDel="00000000" w:rsidR="00000000" w:rsidRPr="00000000">
              <w:rPr>
                <w:rtl w:val="0"/>
              </w:rPr>
              <w:t xml:space="preserve">Entrega completa y puntual del proyecto</w:t>
            </w:r>
          </w:p>
        </w:tc>
        <w:tc>
          <w:tcPr>
            <w:shd w:fill="auto" w:val="clear"/>
            <w:tcMar>
              <w:top w:w="100.0" w:type="dxa"/>
              <w:left w:w="100.0" w:type="dxa"/>
              <w:bottom w:w="100.0" w:type="dxa"/>
              <w:right w:w="100.0" w:type="dxa"/>
            </w:tcMar>
          </w:tcPr>
          <w:p w:rsidR="00000000" w:rsidDel="00000000" w:rsidP="00000000" w:rsidRDefault="00000000" w:rsidRPr="00000000" w14:paraId="0000019E">
            <w:pPr>
              <w:spacing w:line="240" w:lineRule="auto"/>
              <w:jc w:val="both"/>
              <w:rPr/>
            </w:pPr>
            <w:r w:rsidDel="00000000" w:rsidR="00000000" w:rsidRPr="00000000">
              <w:rPr>
                <w:rtl w:val="0"/>
              </w:rPr>
              <w:t xml:space="preserve">El grupo deberá entregar todos los entregables requeridos (modelo en SIMIO, documentación técnica, análisis de datos y presentación visual) en la fecha establecida por la cátedra. </w:t>
            </w:r>
            <w:r w:rsidDel="00000000" w:rsidR="00000000" w:rsidRPr="00000000">
              <w:rPr>
                <w:b w:val="1"/>
                <w:rtl w:val="0"/>
              </w:rPr>
              <w:t xml:space="preserve">No se aceptarán entregas fuera de plazo.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spacing w:line="240" w:lineRule="auto"/>
              <w:rPr/>
            </w:pPr>
            <w:r w:rsidDel="00000000" w:rsidR="00000000" w:rsidRPr="00000000">
              <w:rPr>
                <w:rtl w:val="0"/>
              </w:rPr>
              <w:t xml:space="preserve">Modelo desarrollado exclusivamente en SIMIO</w:t>
            </w:r>
          </w:p>
        </w:tc>
        <w:tc>
          <w:tcPr>
            <w:shd w:fill="auto" w:val="clear"/>
            <w:tcMar>
              <w:top w:w="100.0" w:type="dxa"/>
              <w:left w:w="100.0" w:type="dxa"/>
              <w:bottom w:w="100.0" w:type="dxa"/>
              <w:right w:w="100.0" w:type="dxa"/>
            </w:tcMar>
          </w:tcPr>
          <w:p w:rsidR="00000000" w:rsidDel="00000000" w:rsidP="00000000" w:rsidRDefault="00000000" w:rsidRPr="00000000" w14:paraId="000001A1">
            <w:pPr>
              <w:spacing w:line="240" w:lineRule="auto"/>
              <w:jc w:val="both"/>
              <w:rPr/>
            </w:pPr>
            <w:r w:rsidDel="00000000" w:rsidR="00000000" w:rsidRPr="00000000">
              <w:rPr>
                <w:rtl w:val="0"/>
              </w:rPr>
              <w:t xml:space="preserve">El modelo de simulación debe estar construido únicamente utilizando el software SIMIO, siguiendo las instrucciones del caso Simio BBQ Smoke Pit, y debe representar visualmente el flujo operativo del sistema.</w:t>
            </w:r>
          </w:p>
        </w:tc>
        <w:tc>
          <w:tcPr>
            <w:shd w:fill="auto" w:val="clear"/>
            <w:tcMar>
              <w:top w:w="100.0" w:type="dxa"/>
              <w:left w:w="100.0" w:type="dxa"/>
              <w:bottom w:w="100.0" w:type="dxa"/>
              <w:right w:w="100.0" w:type="dxa"/>
            </w:tcMar>
          </w:tcPr>
          <w:p w:rsidR="00000000" w:rsidDel="00000000" w:rsidP="00000000" w:rsidRDefault="00000000" w:rsidRPr="00000000" w14:paraId="000001A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1A4">
            <w:pPr>
              <w:spacing w:line="240" w:lineRule="auto"/>
              <w:rPr/>
            </w:pPr>
            <w:r w:rsidDel="00000000" w:rsidR="00000000" w:rsidRPr="00000000">
              <w:rPr>
                <w:rtl w:val="0"/>
              </w:rPr>
              <w:t xml:space="preserve">Deben de tener la documentación completa en una presentación. </w:t>
            </w:r>
          </w:p>
        </w:tc>
        <w:tc>
          <w:tcPr>
            <w:shd w:fill="auto" w:val="clear"/>
            <w:tcMar>
              <w:top w:w="100.0" w:type="dxa"/>
              <w:left w:w="100.0" w:type="dxa"/>
              <w:bottom w:w="100.0" w:type="dxa"/>
              <w:right w:w="100.0" w:type="dxa"/>
            </w:tcMar>
          </w:tcPr>
          <w:p w:rsidR="00000000" w:rsidDel="00000000" w:rsidP="00000000" w:rsidRDefault="00000000" w:rsidRPr="00000000" w14:paraId="000001A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spacing w:line="240" w:lineRule="auto"/>
              <w:rPr/>
            </w:pPr>
            <w:r w:rsidDel="00000000" w:rsidR="00000000" w:rsidRPr="00000000">
              <w:rPr>
                <w:rtl w:val="0"/>
              </w:rPr>
              <w:t xml:space="preserve">Defensa del proyecto ante los docentes</w:t>
            </w:r>
          </w:p>
        </w:tc>
        <w:tc>
          <w:tcPr>
            <w:shd w:fill="auto" w:val="clear"/>
            <w:tcMar>
              <w:top w:w="100.0" w:type="dxa"/>
              <w:left w:w="100.0" w:type="dxa"/>
              <w:bottom w:w="100.0" w:type="dxa"/>
              <w:right w:w="100.0" w:type="dxa"/>
            </w:tcMar>
          </w:tcPr>
          <w:p w:rsidR="00000000" w:rsidDel="00000000" w:rsidP="00000000" w:rsidRDefault="00000000" w:rsidRPr="00000000" w14:paraId="000001A7">
            <w:pPr>
              <w:spacing w:line="240" w:lineRule="auto"/>
              <w:rPr/>
            </w:pPr>
            <w:r w:rsidDel="00000000" w:rsidR="00000000" w:rsidRPr="00000000">
              <w:rPr>
                <w:rtl w:val="0"/>
              </w:rPr>
              <w:t xml:space="preserve">odos los integrantes del grupo deberán estar preparados para responder preguntas relacionadas con el modelo, el análisis realizado y las decisiones tomadas. La evaluación incluirá una revisión individual del conocimiento sobre el proyecto.</w:t>
            </w:r>
          </w:p>
        </w:tc>
        <w:tc>
          <w:tcPr>
            <w:shd w:fill="auto" w:val="clear"/>
            <w:tcMar>
              <w:top w:w="100.0" w:type="dxa"/>
              <w:left w:w="100.0" w:type="dxa"/>
              <w:bottom w:w="100.0" w:type="dxa"/>
              <w:right w:w="100.0" w:type="dxa"/>
            </w:tcMar>
          </w:tcPr>
          <w:p w:rsidR="00000000" w:rsidDel="00000000" w:rsidP="00000000" w:rsidRDefault="00000000" w:rsidRPr="00000000" w14:paraId="000001A8">
            <w:pPr>
              <w:spacing w:line="240" w:lineRule="auto"/>
              <w:rPr/>
            </w:pPr>
            <w:r w:rsidDel="00000000" w:rsidR="00000000" w:rsidRPr="00000000">
              <w:rPr>
                <w:rtl w:val="0"/>
              </w:rPr>
            </w:r>
          </w:p>
        </w:tc>
      </w:tr>
    </w:tbl>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keepNext w:val="0"/>
        <w:keepLines w:val="0"/>
        <w:rPr/>
      </w:pPr>
      <w:bookmarkStart w:colFirst="0" w:colLast="0" w:name="_heading=h.9v416gja16b8" w:id="15"/>
      <w:bookmarkEnd w:id="15"/>
      <w:r w:rsidDel="00000000" w:rsidR="00000000" w:rsidRPr="00000000">
        <w:rPr>
          <w:rtl w:val="0"/>
        </w:rPr>
        <w:t xml:space="preserve">8.2 Resumen de Puntuaciones</w:t>
      </w:r>
    </w:p>
    <w:p w:rsidR="00000000" w:rsidDel="00000000" w:rsidP="00000000" w:rsidRDefault="00000000" w:rsidRPr="00000000" w14:paraId="000001B4">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Presentación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Conclusiones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b w:val="1"/>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Presentación de la simulación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Análisis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b w:val="1"/>
              </w:rPr>
            </w:pPr>
            <w:r w:rsidDel="00000000" w:rsidR="00000000" w:rsidRPr="00000000">
              <w:rPr>
                <w:b w:val="1"/>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rPr>
                <w:b w:val="1"/>
              </w:rPr>
            </w:pP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DB">
      <w:pPr>
        <w:pStyle w:val="Heading2"/>
        <w:keepNext w:val="0"/>
        <w:keepLines w:val="0"/>
        <w:spacing w:before="280" w:lineRule="auto"/>
        <w:rPr/>
      </w:pPr>
      <w:bookmarkStart w:colFirst="0" w:colLast="0" w:name="_heading=h.k0hcn41vv8lt" w:id="16"/>
      <w:bookmarkEnd w:id="16"/>
      <w:r w:rsidDel="00000000" w:rsidR="00000000" w:rsidRPr="00000000">
        <w:rPr>
          <w:rtl w:val="0"/>
        </w:rPr>
      </w:r>
    </w:p>
    <w:p w:rsidR="00000000" w:rsidDel="00000000" w:rsidP="00000000" w:rsidRDefault="00000000" w:rsidRPr="00000000" w14:paraId="000001DC">
      <w:pPr>
        <w:pStyle w:val="Heading2"/>
        <w:keepNext w:val="0"/>
        <w:keepLines w:val="0"/>
        <w:spacing w:before="280" w:lineRule="auto"/>
        <w:rPr/>
      </w:pPr>
      <w:r w:rsidDel="00000000" w:rsidR="00000000" w:rsidRPr="00000000">
        <w:rPr>
          <w:rtl w:val="0"/>
        </w:rPr>
      </w:r>
    </w:p>
    <w:p w:rsidR="00000000" w:rsidDel="00000000" w:rsidP="00000000" w:rsidRDefault="00000000" w:rsidRPr="00000000" w14:paraId="000001DD">
      <w:pPr>
        <w:pStyle w:val="Heading2"/>
        <w:keepNext w:val="0"/>
        <w:keepLines w:val="0"/>
        <w:spacing w:before="280" w:lineRule="auto"/>
        <w:rPr/>
      </w:pPr>
      <w:r w:rsidDel="00000000" w:rsidR="00000000" w:rsidRPr="00000000">
        <w:rPr>
          <w:rtl w:val="0"/>
        </w:rPr>
      </w:r>
    </w:p>
    <w:p w:rsidR="00000000" w:rsidDel="00000000" w:rsidP="00000000" w:rsidRDefault="00000000" w:rsidRPr="00000000" w14:paraId="000001DE">
      <w:pPr>
        <w:pStyle w:val="Heading2"/>
        <w:keepNext w:val="0"/>
        <w:keepLines w:val="0"/>
        <w:spacing w:before="280" w:lineRule="auto"/>
        <w:rPr/>
      </w:pPr>
      <w:r w:rsidDel="00000000" w:rsidR="00000000" w:rsidRPr="00000000">
        <w:rPr>
          <w:rtl w:val="0"/>
        </w:rPr>
      </w:r>
    </w:p>
    <w:p w:rsidR="00000000" w:rsidDel="00000000" w:rsidP="00000000" w:rsidRDefault="00000000" w:rsidRPr="00000000" w14:paraId="000001DF">
      <w:pPr>
        <w:pStyle w:val="Heading2"/>
        <w:keepNext w:val="0"/>
        <w:keepLines w:val="0"/>
        <w:spacing w:before="280" w:lineRule="auto"/>
        <w:rPr/>
      </w:pPr>
      <w:r w:rsidDel="00000000" w:rsidR="00000000" w:rsidRPr="00000000">
        <w:rPr>
          <w:rtl w:val="0"/>
        </w:rPr>
      </w:r>
    </w:p>
    <w:p w:rsidR="00000000" w:rsidDel="00000000" w:rsidP="00000000" w:rsidRDefault="00000000" w:rsidRPr="00000000" w14:paraId="000001E0">
      <w:pPr>
        <w:pStyle w:val="Heading2"/>
        <w:keepNext w:val="0"/>
        <w:keepLines w:val="0"/>
        <w:spacing w:before="280" w:lineRule="auto"/>
        <w:rPr/>
      </w:pPr>
      <w:r w:rsidDel="00000000" w:rsidR="00000000" w:rsidRPr="00000000">
        <w:rPr>
          <w:rtl w:val="0"/>
        </w:rPr>
      </w:r>
    </w:p>
    <w:p w:rsidR="00000000" w:rsidDel="00000000" w:rsidP="00000000" w:rsidRDefault="00000000" w:rsidRPr="00000000" w14:paraId="000001E1">
      <w:pPr>
        <w:pStyle w:val="Heading2"/>
        <w:keepNext w:val="0"/>
        <w:keepLines w:val="0"/>
        <w:spacing w:before="280" w:lineRule="auto"/>
        <w:rPr/>
      </w:pPr>
      <w:r w:rsidDel="00000000" w:rsidR="00000000" w:rsidRPr="00000000">
        <w:rPr>
          <w:rtl w:val="0"/>
        </w:rPr>
        <w:t xml:space="preserve">8.3 Detalle de la Calificación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8"/>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E8">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EA">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b w:val="1"/>
                <w:rtl w:val="0"/>
              </w:rPr>
              <w:t xml:space="preserve">1.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jc w:val="center"/>
              <w:rPr/>
            </w:pPr>
            <w:r w:rsidDel="00000000" w:rsidR="00000000" w:rsidRPr="00000000">
              <w:rPr>
                <w:b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Introducción del caso Simio BBQ Smoke Pit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Objetivos generales y específicos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r>
          </w:p>
        </w:tc>
      </w:tr>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Límites y alcances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rtl w:val="0"/>
              </w:rPr>
            </w:r>
          </w:p>
        </w:tc>
      </w:tr>
      <w:tr>
        <w:trPr>
          <w:cantSplit w:val="0"/>
          <w:trHeight w:val="7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Claves de rendimiento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Identificación de las deficiencias en el flujo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r>
          </w:p>
        </w:tc>
      </w:tr>
      <w:tr>
        <w:trPr>
          <w:cantSplit w:val="0"/>
          <w:trHeight w:val="7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t xml:space="preserve">Costos estimados de Simio BBQ Smoke Pit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b w:val="1"/>
                <w:rtl w:val="0"/>
              </w:rPr>
              <w:t xml:space="preserve">2. Presentación del caso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b w:val="1"/>
                <w:rtl w:val="0"/>
              </w:rPr>
              <w:t xml:space="preserve">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tl w:val="0"/>
              </w:rPr>
              <w:t xml:space="preserve">Presentación del caso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t xml:space="preserve">Presentación realizada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rtl w:val="0"/>
              </w:rPr>
              <w:t xml:space="preserv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Presentación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Explicación del diagrama de flujo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b w:val="1"/>
                <w:rtl w:val="0"/>
              </w:rPr>
              <w:t xml:space="preserve">3. Análisis de datos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jc w:val="cente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r>
          </w:p>
        </w:tc>
      </w:tr>
      <w:tr>
        <w:trPr>
          <w:cantSplit w:val="0"/>
          <w:trHeight w:val="1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Cantidad de pedidos por tipo de carne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r>
          </w:p>
        </w:tc>
      </w:tr>
      <w:tr>
        <w:trPr>
          <w:cantSplit w:val="0"/>
          <w:trHeight w:val="6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Cantidad de pedidos por tipo de acompañamiento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Inventario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r>
          </w:p>
        </w:tc>
      </w:tr>
      <w:tr>
        <w:trPr>
          <w:cantSplit w:val="0"/>
          <w:trHeight w:val="6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Gráficas por cada inciso mencionado anteriormente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Análisis detallado de los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rPr>
                <w:b w:val="1"/>
              </w:rPr>
            </w:pPr>
            <w:r w:rsidDel="00000000" w:rsidR="00000000" w:rsidRPr="00000000">
              <w:rPr>
                <w:b w:val="1"/>
                <w:rtl w:val="0"/>
              </w:rPr>
              <w:t xml:space="preserve">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jc w:val="center"/>
              <w:rPr>
                <w:b w:val="1"/>
              </w:rPr>
            </w:pPr>
            <w:r w:rsidDel="00000000" w:rsidR="00000000" w:rsidRPr="00000000">
              <w:rPr>
                <w:b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rPr/>
            </w:pPr>
            <w:r w:rsidDel="00000000" w:rsidR="00000000" w:rsidRPr="00000000">
              <w:rPr>
                <w:b w:val="1"/>
                <w:rtl w:val="0"/>
              </w:rPr>
              <w:t xml:space="preserve">Conclusiones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rtl w:val="0"/>
              </w:rPr>
              <w:t xml:space="preserve">Estudiante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b w:val="1"/>
                <w:rtl w:val="0"/>
              </w:rPr>
              <w:t xml:space="preserve">Conclusiones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rPr/>
            </w:pPr>
            <w:r w:rsidDel="00000000" w:rsidR="00000000" w:rsidRPr="00000000">
              <w:rPr>
                <w:rtl w:val="0"/>
              </w:rPr>
              <w:t xml:space="preserve">Estudiante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b w:val="1"/>
                <w:rtl w:val="0"/>
              </w:rPr>
              <w:t xml:space="preserve">Conclusiones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Estudiante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b w:val="1"/>
                <w:rtl w:val="0"/>
              </w:rPr>
              <w:t xml:space="preserve">Conclusiones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Estudiante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jc w:val="center"/>
              <w:rPr/>
            </w:pPr>
            <w:r w:rsidDel="00000000" w:rsidR="00000000" w:rsidRPr="00000000">
              <w:rPr>
                <w:b w:val="1"/>
                <w:rtl w:val="0"/>
              </w:rPr>
              <w:t xml:space="preserve">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51">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Presentación de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jc w:val="cente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rPr>
                <w:b w:val="1"/>
              </w:rPr>
            </w:pPr>
            <w:r w:rsidDel="00000000" w:rsidR="00000000" w:rsidRPr="00000000">
              <w:rPr>
                <w:rtl w:val="0"/>
              </w:rPr>
              <w:t xml:space="preserve">Presentación de la simulación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Modelo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jc w:val="cente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Presentación de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Explicación de los componentes utilizados en el modelo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jc w:val="cente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rPr>
                <w:b w:val="1"/>
              </w:rPr>
            </w:pPr>
            <w:r w:rsidDel="00000000" w:rsidR="00000000" w:rsidRPr="00000000">
              <w:rPr>
                <w:b w:val="1"/>
                <w:rtl w:val="0"/>
              </w:rPr>
              <w:t xml:space="preserve">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jc w:val="center"/>
              <w:rPr>
                <w:b w:val="1"/>
              </w:rPr>
            </w:pPr>
            <w:r w:rsidDel="00000000" w:rsidR="00000000" w:rsidRPr="00000000">
              <w:rPr>
                <w:b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rPr/>
            </w:pPr>
            <w:r w:rsidDel="00000000" w:rsidR="00000000" w:rsidRPr="00000000">
              <w:rPr>
                <w:b w:val="1"/>
                <w:rtl w:val="0"/>
              </w:rPr>
              <w:t xml:space="preserve">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Estudiante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jc w:val="center"/>
              <w:rPr>
                <w:b w:val="1"/>
              </w:rPr>
            </w:pPr>
            <w:r w:rsidDel="00000000" w:rsidR="00000000" w:rsidRPr="00000000">
              <w:rPr>
                <w:b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b w:val="1"/>
                <w:rtl w:val="0"/>
              </w:rPr>
              <w:t xml:space="preserve">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Estudiante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jc w:val="center"/>
              <w:rPr>
                <w:b w:val="1"/>
              </w:rPr>
            </w:pPr>
            <w:r w:rsidDel="00000000" w:rsidR="00000000" w:rsidRPr="00000000">
              <w:rPr>
                <w:b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b w:val="1"/>
                <w:rtl w:val="0"/>
              </w:rPr>
              <w:t xml:space="preserve">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Estudiante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jc w:val="center"/>
              <w:rPr>
                <w:b w:val="1"/>
              </w:rPr>
            </w:pPr>
            <w:r w:rsidDel="00000000" w:rsidR="00000000" w:rsidRPr="00000000">
              <w:rPr>
                <w:b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rPr/>
            </w:pPr>
            <w:r w:rsidDel="00000000" w:rsidR="00000000" w:rsidRPr="00000000">
              <w:rPr>
                <w:b w:val="1"/>
                <w:rtl w:val="0"/>
              </w:rPr>
              <w:t xml:space="preserve">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t xml:space="preserve">Estudiante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jc w:val="center"/>
              <w:rPr>
                <w:b w:val="1"/>
              </w:rPr>
            </w:pPr>
            <w:r w:rsidDel="00000000" w:rsidR="00000000" w:rsidRPr="00000000">
              <w:rPr>
                <w:b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jc w:val="center"/>
              <w:rPr>
                <w:b w:val="1"/>
              </w:rPr>
            </w:pPr>
            <w:r w:rsidDel="00000000" w:rsidR="00000000" w:rsidRPr="00000000">
              <w:rPr>
                <w:b w:val="1"/>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sn8cqwmueb0q" w:id="17"/>
      <w:bookmarkEnd w:id="17"/>
      <w:r w:rsidDel="00000000" w:rsidR="00000000" w:rsidRPr="00000000">
        <w:rPr>
          <w:rtl w:val="0"/>
        </w:rPr>
        <w:t xml:space="preserve">8.4 Valores</w:t>
      </w:r>
    </w:p>
    <w:p w:rsidR="00000000" w:rsidDel="00000000" w:rsidP="00000000" w:rsidRDefault="00000000" w:rsidRPr="00000000" w14:paraId="00000290">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291">
      <w:pPr>
        <w:numPr>
          <w:ilvl w:val="0"/>
          <w:numId w:val="1"/>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292">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293">
      <w:pPr>
        <w:numPr>
          <w:ilvl w:val="0"/>
          <w:numId w:val="1"/>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294">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295">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296">
      <w:pPr>
        <w:numPr>
          <w:ilvl w:val="0"/>
          <w:numId w:val="1"/>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297">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298">
      <w:pPr>
        <w:numPr>
          <w:ilvl w:val="0"/>
          <w:numId w:val="1"/>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299">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29A">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spacing w:before="280" w:lineRule="auto"/>
        <w:rPr/>
      </w:pPr>
      <w:bookmarkStart w:colFirst="0" w:colLast="0" w:name="_heading=h.up3lxwtd4bzg" w:id="18"/>
      <w:bookmarkEnd w:id="18"/>
      <w:r w:rsidDel="00000000" w:rsidR="00000000" w:rsidRPr="00000000">
        <w:rPr>
          <w:rtl w:val="0"/>
        </w:rPr>
        <w:t xml:space="preserve">8.5 Comentarios Generales</w:t>
      </w:r>
    </w:p>
    <w:p w:rsidR="00000000" w:rsidDel="00000000" w:rsidP="00000000" w:rsidRDefault="00000000" w:rsidRPr="00000000" w14:paraId="000002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fase debe realizarse en los grupos formados en el laboratorio.</w:t>
      </w:r>
    </w:p>
    <w:p w:rsidR="00000000" w:rsidDel="00000000" w:rsidP="00000000" w:rsidRDefault="00000000" w:rsidRPr="00000000" w14:paraId="000002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esta fase debe utilizar el software de simulación SIMIO.</w:t>
      </w:r>
    </w:p>
    <w:p w:rsidR="00000000" w:rsidDel="00000000" w:rsidP="00000000" w:rsidRDefault="00000000" w:rsidRPr="00000000" w14:paraId="000002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documentación debe ser entregada de forma presentación visual en formato Canva, PowerPoint o cualquier otra herramienta similar, asegurando claridad y profesionalismo en la exposición del contenido.</w:t>
      </w:r>
    </w:p>
    <w:p w:rsidR="00000000" w:rsidDel="00000000" w:rsidP="00000000" w:rsidRDefault="00000000" w:rsidRPr="00000000" w14:paraId="000002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Deberán de agregar una tabla de porcentaje (%) para medir el trabajo de los compañeros en la elaboración del proyecto.</w:t>
      </w:r>
    </w:p>
    <w:p w:rsidR="00000000" w:rsidDel="00000000" w:rsidP="00000000" w:rsidRDefault="00000000" w:rsidRPr="00000000" w14:paraId="000002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entregar vía UEDI, deben de colocar un link de drive con una carpeta para la Fase 1 y colocar permisos públicos.</w:t>
      </w:r>
    </w:p>
    <w:p w:rsidR="00000000" w:rsidDel="00000000" w:rsidP="00000000" w:rsidRDefault="00000000" w:rsidRPr="00000000" w14:paraId="000002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aceptan entregas tarde.</w:t>
      </w:r>
    </w:p>
    <w:p w:rsidR="00000000" w:rsidDel="00000000" w:rsidP="00000000" w:rsidRDefault="00000000" w:rsidRPr="00000000" w14:paraId="000002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fecha límite para realizar la entrega es el jueves 06 de marzo de 2025 antes de las 23:59.</w:t>
      </w:r>
    </w:p>
    <w:p w:rsidR="00000000" w:rsidDel="00000000" w:rsidP="00000000" w:rsidRDefault="00000000" w:rsidRPr="00000000" w14:paraId="000002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copias totales o parciales tendrán nota de CERO PUNTOS y serán reportadas a la Escuela de Ciencias y Sistemas y al respectivo Ingeniero.</w:t>
      </w:r>
    </w:p>
    <w:p w:rsidR="00000000" w:rsidDel="00000000" w:rsidP="00000000" w:rsidRDefault="00000000" w:rsidRPr="00000000" w14:paraId="000002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realizarán preguntas sobre el informe y los modelos entregados durante la calificación como también del proceso de análisis de datos efectuado por el grupo.</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1888760782" name="image9.png"/>
          <a:graphic>
            <a:graphicData uri="http://schemas.openxmlformats.org/drawingml/2006/picture">
              <pic:pic>
                <pic:nvPicPr>
                  <pic:cNvPr descr="pie de página" id="0" name="image9.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b w:val="1"/>
        <w:u w:val="single"/>
      </w:rPr>
    </w:pPr>
    <w:r w:rsidDel="00000000" w:rsidR="00000000" w:rsidRPr="00000000">
      <w:rPr>
        <w:rtl w:val="0"/>
      </w:rPr>
      <w:t xml:space="preserve">Laboratorio Modelación y Simulación 2</w:t>
    </w:r>
    <w:r w:rsidDel="00000000" w:rsidR="00000000" w:rsidRPr="00000000">
      <w:rPr>
        <w:rtl w:val="0"/>
      </w:rPr>
    </w:r>
  </w:p>
  <w:p w:rsidR="00000000" w:rsidDel="00000000" w:rsidP="00000000" w:rsidRDefault="00000000" w:rsidRPr="00000000" w14:paraId="000002BA">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1888760781" name="image9.png"/>
          <a:graphic>
            <a:graphicData uri="http://schemas.openxmlformats.org/drawingml/2006/picture">
              <pic:pic>
                <pic:nvPicPr>
                  <pic:cNvPr descr="horizontal line" id="0" name="image9.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280"/>
      <w:outlineLvl w:val="0"/>
    </w:pPr>
    <w:rPr>
      <w:color w:val="039be5"/>
      <w:sz w:val="40"/>
      <w:szCs w:val="40"/>
    </w:rPr>
  </w:style>
  <w:style w:type="paragraph" w:styleId="Heading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F60B80"/>
    <w:pPr>
      <w:tabs>
        <w:tab w:val="center" w:pos="4680"/>
        <w:tab w:val="right" w:pos="9360"/>
      </w:tabs>
      <w:spacing w:line="240" w:lineRule="auto"/>
    </w:pPr>
  </w:style>
  <w:style w:type="character" w:styleId="HeaderChar" w:customStyle="1">
    <w:name w:val="Header Char"/>
    <w:basedOn w:val="DefaultParagraphFont"/>
    <w:link w:val="Header"/>
    <w:uiPriority w:val="99"/>
    <w:rsid w:val="00F60B80"/>
  </w:style>
  <w:style w:type="paragraph" w:styleId="Footer">
    <w:name w:val="footer"/>
    <w:basedOn w:val="Normal"/>
    <w:link w:val="FooterChar"/>
    <w:uiPriority w:val="99"/>
    <w:unhideWhenUsed w:val="1"/>
    <w:rsid w:val="00F60B80"/>
    <w:pPr>
      <w:tabs>
        <w:tab w:val="center" w:pos="4680"/>
        <w:tab w:val="right" w:pos="9360"/>
      </w:tabs>
      <w:spacing w:line="240" w:lineRule="auto"/>
    </w:pPr>
  </w:style>
  <w:style w:type="character" w:styleId="FooterChar" w:customStyle="1">
    <w:name w:val="Footer Char"/>
    <w:basedOn w:val="DefaultParagraphFont"/>
    <w:link w:val="Footer"/>
    <w:uiPriority w:val="99"/>
    <w:rsid w:val="00F60B80"/>
  </w:style>
  <w:style w:type="paragraph" w:styleId="NormalWeb">
    <w:name w:val="Normal (Web)"/>
    <w:basedOn w:val="Normal"/>
    <w:uiPriority w:val="99"/>
    <w:semiHidden w:val="1"/>
    <w:unhideWhenUsed w:val="1"/>
    <w:rsid w:val="003712E8"/>
    <w:rPr>
      <w:rFonts w:ascii="Times New Roman" w:cs="Times New Roman" w:hAnsi="Times New Roman"/>
      <w:sz w:val="24"/>
      <w:szCs w:val="24"/>
    </w:rPr>
  </w:style>
  <w:style w:type="paragraph" w:styleId="ListParagraph">
    <w:name w:val="List Paragraph"/>
    <w:basedOn w:val="Normal"/>
    <w:uiPriority w:val="34"/>
    <w:qFormat w:val="1"/>
    <w:rsid w:val="003712E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G20PjWxOAgM5GGskvZNdC8NfRA==">CgMxLjAyDmguOXc3ZzB1bmx6a3YyMg5oLnB0dzMzZG16czJieDIOaC5zOTBqcHJkZTU5OGoyDmguOTBzNmx4Z2M1eGFpMg5oLnpmbWV6dmp4OXBwdzIOaC5wajB5OTBicDFweTQyDmgueXhoOHpxNTZ0dzh3Mg5oLmVmc3VuNDEzdTQzZzIOaC5xa2ZlNDZ5bjZqOG8yDmguczB2N3JmbnZ6MWo3Mg5oLjg5OWdmcDlvMzhyYjIOaC4zZHJ3ZnlqdnpqMGMyDmgudHRvOW1idGFuMmpsMg5oLjM3N3ljc2R2bGdhZTIOaC43YjVpa3UzeGQ3YmMyDmguOXY0MTZnamExNmI4Mg5oLmswaGNuNDF2djhsdDIOaC5zbjhjcXdtdWViMHEyDmgudXAzbHh3dGQ0YnpnOAByITE4RHpFQVM2cWVmZWhUd2pLTDdaeFEzWVpJNHlLWFpx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2025-05-22T19:22:00Z</dcterms:created>
</cp:coreProperties>
</file>