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1de758zl4h9" w:id="0"/>
      <w:bookmarkEnd w:id="0"/>
      <w:r w:rsidDel="00000000" w:rsidR="00000000" w:rsidRPr="00000000">
        <w:rPr>
          <w:rtl w:val="0"/>
        </w:rPr>
        <w:t xml:space="preserve">Ejemplos de toma de decisiones en sistemas complejos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ua0azgn4gg6" w:id="1"/>
      <w:bookmarkEnd w:id="1"/>
      <w:r w:rsidDel="00000000" w:rsidR="00000000" w:rsidRPr="00000000">
        <w:rPr>
          <w:b w:val="1"/>
          <w:color w:val="000000"/>
          <w:sz w:val="26"/>
          <w:szCs w:val="26"/>
          <w:rtl w:val="0"/>
        </w:rPr>
        <w:t xml:space="preserve">Ejercicio: Análisis de Toma de Decisiones en Sistemas Complejos</w:t>
      </w:r>
    </w:p>
    <w:p w:rsidR="00000000" w:rsidDel="00000000" w:rsidP="00000000" w:rsidRDefault="00000000" w:rsidRPr="00000000" w14:paraId="00000003">
      <w:pPr>
        <w:spacing w:after="240" w:before="240" w:lineRule="auto"/>
        <w:rPr/>
      </w:pPr>
      <w:r w:rsidDel="00000000" w:rsidR="00000000" w:rsidRPr="00000000">
        <w:rPr>
          <w:b w:val="1"/>
          <w:rtl w:val="0"/>
        </w:rPr>
        <w:t xml:space="preserve">Instrucciones:</w:t>
      </w:r>
      <w:r w:rsidDel="00000000" w:rsidR="00000000" w:rsidRPr="00000000">
        <w:rPr>
          <w:rtl w:val="0"/>
        </w:rPr>
        <w:t xml:space="preserve"> Elige un ejemplo de un sistema complejo en el que se hayan tomado decisiones críticas y analiza el proceso de toma de decisiones. Responde a las siguientes preguntas en un formato escrito:</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Descripción del sistema:</w:t>
      </w:r>
      <w:r w:rsidDel="00000000" w:rsidR="00000000" w:rsidRPr="00000000">
        <w:rPr>
          <w:rtl w:val="0"/>
        </w:rPr>
        <w:t xml:space="preserve"> Selecciona un sistema complejo que te interese (por ejemplo, un sistema de salud, un ecosistema, un sistema económico, un sistema educativo, etc.). Describe brevemente este sistema y su contexto.</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Identificación de decisiones clave:</w:t>
      </w:r>
      <w:r w:rsidDel="00000000" w:rsidR="00000000" w:rsidRPr="00000000">
        <w:rPr>
          <w:rtl w:val="0"/>
        </w:rPr>
        <w:t xml:space="preserve"> Identifica al menos dos decisiones importantes que se hayan tomado en el contexto del sistema que elegiste. Explica por qué estas decisiones eran críticas y cuáles eran los objetivos detrás de ellas.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Análisis de los factores involucrados:</w:t>
      </w:r>
      <w:r w:rsidDel="00000000" w:rsidR="00000000" w:rsidRPr="00000000">
        <w:rPr>
          <w:rtl w:val="0"/>
        </w:rPr>
        <w:t xml:space="preserve"> Reflexiona sobre los factores que influyeron en la toma de estas decisiones. ¿Qué información estaba disponible? ¿Qué restricciones o desafíos enfrentaron los responsables de la toma de decisiones? Considera aspectos como la incertidumbre, la presión del tiempo y las interacciones entre los diferentes elementos del sistema.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Resultados de las decisiones:</w:t>
      </w:r>
      <w:r w:rsidDel="00000000" w:rsidR="00000000" w:rsidRPr="00000000">
        <w:rPr>
          <w:rtl w:val="0"/>
        </w:rPr>
        <w:t xml:space="preserve"> Analiza los resultados de las decisiones tomadas. ¿Cómo impactaron estas decisiones en el sistema? ¿Hubo resultados inesperados o efectos secundarios que surgieron como resultado? Reflexiona sobre si las decisiones fueron efectivas en lograr los objetivos establecidos.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Lecciones aprendidas:</w:t>
      </w:r>
      <w:r w:rsidDel="00000000" w:rsidR="00000000" w:rsidRPr="00000000">
        <w:rPr>
          <w:rtl w:val="0"/>
        </w:rPr>
        <w:t xml:space="preserve"> Considera qué lecciones se pueden aprender de este caso en términos de toma de decisiones en sistemas complejos. ¿Qué recomendaciones harías para mejorar el proceso de toma de decisiones en contextos similares en el futuro?</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tj9xtkzhnxi3" w:id="2"/>
      <w:bookmarkEnd w:id="2"/>
      <w:r w:rsidDel="00000000" w:rsidR="00000000" w:rsidRPr="00000000">
        <w:rPr>
          <w:b w:val="1"/>
          <w:color w:val="000000"/>
          <w:sz w:val="26"/>
          <w:szCs w:val="26"/>
          <w:rtl w:val="0"/>
        </w:rPr>
        <w:t xml:space="preserve">Objetivos del ejercicio:</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Fomentar la comprensión de la toma de decisiones en sistemas complejos y las dinámicas involucradas.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Promover la identificación y análisis de decisiones críticas en ejemplos reales.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Desarrollar habilidades de reflexión crítica sobre los resultados y lecciones aprendidas de la toma de decisiones en sistemas dinámicos.</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