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Fundamentos del pensamiento sistémico</w:t>
      </w:r>
    </w:p>
    <w:p w:rsidR="00000000" w:rsidDel="00000000" w:rsidP="00000000" w:rsidRDefault="00000000" w:rsidRPr="00000000" w14:paraId="00000002">
      <w:pPr>
        <w:spacing w:after="240" w:before="240" w:lineRule="auto"/>
        <w:rPr/>
      </w:pPr>
      <w:r w:rsidDel="00000000" w:rsidR="00000000" w:rsidRPr="00000000">
        <w:rPr>
          <w:rtl w:val="0"/>
        </w:rPr>
        <w:t xml:space="preserve">El pensamiento sistémico es un enfoque integral para analizar cómo las partes de un sistema se interrelacionan y contribuyen al funcionamiento del todo. Este enfoque nos permite ver más allá de las partes individuales para comprender el conjunto y su comportamiento en el contexto. En esta lectura, exploraremos los conceptos de subsistemas y suprasistemas y observaremos ejemplos de sistemas naturales para comprender cómo se integran y equilibran las distintas partes dentro de un sistema.</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Esta lectura introduce los fundamentos del pensamiento sistémico, un enfoque que permite entender la complejidad de los sistemas al observar la interacción entre sus componentes. Se detallan los conceptos de subsistemas y suprasistemas, elementos clave para analizar tanto los límites de un sistema como su contexto más amplio. Además, se examinan ejemplos de sistemas naturales, en los que el pensamiento sistémico facilita la comprensión de los procesos de autorregulación y equilibrio. Con esta perspectiva, los estudiantes podrán aplicar principios sistémicos en su vida personal y profesional, optimizando su capacidad para resolver problemas complejos.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el concepto de pensamiento sistémico y su importancia en el análisis de sistemas complejos.</w:t>
      </w:r>
    </w:p>
    <w:p w:rsidR="00000000" w:rsidDel="00000000" w:rsidP="00000000" w:rsidRDefault="00000000" w:rsidRPr="00000000" w14:paraId="00000007">
      <w:pPr>
        <w:spacing w:after="240" w:before="240" w:lineRule="auto"/>
        <w:rPr/>
      </w:pPr>
      <w:r w:rsidDel="00000000" w:rsidR="00000000" w:rsidRPr="00000000">
        <w:rPr>
          <w:rtl w:val="0"/>
        </w:rPr>
        <w:t xml:space="preserve">Identificar y analizar los subsistemas y suprasistemas dentro de un sistema mayor.</w:t>
      </w:r>
    </w:p>
    <w:p w:rsidR="00000000" w:rsidDel="00000000" w:rsidP="00000000" w:rsidRDefault="00000000" w:rsidRPr="00000000" w14:paraId="00000008">
      <w:pPr>
        <w:spacing w:after="240" w:before="240" w:lineRule="auto"/>
        <w:rPr/>
      </w:pPr>
      <w:r w:rsidDel="00000000" w:rsidR="00000000" w:rsidRPr="00000000">
        <w:rPr>
          <w:rtl w:val="0"/>
        </w:rPr>
        <w:t xml:space="preserve">Explorar ejemplos de sistemas naturales y su estructura de organización.</w:t>
      </w:r>
    </w:p>
    <w:p w:rsidR="00000000" w:rsidDel="00000000" w:rsidP="00000000" w:rsidRDefault="00000000" w:rsidRPr="00000000" w14:paraId="00000009">
      <w:pPr>
        <w:spacing w:after="240" w:before="240" w:lineRule="auto"/>
        <w:rPr/>
      </w:pPr>
      <w:r w:rsidDel="00000000" w:rsidR="00000000" w:rsidRPr="00000000">
        <w:rPr>
          <w:rtl w:val="0"/>
        </w:rPr>
        <w:t xml:space="preserve">Aplicar el pensamiento sistémico en distintos contextos para mejorar la toma de decisiones y la resolución de problemas.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El pensamiento sistémico es una herramienta fundamental para entender la complejidad y la interdependencia de los elementos en un sistema. A diferencia de los enfoques tradicionales que analizan partes aisladas, el pensamiento sistémico enfatiza la interconexión entre estas partes, promoviendo una visión integrada. Este enfoque se vuelve esencial en el análisis de sistemas complejos, ya que permite ver cómo los subsistemas (componentes dentro de un sistema) y los suprasistemas (el sistema en un contexto mayor) interactúan para crear patrones, ciclos y comportamientos generales. En esta lectura, exploraremos estos conceptos y los aplicaremos en el análisis de sistemas naturales, donde el pensamiento sistémico es fundamental para comprender los procesos de equilibrio y adaptación.</w:t>
      </w:r>
    </w:p>
    <w:sdt>
      <w:sdtPr>
        <w:id w:val="-659155397"/>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Subsistemas y suprasistemas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Subsistemas y suprasistemas en un hospital</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Ejemplos de sistemas naturales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El ciclo del agua como sistema natural</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Subsistemas y suprasistemas</w:t>
      </w:r>
    </w:p>
    <w:p w:rsidR="00000000" w:rsidDel="00000000" w:rsidP="00000000" w:rsidRDefault="00000000" w:rsidRPr="00000000" w14:paraId="00000030">
      <w:pPr>
        <w:spacing w:after="240" w:before="240" w:lineRule="auto"/>
        <w:rPr/>
      </w:pPr>
      <w:r w:rsidDel="00000000" w:rsidR="00000000" w:rsidRPr="00000000">
        <w:rPr>
          <w:rtl w:val="0"/>
        </w:rPr>
        <w:t xml:space="preserve">Los subsistemas y suprasistemas son estructuras clave en el análisis de cualquier sistema. Un subsistema es una parte funcional dentro de un sistema mayor que tiene su propio conjunto de componentes e interacciones, pero que contribuye al propósito del sistema en su totalidad. Un suprasistema, en cambio, es el entorno más amplio que incluye al sistema y otros sistemas relacionados. Comprender estos conceptos ayuda a visualizar el sistema como un conjunto de capas interconectadas, donde cada nivel influye en los otros.</w:t>
      </w:r>
    </w:p>
    <w:p w:rsidR="00000000" w:rsidDel="00000000" w:rsidP="00000000" w:rsidRDefault="00000000" w:rsidRPr="00000000" w14:paraId="00000031">
      <w:pPr>
        <w:spacing w:after="240" w:before="240" w:lineRule="auto"/>
        <w:rPr/>
      </w:pPr>
      <w:r w:rsidDel="00000000" w:rsidR="00000000" w:rsidRPr="00000000">
        <w:rPr>
          <w:b w:val="1"/>
          <w:rtl w:val="0"/>
        </w:rPr>
        <w:t xml:space="preserve">Ejemplo:</w:t>
      </w:r>
      <w:r w:rsidDel="00000000" w:rsidR="00000000" w:rsidRPr="00000000">
        <w:rPr>
          <w:rtl w:val="0"/>
        </w:rPr>
        <w:t xml:space="preserve"> En una organización, el departamento de recursos humanos puede considerarse un subsistema que, junto con otros departamentos (subsistemas), contribuye al funcionamiento total de la empresa (sistema). La empresa, a su vez, es parte de un suprasistema: la economía y el mercado en el que opera. Los subsistemas (departamentos) necesitan interactuar entre sí para lograr objetivos comunes, y el sistema total (empresa) debe responder a su suprasistema (mercado) para ser competitivo.</w:t>
      </w:r>
      <w:r w:rsidDel="00000000" w:rsidR="00000000" w:rsidRPr="00000000">
        <w:rPr>
          <w:rtl w:val="0"/>
        </w:rPr>
      </w:r>
    </w:p>
    <w:p w:rsidR="00000000" w:rsidDel="00000000" w:rsidP="00000000" w:rsidRDefault="00000000" w:rsidRPr="00000000" w14:paraId="00000032">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3">
      <w:pPr>
        <w:pStyle w:val="Heading3"/>
        <w:spacing w:after="240" w:before="240" w:lineRule="auto"/>
        <w:rPr/>
      </w:pPr>
      <w:bookmarkStart w:colFirst="0" w:colLast="0" w:name="_o1cd9cc7t5vu" w:id="7"/>
      <w:bookmarkEnd w:id="7"/>
      <w:r w:rsidDel="00000000" w:rsidR="00000000" w:rsidRPr="00000000">
        <w:rPr>
          <w:rtl w:val="0"/>
        </w:rPr>
        <w:t xml:space="preserve">Caso de estudio 1: Subsistemas y suprasistemas en un hospital</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b w:val="1"/>
          <w:rtl w:val="0"/>
        </w:rPr>
        <w:t xml:space="preserve">Planteamiento:</w:t>
      </w:r>
      <w:r w:rsidDel="00000000" w:rsidR="00000000" w:rsidRPr="00000000">
        <w:rPr>
          <w:rtl w:val="0"/>
        </w:rPr>
        <w:t xml:space="preserve"> Un hospital se enfrenta a problemas de coordinación entre sus diferentes departamentos, lo que afecta la calidad de atención a los pacientes.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rtl w:val="0"/>
        </w:rPr>
        <w:t xml:space="preserve">Desglose del problema:</w:t>
      </w:r>
      <w:r w:rsidDel="00000000" w:rsidR="00000000" w:rsidRPr="00000000">
        <w:rPr>
          <w:rtl w:val="0"/>
        </w:rPr>
        <w:t xml:space="preserve"> Cada departamento (emergencias, cirugía, farmacia) funciona como un subsistema con objetivos específicos, pero estos subsistemas no siempre colaboran de manera eficiente, afectando el objetivo general del hospital. Además, el hospital debe responder a su suprasistema, compuesto por regulaciones de salud y competencia en el sector.</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b w:val="1"/>
          <w:rtl w:val="0"/>
        </w:rPr>
        <w:t xml:space="preserve">Solución:</w:t>
      </w:r>
      <w:r w:rsidDel="00000000" w:rsidR="00000000" w:rsidRPr="00000000">
        <w:rPr>
          <w:rtl w:val="0"/>
        </w:rPr>
        <w:t xml:space="preserve"> Implementar una estrategia de comunicación y colaboración entre subsistemas para alinear objetivos y optimizar recursos. Además, el hospital puede analizar su interacción con el suprasistema (regulaciones y políticas de salud) para adaptarse mejor a las exigencias del entorno.</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Ejemplos de sistemas naturales</w:t>
      </w:r>
    </w:p>
    <w:p w:rsidR="00000000" w:rsidDel="00000000" w:rsidP="00000000" w:rsidRDefault="00000000" w:rsidRPr="00000000" w14:paraId="00000039">
      <w:pPr>
        <w:spacing w:after="240" w:before="240" w:lineRule="auto"/>
        <w:rPr/>
      </w:pPr>
      <w:r w:rsidDel="00000000" w:rsidR="00000000" w:rsidRPr="00000000">
        <w:rPr>
          <w:rtl w:val="0"/>
        </w:rPr>
        <w:t xml:space="preserve">Los sistemas naturales son estructuras complejas que operan en equilibrio gracias a la interconexión y retroalimentación entre sus partes. Estos sistemas incluyen múltiples subsistemas que interactúan para mantener el balance y la adaptación a cambios ambientales. Algunos ejemplos de sistemas naturales incluyen los ecosistemas, el ciclo del agua y el sistema respiratorio, donde la retroalimentación y la adaptación constante permiten la supervivencia y evolución.</w:t>
      </w:r>
    </w:p>
    <w:p w:rsidR="00000000" w:rsidDel="00000000" w:rsidP="00000000" w:rsidRDefault="00000000" w:rsidRPr="00000000" w14:paraId="0000003A">
      <w:pPr>
        <w:spacing w:after="240" w:before="240" w:lineRule="auto"/>
        <w:rPr/>
      </w:pPr>
      <w:r w:rsidDel="00000000" w:rsidR="00000000" w:rsidRPr="00000000">
        <w:rPr>
          <w:b w:val="1"/>
          <w:rtl w:val="0"/>
        </w:rPr>
        <w:t xml:space="preserve">Ejemplo:</w:t>
      </w:r>
      <w:r w:rsidDel="00000000" w:rsidR="00000000" w:rsidRPr="00000000">
        <w:rPr>
          <w:rtl w:val="0"/>
        </w:rPr>
        <w:t xml:space="preserve"> Un ecosistema es un sistema natural donde plantas, animales, microorganismos y elementos no vivos (como el agua y los minerales) interactúan y se afectan mutuamente. Las plantas producen oxígeno que es consumido por los animales, mientras que los animales emiten dióxido de carbono necesario para la fotosíntesis de las plantas. Este equilibrio de retroalimentación y dependencia permite que el ecosistema funcione como un sistema autorregulado.</w:t>
      </w:r>
    </w:p>
    <w:p w:rsidR="00000000" w:rsidDel="00000000" w:rsidP="00000000" w:rsidRDefault="00000000" w:rsidRPr="00000000" w14:paraId="0000003B">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3C">
      <w:pPr>
        <w:pStyle w:val="Heading3"/>
        <w:spacing w:after="240" w:before="240" w:lineRule="auto"/>
        <w:rPr/>
      </w:pPr>
      <w:bookmarkStart w:colFirst="0" w:colLast="0" w:name="_lv8o7gos8qa0" w:id="10"/>
      <w:bookmarkEnd w:id="10"/>
      <w:r w:rsidDel="00000000" w:rsidR="00000000" w:rsidRPr="00000000">
        <w:rPr>
          <w:rtl w:val="0"/>
        </w:rPr>
        <w:t xml:space="preserve">Caso de estudio 1: El ciclo del agua como sistema natural</w:t>
      </w:r>
    </w:p>
    <w:p w:rsidR="00000000" w:rsidDel="00000000" w:rsidP="00000000" w:rsidRDefault="00000000" w:rsidRPr="00000000" w14:paraId="0000003D">
      <w:pPr>
        <w:spacing w:after="240" w:before="240" w:lineRule="auto"/>
        <w:rPr/>
      </w:pPr>
      <w:r w:rsidDel="00000000" w:rsidR="00000000" w:rsidRPr="00000000">
        <w:rPr>
          <w:b w:val="1"/>
          <w:rtl w:val="0"/>
        </w:rPr>
        <w:t xml:space="preserve">Planteamiento:</w:t>
      </w:r>
      <w:r w:rsidDel="00000000" w:rsidR="00000000" w:rsidRPr="00000000">
        <w:rPr>
          <w:rtl w:val="0"/>
        </w:rPr>
        <w:t xml:space="preserve"> El ciclo del agua es un proceso natural en el que el agua se mueve a través de diferentes fases y ubicaciones (como el océano, la atmósfera y la tierra).</w:t>
      </w:r>
    </w:p>
    <w:p w:rsidR="00000000" w:rsidDel="00000000" w:rsidP="00000000" w:rsidRDefault="00000000" w:rsidRPr="00000000" w14:paraId="0000003E">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evaporación, la condensación y la precipitación son procesos interrelacionados que forman subsistemas dentro del ciclo del agua. Estos subsistemas deben funcionar en armonía para que el ciclo total continúe y provea agua a los seres vivos.</w:t>
      </w:r>
    </w:p>
    <w:p w:rsidR="00000000" w:rsidDel="00000000" w:rsidP="00000000" w:rsidRDefault="00000000" w:rsidRPr="00000000" w14:paraId="0000003F">
      <w:pPr>
        <w:spacing w:after="240" w:before="240" w:lineRule="auto"/>
        <w:rPr/>
      </w:pPr>
      <w:r w:rsidDel="00000000" w:rsidR="00000000" w:rsidRPr="00000000">
        <w:rPr>
          <w:b w:val="1"/>
          <w:rtl w:val="0"/>
        </w:rPr>
        <w:t xml:space="preserve">Solución:</w:t>
      </w:r>
      <w:r w:rsidDel="00000000" w:rsidR="00000000" w:rsidRPr="00000000">
        <w:rPr>
          <w:rtl w:val="0"/>
        </w:rPr>
        <w:t xml:space="preserve"> Comprender el ciclo del agua como un sistema nos permite ver cómo la interrupción en cualquiera de sus fases (como la deforestación, que afecta la evapotranspiración) puede impactar el equilibrio general. Así, el análisis sistémico puede ayudar a tomar decisiones para conservar y restaurar los ciclos naturales.</w:t>
      </w:r>
      <w:r w:rsidDel="00000000" w:rsidR="00000000" w:rsidRPr="00000000">
        <w:rPr>
          <w:rtl w:val="0"/>
        </w:rPr>
      </w:r>
    </w:p>
    <w:p w:rsidR="00000000" w:rsidDel="00000000" w:rsidP="00000000" w:rsidRDefault="00000000" w:rsidRPr="00000000" w14:paraId="00000040">
      <w:pPr>
        <w:pStyle w:val="Heading1"/>
        <w:keepNext w:val="0"/>
        <w:keepLines w:val="0"/>
        <w:spacing w:after="40" w:before="240" w:lineRule="auto"/>
        <w:rPr/>
      </w:pPr>
      <w:bookmarkStart w:colFirst="0" w:colLast="0" w:name="_yp1tye6qlfty" w:id="11"/>
      <w:bookmarkEnd w:id="11"/>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keepNext w:val="0"/>
        <w:keepLines w:val="0"/>
        <w:spacing w:after="40" w:before="240" w:lineRule="auto"/>
        <w:rPr/>
      </w:pPr>
      <w:bookmarkStart w:colFirst="0" w:colLast="0" w:name="_qk0jb5kdkqvv" w:id="12"/>
      <w:bookmarkEnd w:id="12"/>
      <w:r w:rsidDel="00000000" w:rsidR="00000000" w:rsidRPr="00000000">
        <w:rPr>
          <w:rtl w:val="0"/>
        </w:rPr>
        <w:t xml:space="preserve">Conclusión</w:t>
      </w:r>
    </w:p>
    <w:p w:rsidR="00000000" w:rsidDel="00000000" w:rsidP="00000000" w:rsidRDefault="00000000" w:rsidRPr="00000000" w14:paraId="00000042">
      <w:pPr>
        <w:spacing w:after="240" w:before="240" w:lineRule="auto"/>
        <w:rPr/>
      </w:pPr>
      <w:r w:rsidDel="00000000" w:rsidR="00000000" w:rsidRPr="00000000">
        <w:rPr>
          <w:rtl w:val="0"/>
        </w:rPr>
        <w:t xml:space="preserve">El pensamiento sistémico proporciona una visión amplia y conectada de cómo los sistemas funcionan y se adaptan en contextos complejos. Los conceptos de subsistemas y suprasistemas permiten a los estudiantes entender que los sistemas no existen de manera aislada; cada parte interactúa en una red más amplia, generando efectos y retroalimentación. Al observar ejemplos de sistemas naturales, como el ciclo del agua o los ecosistemas, se pueden ver claramente los patrones de interdependencia y equilibrio que mantienen su funcionamiento. Este análisis no solo es útil en sistemas naturales, sino que puede aplicarse en organizaciones, comunidades y cualquier entorno que requiera una perspectiva integral para optimizar la toma de decisiones y la resolución de problemas. La comprensión de estos principios fortalecerá la capacidad de los estudiantes para analizar y mejorar los sistemas en sus futuros roles profesionales y en la sociedad.</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t xml:space="preserve">Teoría de Sistemas 1</w:t>
    </w:r>
  </w:p>
  <w:p w:rsidR="00000000" w:rsidDel="00000000" w:rsidP="00000000" w:rsidRDefault="00000000" w:rsidRPr="00000000" w14:paraId="00000048">
    <w:pPr>
      <w:rPr/>
    </w:pPr>
    <w:r w:rsidDel="00000000" w:rsidR="00000000" w:rsidRPr="00000000">
      <w:rPr>
        <w:rtl w:val="0"/>
      </w:rPr>
      <w:t xml:space="preserve">S.5</w:t>
    </w:r>
  </w:p>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