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6C39" w14:textId="77777777" w:rsidR="00626572" w:rsidRDefault="00000000">
      <w:pPr>
        <w:jc w:val="center"/>
      </w:pPr>
      <w:r>
        <w:rPr>
          <w:noProof/>
        </w:rPr>
        <w:drawing>
          <wp:inline distT="114300" distB="114300" distL="114300" distR="114300" wp14:anchorId="1F6B7244" wp14:editId="780B5D9C">
            <wp:extent cx="4991100" cy="1079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0B154" w14:textId="77777777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p w14:paraId="31CFCF90" w14:textId="77777777" w:rsidR="00626572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C5A9E4F" w14:textId="77777777" w:rsidR="00626572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B77EBC2" w14:textId="77777777" w:rsidR="00626572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29C27A7" w14:textId="46CC8BC6" w:rsidR="00626572" w:rsidRDefault="00BA107A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0952EE">
        <w:rPr>
          <w:rFonts w:ascii="Proxima Nova" w:eastAsia="Proxima Nova" w:hAnsi="Proxima Nova" w:cs="Proxima Nova"/>
          <w:color w:val="039BE5"/>
          <w:sz w:val="72"/>
          <w:szCs w:val="72"/>
        </w:rPr>
        <w:t>9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 xml:space="preserve">Ejercicio </w:t>
      </w:r>
    </w:p>
    <w:p w14:paraId="0BA9F1A9" w14:textId="77777777" w:rsidR="00626572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671331BD" wp14:editId="66681A77">
            <wp:extent cx="447675" cy="57150"/>
            <wp:effectExtent l="0" t="0" r="0" b="0"/>
            <wp:docPr id="1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89885" w14:textId="77777777" w:rsidR="00626572" w:rsidRDefault="00000000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0BEFDBAB" w14:textId="77777777" w:rsidR="00626572" w:rsidRDefault="00626572"/>
    <w:p w14:paraId="0BCAEF30" w14:textId="77777777" w:rsidR="00626572" w:rsidRDefault="00626572"/>
    <w:p w14:paraId="0346C388" w14:textId="77777777" w:rsidR="00626572" w:rsidRDefault="00626572"/>
    <w:p w14:paraId="4CC7E9A2" w14:textId="77777777" w:rsidR="00626572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2C5AD2A8" w14:textId="77777777" w:rsidR="00626572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3350499A" w14:textId="77777777" w:rsidR="00626572" w:rsidRDefault="00626572"/>
    <w:p w14:paraId="05640EC9" w14:textId="77777777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26572" w14:paraId="61B66DA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A97EEF0" w14:textId="77777777" w:rsidR="00626572" w:rsidRDefault="00626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310CCDA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8A79" w14:textId="77777777" w:rsidR="006265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0AC3" w14:textId="77777777" w:rsidR="006265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53397DD1" w14:textId="77777777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8985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05"/>
        <w:gridCol w:w="6080"/>
      </w:tblGrid>
      <w:tr w:rsidR="00626572" w14:paraId="245DF8A1" w14:textId="77777777" w:rsidTr="00CB356A">
        <w:trPr>
          <w:trHeight w:val="124"/>
        </w:trPr>
        <w:tc>
          <w:tcPr>
            <w:tcW w:w="290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9D15" w14:textId="7A7E323E" w:rsidR="00626572" w:rsidRDefault="000952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952EE">
              <w:t>Paradigma</w:t>
            </w:r>
          </w:p>
        </w:tc>
        <w:tc>
          <w:tcPr>
            <w:tcW w:w="6079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30686" w14:textId="77777777" w:rsidR="00626572" w:rsidRDefault="00626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694200AB" w14:textId="77777777" w:rsidTr="00CB356A">
        <w:trPr>
          <w:trHeight w:val="794"/>
        </w:trPr>
        <w:tc>
          <w:tcPr>
            <w:tcW w:w="8985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D736" w14:textId="77777777" w:rsidR="000952EE" w:rsidRPr="000952EE" w:rsidRDefault="000952EE" w:rsidP="000952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r w:rsidRPr="000952EE">
              <w:rPr>
                <w:lang w:val="es-GT"/>
              </w:rPr>
              <w:t xml:space="preserve">Es un modelo mental o conjunto de creencias que define </w:t>
            </w:r>
            <w:proofErr w:type="spellStart"/>
            <w:r w:rsidRPr="000952EE">
              <w:rPr>
                <w:lang w:val="es-GT"/>
              </w:rPr>
              <w:t>cómo</w:t>
            </w:r>
            <w:proofErr w:type="spellEnd"/>
            <w:r w:rsidRPr="000952EE">
              <w:rPr>
                <w:lang w:val="es-GT"/>
              </w:rPr>
              <w:t xml:space="preserve"> una persona o grupo percibe, interpreta y actúa frente al mundo o una situación. Puede estar influenciado por factores biológicos, culturales, lingüísticos e históricos personales.</w:t>
            </w:r>
          </w:p>
          <w:p w14:paraId="441809EF" w14:textId="2061E458" w:rsidR="00626572" w:rsidRPr="000952EE" w:rsidRDefault="00626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</w:p>
        </w:tc>
      </w:tr>
    </w:tbl>
    <w:p w14:paraId="240F759C" w14:textId="77777777" w:rsidR="00CB356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8985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05"/>
        <w:gridCol w:w="6080"/>
      </w:tblGrid>
      <w:tr w:rsidR="00CB356A" w14:paraId="2B07E0B5" w14:textId="77777777" w:rsidTr="005C067F">
        <w:trPr>
          <w:trHeight w:val="124"/>
        </w:trPr>
        <w:tc>
          <w:tcPr>
            <w:tcW w:w="290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FA7A9" w14:textId="4938F40C" w:rsidR="00CB356A" w:rsidRDefault="000952EE" w:rsidP="005C0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952EE">
              <w:t>Efecto paradigma</w:t>
            </w:r>
          </w:p>
        </w:tc>
        <w:tc>
          <w:tcPr>
            <w:tcW w:w="6079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A488" w14:textId="77777777" w:rsidR="00CB356A" w:rsidRDefault="00CB356A" w:rsidP="005C0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B356A" w14:paraId="1E371009" w14:textId="77777777" w:rsidTr="005C067F">
        <w:trPr>
          <w:trHeight w:val="794"/>
        </w:trPr>
        <w:tc>
          <w:tcPr>
            <w:tcW w:w="8985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903E" w14:textId="77777777" w:rsidR="000952EE" w:rsidRPr="000952EE" w:rsidRDefault="000952EE" w:rsidP="000952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r w:rsidRPr="000952EE">
              <w:rPr>
                <w:lang w:val="es-GT"/>
              </w:rPr>
              <w:t>Es el fenómeno por el cual solo podemos ver o interpretar aquello que está dentro de nuestro paradigma. Todo lo que no encaja en él, lo ignoramos, rechazamos o malinterpretamos.</w:t>
            </w:r>
          </w:p>
          <w:p w14:paraId="684445CF" w14:textId="35E57C5B" w:rsidR="00CB356A" w:rsidRPr="000952EE" w:rsidRDefault="00CB356A" w:rsidP="005C0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</w:p>
        </w:tc>
      </w:tr>
    </w:tbl>
    <w:p w14:paraId="416EEA15" w14:textId="77777777" w:rsidR="00CB356A" w:rsidRDefault="00CB356A" w:rsidP="00CB356A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8985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05"/>
        <w:gridCol w:w="6080"/>
      </w:tblGrid>
      <w:tr w:rsidR="00CB356A" w14:paraId="1DF1C30A" w14:textId="77777777" w:rsidTr="005C067F">
        <w:trPr>
          <w:trHeight w:val="124"/>
        </w:trPr>
        <w:tc>
          <w:tcPr>
            <w:tcW w:w="290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B459" w14:textId="46301D1C" w:rsidR="00CB356A" w:rsidRDefault="000952EE" w:rsidP="005C0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952EE">
              <w:t>Cambio de paradigma</w:t>
            </w:r>
          </w:p>
        </w:tc>
        <w:tc>
          <w:tcPr>
            <w:tcW w:w="6079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BF67" w14:textId="77777777" w:rsidR="00CB356A" w:rsidRDefault="00CB356A" w:rsidP="005C0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B356A" w14:paraId="25C4D06C" w14:textId="77777777" w:rsidTr="005C067F">
        <w:trPr>
          <w:trHeight w:val="794"/>
        </w:trPr>
        <w:tc>
          <w:tcPr>
            <w:tcW w:w="8985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174A" w14:textId="77777777" w:rsidR="000952EE" w:rsidRPr="000952EE" w:rsidRDefault="000952EE" w:rsidP="000952EE">
            <w:pPr>
              <w:rPr>
                <w:lang w:val="es-GT"/>
              </w:rPr>
            </w:pPr>
            <w:r w:rsidRPr="000952EE">
              <w:rPr>
                <w:lang w:val="es-GT"/>
              </w:rPr>
              <w:t>Ocurre cuando una nueva información o necesidad nos obliga a modificar o abandonar un paradigma anterior para adoptar una nueva forma de ver y actuar.</w:t>
            </w:r>
          </w:p>
          <w:p w14:paraId="07A02555" w14:textId="77777777" w:rsidR="00CB356A" w:rsidRPr="000952EE" w:rsidRDefault="00CB356A" w:rsidP="005C06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</w:p>
        </w:tc>
      </w:tr>
    </w:tbl>
    <w:p w14:paraId="34AAA1B3" w14:textId="77777777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26572" w14:paraId="4D0F05AA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10A23E0" w14:textId="77777777" w:rsidR="00626572" w:rsidRDefault="0062657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08F5816D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3AED" w14:textId="77777777" w:rsidR="00626572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6CB6" w14:textId="77777777" w:rsidR="00626572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4D72D716" w14:textId="77777777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BA107A" w14:paraId="0F34E96C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25270" w14:textId="19B12536" w:rsidR="00BA107A" w:rsidRDefault="000952EE" w:rsidP="00BA1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952EE">
              <w:rPr>
                <w:sz w:val="24"/>
                <w:szCs w:val="24"/>
              </w:rPr>
              <w:t>Comprender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7EA8" w14:textId="77777777" w:rsidR="00BA107A" w:rsidRDefault="00BA107A" w:rsidP="00BA107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BA107A" w14:paraId="15B6A34F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092E" w14:textId="77777777" w:rsidR="000952EE" w:rsidRPr="000952EE" w:rsidRDefault="000952EE" w:rsidP="000952EE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  <w:r w:rsidRPr="000952EE">
              <w:rPr>
                <w:b/>
                <w:bCs/>
                <w:sz w:val="24"/>
                <w:szCs w:val="24"/>
                <w:lang w:val="es-GT"/>
              </w:rPr>
              <w:t>Comprender</w:t>
            </w:r>
            <w:r w:rsidRPr="000952EE">
              <w:rPr>
                <w:sz w:val="24"/>
                <w:szCs w:val="24"/>
                <w:lang w:val="es-GT"/>
              </w:rPr>
              <w:t xml:space="preserve"> los modelos mentales y paradigmas mediante el análisis de ejemplos y situaciones cotidianas en actividades de reflexión y discusión grupal.</w:t>
            </w:r>
          </w:p>
          <w:p w14:paraId="7BEB8768" w14:textId="6110B134" w:rsidR="00BA107A" w:rsidRPr="000952EE" w:rsidRDefault="00BA107A" w:rsidP="00BA107A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</w:tc>
      </w:tr>
    </w:tbl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26572" w14:paraId="570593CD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59317D1" w14:textId="77777777" w:rsidR="00626572" w:rsidRDefault="0062657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5BFC80B5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0860" w14:textId="1C52D3D6" w:rsidR="00626572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</w:t>
            </w:r>
            <w:r w:rsidR="00BA107A">
              <w:rPr>
                <w:sz w:val="24"/>
                <w:szCs w:val="24"/>
              </w:rPr>
              <w:t>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09BE" w14:textId="170EB261" w:rsidR="00626572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</w:t>
            </w:r>
          </w:p>
        </w:tc>
      </w:tr>
    </w:tbl>
    <w:p w14:paraId="00E292EC" w14:textId="77777777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26572" w14:paraId="7CA24B9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222F" w14:textId="77777777" w:rsidR="00626572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0C44" w14:textId="77777777" w:rsidR="00626572" w:rsidRDefault="0062657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73DEFB6D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3E63" w14:textId="77777777" w:rsidR="000952EE" w:rsidRPr="000952EE" w:rsidRDefault="000952EE" w:rsidP="000952EE">
            <w:pPr>
              <w:rPr>
                <w:sz w:val="24"/>
                <w:szCs w:val="24"/>
                <w:lang w:val="es-GT"/>
              </w:rPr>
            </w:pPr>
            <w:r w:rsidRPr="000952EE">
              <w:rPr>
                <w:sz w:val="24"/>
                <w:szCs w:val="24"/>
                <w:lang w:val="es-GT"/>
              </w:rPr>
              <w:t>Lee el siguiente caso con atención. Luego, responde las preguntas de análisis.</w:t>
            </w:r>
          </w:p>
          <w:p w14:paraId="64BF71E9" w14:textId="77777777" w:rsidR="000952EE" w:rsidRDefault="000952EE" w:rsidP="000952EE">
            <w:pPr>
              <w:rPr>
                <w:b/>
                <w:bCs/>
                <w:sz w:val="24"/>
                <w:szCs w:val="24"/>
                <w:lang w:val="es-GT"/>
              </w:rPr>
            </w:pPr>
          </w:p>
          <w:p w14:paraId="22E6289E" w14:textId="1D691E63" w:rsidR="000952EE" w:rsidRPr="000952EE" w:rsidRDefault="000952EE" w:rsidP="000952EE">
            <w:pPr>
              <w:rPr>
                <w:sz w:val="24"/>
                <w:szCs w:val="24"/>
                <w:lang w:val="es-GT"/>
              </w:rPr>
            </w:pPr>
            <w:proofErr w:type="gramStart"/>
            <w:r w:rsidRPr="000952EE">
              <w:rPr>
                <w:b/>
                <w:bCs/>
                <w:sz w:val="24"/>
                <w:szCs w:val="24"/>
                <w:lang w:val="es-GT"/>
              </w:rPr>
              <w:t>Caso a analizar</w:t>
            </w:r>
            <w:proofErr w:type="gramEnd"/>
            <w:r w:rsidRPr="000952EE">
              <w:rPr>
                <w:b/>
                <w:bCs/>
                <w:sz w:val="24"/>
                <w:szCs w:val="24"/>
                <w:lang w:val="es-GT"/>
              </w:rPr>
              <w:t>:</w:t>
            </w:r>
          </w:p>
          <w:p w14:paraId="72B10844" w14:textId="77777777" w:rsidR="000952EE" w:rsidRPr="000952EE" w:rsidRDefault="000952EE" w:rsidP="000952EE">
            <w:pPr>
              <w:rPr>
                <w:sz w:val="24"/>
                <w:szCs w:val="24"/>
                <w:lang w:val="es-GT"/>
              </w:rPr>
            </w:pPr>
            <w:r w:rsidRPr="000952EE">
              <w:rPr>
                <w:i/>
                <w:iCs/>
                <w:sz w:val="24"/>
                <w:szCs w:val="24"/>
                <w:lang w:val="es-GT"/>
              </w:rPr>
              <w:t>Un grupo de programadores lleva cinco años utilizando el mismo entorno de desarrollo y estructura de trabajo. Siempre se han resistido a usar control de versiones, argumentando que "ya se entienden bien entre ellos". Cuando un nuevo miembro sugiere usar Git y organizar el proyecto en módulos reutilizables, el equipo reacciona con molestia. Al pasar los meses, se dan cuenta de errores repetitivos, archivos sobrescritos y falta de claridad sobre las responsabilidades. Finalmente, aceptan probar la propuesta y mejoran la eficiencia y colaboración.</w:t>
            </w:r>
          </w:p>
          <w:p w14:paraId="39E83C96" w14:textId="77777777" w:rsidR="000952EE" w:rsidRDefault="000952EE" w:rsidP="000952EE">
            <w:pPr>
              <w:rPr>
                <w:b/>
                <w:bCs/>
                <w:sz w:val="24"/>
                <w:szCs w:val="24"/>
                <w:lang w:val="es-GT"/>
              </w:rPr>
            </w:pPr>
          </w:p>
          <w:p w14:paraId="0C9714DD" w14:textId="09AC8147" w:rsidR="000952EE" w:rsidRPr="000952EE" w:rsidRDefault="000952EE" w:rsidP="000952EE">
            <w:pPr>
              <w:rPr>
                <w:sz w:val="24"/>
                <w:szCs w:val="24"/>
                <w:lang w:val="es-GT"/>
              </w:rPr>
            </w:pPr>
            <w:r w:rsidRPr="000952EE">
              <w:rPr>
                <w:b/>
                <w:bCs/>
                <w:sz w:val="24"/>
                <w:szCs w:val="24"/>
                <w:lang w:val="es-GT"/>
              </w:rPr>
              <w:t>Preguntas:</w:t>
            </w:r>
          </w:p>
          <w:p w14:paraId="1B081504" w14:textId="77777777" w:rsidR="000952EE" w:rsidRPr="000952EE" w:rsidRDefault="000952EE" w:rsidP="000952EE">
            <w:pPr>
              <w:numPr>
                <w:ilvl w:val="0"/>
                <w:numId w:val="4"/>
              </w:numPr>
              <w:rPr>
                <w:sz w:val="24"/>
                <w:szCs w:val="24"/>
                <w:lang w:val="es-GT"/>
              </w:rPr>
            </w:pPr>
            <w:r w:rsidRPr="000952EE">
              <w:rPr>
                <w:sz w:val="24"/>
                <w:szCs w:val="24"/>
                <w:lang w:val="es-GT"/>
              </w:rPr>
              <w:t>¿Qué paradigma guiaba inicialmente al equipo?</w:t>
            </w:r>
          </w:p>
          <w:p w14:paraId="201AECCF" w14:textId="77777777" w:rsidR="000952EE" w:rsidRPr="000952EE" w:rsidRDefault="000952EE" w:rsidP="000952EE">
            <w:pPr>
              <w:numPr>
                <w:ilvl w:val="0"/>
                <w:numId w:val="4"/>
              </w:numPr>
              <w:rPr>
                <w:sz w:val="24"/>
                <w:szCs w:val="24"/>
                <w:lang w:val="es-GT"/>
              </w:rPr>
            </w:pPr>
            <w:r w:rsidRPr="000952EE">
              <w:rPr>
                <w:sz w:val="24"/>
                <w:szCs w:val="24"/>
                <w:lang w:val="es-GT"/>
              </w:rPr>
              <w:t>¿Cuáles eran las consecuencias visibles de operar bajo ese paradigma?</w:t>
            </w:r>
          </w:p>
          <w:p w14:paraId="43FB7713" w14:textId="77777777" w:rsidR="000952EE" w:rsidRPr="000952EE" w:rsidRDefault="000952EE" w:rsidP="000952EE">
            <w:pPr>
              <w:numPr>
                <w:ilvl w:val="0"/>
                <w:numId w:val="4"/>
              </w:numPr>
              <w:rPr>
                <w:sz w:val="24"/>
                <w:szCs w:val="24"/>
                <w:lang w:val="es-GT"/>
              </w:rPr>
            </w:pPr>
            <w:r w:rsidRPr="000952EE">
              <w:rPr>
                <w:sz w:val="24"/>
                <w:szCs w:val="24"/>
                <w:lang w:val="es-GT"/>
              </w:rPr>
              <w:t>¿Qué elementos internos (mentales) y externos (culturales) lo reforzaban?</w:t>
            </w:r>
          </w:p>
          <w:p w14:paraId="2113DE62" w14:textId="77777777" w:rsidR="000952EE" w:rsidRPr="000952EE" w:rsidRDefault="000952EE" w:rsidP="000952EE">
            <w:pPr>
              <w:numPr>
                <w:ilvl w:val="0"/>
                <w:numId w:val="4"/>
              </w:numPr>
              <w:rPr>
                <w:sz w:val="24"/>
                <w:szCs w:val="24"/>
                <w:lang w:val="es-GT"/>
              </w:rPr>
            </w:pPr>
            <w:r w:rsidRPr="000952EE">
              <w:rPr>
                <w:sz w:val="24"/>
                <w:szCs w:val="24"/>
                <w:lang w:val="es-GT"/>
              </w:rPr>
              <w:t>¿Cómo se evidencia el efecto paradigma en la historia?</w:t>
            </w:r>
          </w:p>
          <w:p w14:paraId="12471E36" w14:textId="77777777" w:rsidR="000952EE" w:rsidRPr="000952EE" w:rsidRDefault="000952EE" w:rsidP="000952EE">
            <w:pPr>
              <w:numPr>
                <w:ilvl w:val="0"/>
                <w:numId w:val="4"/>
              </w:numPr>
              <w:rPr>
                <w:sz w:val="24"/>
                <w:szCs w:val="24"/>
                <w:lang w:val="es-GT"/>
              </w:rPr>
            </w:pPr>
            <w:r w:rsidRPr="000952EE">
              <w:rPr>
                <w:sz w:val="24"/>
                <w:szCs w:val="24"/>
                <w:lang w:val="es-GT"/>
              </w:rPr>
              <w:t>¿Qué aprendizajes puedes aplicar a tu práctica profesional sobre esta situación?</w:t>
            </w:r>
          </w:p>
          <w:p w14:paraId="793B52A8" w14:textId="12C00B9F" w:rsidR="00626572" w:rsidRPr="000952EE" w:rsidRDefault="00626572" w:rsidP="000952EE">
            <w:pPr>
              <w:rPr>
                <w:sz w:val="24"/>
                <w:szCs w:val="24"/>
                <w:lang w:val="es-GT"/>
              </w:rPr>
            </w:pPr>
          </w:p>
        </w:tc>
      </w:tr>
    </w:tbl>
    <w:p w14:paraId="4C60834D" w14:textId="77777777" w:rsidR="00626572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29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9"/>
        <w:gridCol w:w="6110"/>
      </w:tblGrid>
      <w:tr w:rsidR="00626572" w14:paraId="79172170" w14:textId="77777777" w:rsidTr="00CB356A">
        <w:trPr>
          <w:trHeight w:val="137"/>
        </w:trPr>
        <w:tc>
          <w:tcPr>
            <w:tcW w:w="2919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00CF" w14:textId="77777777" w:rsidR="00626572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11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C4E4" w14:textId="77777777" w:rsidR="00626572" w:rsidRDefault="0062657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23371008" w14:textId="77777777" w:rsidTr="00CB356A">
        <w:trPr>
          <w:trHeight w:val="878"/>
        </w:trPr>
        <w:tc>
          <w:tcPr>
            <w:tcW w:w="9029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B1E3" w14:textId="754E76C8" w:rsidR="00626572" w:rsidRDefault="00CB356A" w:rsidP="00CB356A">
            <w:pPr>
              <w:rPr>
                <w:sz w:val="24"/>
                <w:szCs w:val="24"/>
              </w:rPr>
            </w:pPr>
            <w:r>
              <w:t>Entrega en formato Word o PDF.</w:t>
            </w:r>
            <w:r>
              <w:br/>
            </w:r>
          </w:p>
        </w:tc>
      </w:tr>
    </w:tbl>
    <w:p w14:paraId="48DDFA51" w14:textId="77777777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p w14:paraId="2F905B16" w14:textId="77777777" w:rsidR="000952EE" w:rsidRDefault="000952EE">
      <w:pPr>
        <w:shd w:val="clear" w:color="auto" w:fill="FFFFFF"/>
        <w:spacing w:after="160"/>
        <w:rPr>
          <w:sz w:val="24"/>
          <w:szCs w:val="24"/>
        </w:rPr>
      </w:pPr>
    </w:p>
    <w:p w14:paraId="2245ECA3" w14:textId="77777777" w:rsidR="000952EE" w:rsidRDefault="000952EE">
      <w:pPr>
        <w:shd w:val="clear" w:color="auto" w:fill="FFFFFF"/>
        <w:spacing w:after="160"/>
        <w:rPr>
          <w:sz w:val="24"/>
          <w:szCs w:val="24"/>
        </w:rPr>
      </w:pPr>
    </w:p>
    <w:p w14:paraId="179D176E" w14:textId="77777777" w:rsidR="000952EE" w:rsidRDefault="000952EE">
      <w:pPr>
        <w:shd w:val="clear" w:color="auto" w:fill="FFFFFF"/>
        <w:spacing w:after="160"/>
        <w:rPr>
          <w:sz w:val="24"/>
          <w:szCs w:val="24"/>
        </w:rPr>
      </w:pPr>
    </w:p>
    <w:p w14:paraId="7A4B1698" w14:textId="77777777" w:rsidR="000952EE" w:rsidRDefault="000952EE">
      <w:pPr>
        <w:shd w:val="clear" w:color="auto" w:fill="FFFFFF"/>
        <w:spacing w:after="160"/>
        <w:rPr>
          <w:sz w:val="24"/>
          <w:szCs w:val="24"/>
        </w:rPr>
      </w:pPr>
    </w:p>
    <w:p w14:paraId="22AAF69D" w14:textId="77777777" w:rsidR="000952EE" w:rsidRDefault="000952EE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26572" w14:paraId="46D9324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6D8D111" w14:textId="77777777" w:rsidR="00626572" w:rsidRDefault="0062657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7C4E1211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6AA5" w14:textId="77777777" w:rsidR="00626572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ECCC" w14:textId="77777777" w:rsidR="00626572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67AC89BE" w14:textId="46B7CD2A" w:rsidR="00626572" w:rsidRDefault="00626572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26572" w14:paraId="232BB4B2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1FE1" w14:textId="77777777" w:rsidR="00626572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DD1F" w14:textId="77777777" w:rsidR="00626572" w:rsidRDefault="0062657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26572" w14:paraId="401B3D5B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04E86" w14:textId="77777777" w:rsidR="00CB356A" w:rsidRDefault="00CB356A" w:rsidP="00CB356A">
            <w:r>
              <w:t>Durante este ejercicio se fomenta la aplicación de los siguientes valores:</w:t>
            </w:r>
            <w:r>
              <w:br/>
            </w:r>
            <w:r w:rsidRPr="001E1AD8">
              <w:rPr>
                <w:b/>
                <w:bCs/>
              </w:rPr>
              <w:t>Ética e Integridad</w:t>
            </w:r>
            <w:r>
              <w:t>: Cada estudiante debe desarrollar un análisis original sin recurrir al plagio.</w:t>
            </w:r>
            <w:r>
              <w:br/>
            </w:r>
            <w:r w:rsidRPr="001E1AD8">
              <w:rPr>
                <w:b/>
                <w:bCs/>
              </w:rPr>
              <w:t>Compromiso</w:t>
            </w:r>
            <w:r>
              <w:t xml:space="preserve">: Se espera una </w:t>
            </w:r>
            <w:proofErr w:type="gramStart"/>
            <w:r>
              <w:t>participación activa</w:t>
            </w:r>
            <w:proofErr w:type="gramEnd"/>
            <w:r>
              <w:t xml:space="preserve"> y reflexiva frente al caso.</w:t>
            </w:r>
            <w:r>
              <w:br/>
            </w:r>
            <w:r w:rsidRPr="001E1AD8">
              <w:rPr>
                <w:b/>
                <w:bCs/>
              </w:rPr>
              <w:t>Responsabilidad</w:t>
            </w:r>
            <w:r>
              <w:t>: Entregar el trabajo en el tiempo y forma requeridos.</w:t>
            </w:r>
            <w:r>
              <w:br/>
            </w:r>
            <w:r w:rsidRPr="001E1AD8">
              <w:rPr>
                <w:b/>
                <w:bCs/>
              </w:rPr>
              <w:t>Excelencia</w:t>
            </w:r>
            <w:r>
              <w:t>: Analizar con profundidad los conceptos y proponer soluciones creativas y bien fundamentadas.</w:t>
            </w:r>
          </w:p>
          <w:p w14:paraId="09954F98" w14:textId="0D2B170F" w:rsidR="00626572" w:rsidRDefault="0062657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7A4916B" w14:textId="34F9DC3D" w:rsidR="00626572" w:rsidRPr="00CB356A" w:rsidRDefault="00626572" w:rsidP="00CB356A">
      <w:pPr>
        <w:shd w:val="clear" w:color="auto" w:fill="FFFFFF"/>
        <w:spacing w:after="160"/>
        <w:rPr>
          <w:sz w:val="24"/>
          <w:szCs w:val="24"/>
        </w:rPr>
      </w:pPr>
    </w:p>
    <w:sectPr w:rsidR="00626572" w:rsidRPr="00CB356A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0B209" w14:textId="77777777" w:rsidR="009901A2" w:rsidRDefault="009901A2">
      <w:pPr>
        <w:spacing w:line="240" w:lineRule="auto"/>
      </w:pPr>
      <w:r>
        <w:separator/>
      </w:r>
    </w:p>
  </w:endnote>
  <w:endnote w:type="continuationSeparator" w:id="0">
    <w:p w14:paraId="7D34E527" w14:textId="77777777" w:rsidR="009901A2" w:rsidRDefault="00990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C2126974-DDFF-4A61-BE49-4F8325D4835A}"/>
    <w:embedBold r:id="rId2" w:fontKey="{05A37196-210E-42C0-8A25-B476772E56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DF9D5C-69E8-46DD-BCB4-D626FE62F3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FBA493-AD05-46F2-80C7-6CC545626F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07F8" w14:textId="77777777" w:rsidR="00626572" w:rsidRDefault="00000000">
    <w:pPr>
      <w:jc w:val="right"/>
    </w:pPr>
    <w:r>
      <w:rPr>
        <w:noProof/>
      </w:rPr>
      <w:drawing>
        <wp:inline distT="114300" distB="114300" distL="114300" distR="114300" wp14:anchorId="1474444F" wp14:editId="4B6D40F2">
          <wp:extent cx="381000" cy="495300"/>
          <wp:effectExtent l="0" t="0" r="0" b="0"/>
          <wp:docPr id="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A8C7948" w14:textId="77777777" w:rsidR="00626572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3961713C" wp14:editId="6A41E528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CB5A8" w14:textId="77777777" w:rsidR="009901A2" w:rsidRDefault="009901A2">
      <w:pPr>
        <w:spacing w:line="240" w:lineRule="auto"/>
      </w:pPr>
      <w:r>
        <w:separator/>
      </w:r>
    </w:p>
  </w:footnote>
  <w:footnote w:type="continuationSeparator" w:id="0">
    <w:p w14:paraId="4F042023" w14:textId="77777777" w:rsidR="009901A2" w:rsidRDefault="009901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187D" w14:textId="791750FF" w:rsidR="00626572" w:rsidRDefault="00BA107A">
    <w:r>
      <w:t>Lógica de Sistemas</w:t>
    </w:r>
  </w:p>
  <w:p w14:paraId="71A75184" w14:textId="77777777" w:rsidR="00626572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446D33AB" wp14:editId="2C64072E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6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03C6"/>
    <w:multiLevelType w:val="multilevel"/>
    <w:tmpl w:val="FD8A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80558"/>
    <w:multiLevelType w:val="multilevel"/>
    <w:tmpl w:val="3F8E7A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42161A"/>
    <w:multiLevelType w:val="multilevel"/>
    <w:tmpl w:val="42426706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462ACB"/>
    <w:multiLevelType w:val="multilevel"/>
    <w:tmpl w:val="B720CCF8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6281695">
    <w:abstractNumId w:val="1"/>
  </w:num>
  <w:num w:numId="2" w16cid:durableId="1451509174">
    <w:abstractNumId w:val="3"/>
  </w:num>
  <w:num w:numId="3" w16cid:durableId="2116048063">
    <w:abstractNumId w:val="2"/>
  </w:num>
  <w:num w:numId="4" w16cid:durableId="7158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572"/>
    <w:rsid w:val="000952EE"/>
    <w:rsid w:val="00626572"/>
    <w:rsid w:val="008220A5"/>
    <w:rsid w:val="008964A1"/>
    <w:rsid w:val="009901A2"/>
    <w:rsid w:val="00BA107A"/>
    <w:rsid w:val="00CB356A"/>
    <w:rsid w:val="00DE0E60"/>
    <w:rsid w:val="00FA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4D17"/>
  <w15:docId w15:val="{F3808160-D27E-4205-90A0-E3BD2837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A107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107A"/>
  </w:style>
  <w:style w:type="paragraph" w:styleId="Piedepgina">
    <w:name w:val="footer"/>
    <w:basedOn w:val="Normal"/>
    <w:link w:val="PiedepginaCar"/>
    <w:uiPriority w:val="99"/>
    <w:unhideWhenUsed/>
    <w:rsid w:val="00BA107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2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41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393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Gonzalez</cp:lastModifiedBy>
  <cp:revision>4</cp:revision>
  <dcterms:created xsi:type="dcterms:W3CDTF">2025-05-30T01:25:00Z</dcterms:created>
  <dcterms:modified xsi:type="dcterms:W3CDTF">2025-05-30T01:34:00Z</dcterms:modified>
</cp:coreProperties>
</file>