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6A78C9" w14:textId="77777777" w:rsidR="000D5CD0" w:rsidRDefault="000D5CD0" w:rsidP="000D5CD0">
      <w:pPr>
        <w:pStyle w:val="Heading1"/>
        <w:jc w:val="both"/>
      </w:pPr>
      <w:bookmarkStart w:id="0" w:name="_Toc181492929"/>
      <w:r w:rsidRPr="000D5CD0">
        <w:t>Usuarios y permisos en AWS</w:t>
      </w:r>
      <w:bookmarkEnd w:id="0"/>
    </w:p>
    <w:p w14:paraId="5E05CFE3" w14:textId="722570EF" w:rsidR="009D7FB5" w:rsidRPr="009D7FB5" w:rsidRDefault="009D7FB5" w:rsidP="000D5CD0">
      <w:pPr>
        <w:pStyle w:val="Heading1"/>
        <w:jc w:val="both"/>
        <w:rPr>
          <w:b/>
          <w:color w:val="000000"/>
          <w:sz w:val="22"/>
          <w:szCs w:val="22"/>
        </w:rPr>
      </w:pPr>
      <w:bookmarkStart w:id="1" w:name="_Toc181492930"/>
      <w:r w:rsidRPr="009D7FB5">
        <w:rPr>
          <w:b/>
          <w:color w:val="000000"/>
          <w:sz w:val="22"/>
          <w:szCs w:val="22"/>
        </w:rPr>
        <w:t>Descripción</w:t>
      </w:r>
      <w:bookmarkEnd w:id="1"/>
    </w:p>
    <w:p w14:paraId="0E445A31" w14:textId="77777777" w:rsidR="000D5CD0" w:rsidRDefault="000D5CD0" w:rsidP="000D5CD0">
      <w:pPr>
        <w:spacing w:before="240" w:after="240"/>
        <w:jc w:val="both"/>
      </w:pPr>
      <w:r w:rsidRPr="000D5CD0">
        <w:t xml:space="preserve">Amazon Web </w:t>
      </w:r>
      <w:proofErr w:type="spellStart"/>
      <w:r w:rsidRPr="000D5CD0">
        <w:t>Services</w:t>
      </w:r>
      <w:proofErr w:type="spellEnd"/>
      <w:r w:rsidRPr="000D5CD0">
        <w:t xml:space="preserve"> (AWS) ofrece un conjunto robusto de herramientas para gestionar usuarios, roles y permisos mediante su servicio AWS </w:t>
      </w:r>
      <w:proofErr w:type="spellStart"/>
      <w:r w:rsidRPr="000D5CD0">
        <w:t>Identity</w:t>
      </w:r>
      <w:proofErr w:type="spellEnd"/>
      <w:r w:rsidRPr="000D5CD0">
        <w:t xml:space="preserve"> and Access Management (IAM). Esta lectura explora cómo se gestionan los accesos y permisos en AWS y describe cómo se configuran las políticas de seguridad para proteger los recursos de la nube.</w:t>
      </w:r>
    </w:p>
    <w:p w14:paraId="00000003" w14:textId="149AB5FD" w:rsidR="00E95463" w:rsidRDefault="00000000" w:rsidP="000D5CD0">
      <w:pPr>
        <w:spacing w:before="240" w:after="240"/>
        <w:jc w:val="both"/>
        <w:rPr>
          <w:b/>
          <w:color w:val="000000"/>
        </w:rPr>
      </w:pPr>
      <w:r>
        <w:rPr>
          <w:b/>
          <w:color w:val="000000"/>
        </w:rPr>
        <w:t>Resumen Ejecutivo</w:t>
      </w:r>
    </w:p>
    <w:p w14:paraId="639C01F2" w14:textId="77777777" w:rsidR="000D5CD0" w:rsidRDefault="000D5CD0" w:rsidP="000D5CD0">
      <w:pPr>
        <w:spacing w:before="240" w:after="240"/>
        <w:jc w:val="both"/>
      </w:pPr>
      <w:r w:rsidRPr="000D5CD0">
        <w:t>AWS IAM es un componente esencial para gestionar la seguridad en la nube. Permite a las organizaciones administrar de manera centralizada el acceso a los recursos mediante usuarios, grupos, roles y políticas detalladas. Esta lectura detalla la gestión de accesos y la configuración de políticas de seguridad, destacando cómo estas prácticas protegen la infraestructura de AWS.</w:t>
      </w:r>
    </w:p>
    <w:p w14:paraId="00000005" w14:textId="409307B8" w:rsidR="00E95463" w:rsidRDefault="00000000" w:rsidP="000D5CD0">
      <w:pPr>
        <w:spacing w:before="240" w:after="240"/>
        <w:jc w:val="both"/>
        <w:rPr>
          <w:b/>
          <w:color w:val="000000"/>
        </w:rPr>
      </w:pPr>
      <w:r>
        <w:rPr>
          <w:b/>
          <w:color w:val="000000"/>
        </w:rPr>
        <w:t>Objetivo</w:t>
      </w:r>
    </w:p>
    <w:p w14:paraId="46F074A7" w14:textId="77777777" w:rsidR="000D5CD0" w:rsidRDefault="000D5CD0" w:rsidP="000D5CD0">
      <w:pPr>
        <w:spacing w:before="240" w:after="240"/>
        <w:jc w:val="both"/>
      </w:pPr>
      <w:r w:rsidRPr="000D5CD0">
        <w:t>Describir cómo AWS gestiona los accesos y permisos mediante grupos, usuarios y roles, y explicar la importancia de configurar políticas de seguridad detalladas para proteger los recursos de la nube.</w:t>
      </w:r>
    </w:p>
    <w:p w14:paraId="00000007" w14:textId="7896A979" w:rsidR="00E95463" w:rsidRDefault="00000000" w:rsidP="000D5CD0">
      <w:pPr>
        <w:spacing w:before="240" w:after="240"/>
        <w:jc w:val="both"/>
        <w:rPr>
          <w:b/>
          <w:color w:val="000000"/>
        </w:rPr>
      </w:pPr>
      <w:r>
        <w:rPr>
          <w:b/>
          <w:color w:val="000000"/>
        </w:rPr>
        <w:t>Introducción</w:t>
      </w:r>
    </w:p>
    <w:p w14:paraId="00000019" w14:textId="6D9B8504" w:rsidR="000D5CD0" w:rsidRDefault="000D5CD0" w:rsidP="000D5CD0">
      <w:pPr>
        <w:spacing w:before="240" w:after="240"/>
        <w:jc w:val="both"/>
      </w:pPr>
      <w:r w:rsidRPr="000D5CD0">
        <w:t>La seguridad en la nube es una prioridad para cualquier organización que use servicios de AWS. AWS IAM proporciona un marco que permite controlar quién puede acceder a qué recursos y en qué condiciones. Este control se logra definiendo y gestionando usuarios, grupos, roles y políticas de seguridad.</w:t>
      </w:r>
    </w:p>
    <w:p w14:paraId="024ACA37" w14:textId="77777777" w:rsidR="000D5CD0" w:rsidRDefault="000D5CD0" w:rsidP="000D5CD0">
      <w:pPr>
        <w:jc w:val="both"/>
      </w:pPr>
      <w:r>
        <w:br w:type="page"/>
      </w:r>
    </w:p>
    <w:sdt>
      <w:sdtPr>
        <w:id w:val="1027596260"/>
        <w:docPartObj>
          <w:docPartGallery w:val="Table of Contents"/>
          <w:docPartUnique/>
        </w:docPartObj>
      </w:sdtPr>
      <w:sdtContent>
        <w:p w14:paraId="3A1FEA43" w14:textId="5EABE954" w:rsidR="000D5CD0" w:rsidRDefault="00000000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181492929" w:history="1">
            <w:r w:rsidR="000D5CD0" w:rsidRPr="0042362C">
              <w:rPr>
                <w:rStyle w:val="Hyperlink"/>
                <w:noProof/>
              </w:rPr>
              <w:t>Usuarios y permisos en AWS</w:t>
            </w:r>
            <w:r w:rsidR="000D5CD0">
              <w:rPr>
                <w:noProof/>
                <w:webHidden/>
              </w:rPr>
              <w:tab/>
            </w:r>
            <w:r w:rsidR="000D5CD0">
              <w:rPr>
                <w:noProof/>
                <w:webHidden/>
              </w:rPr>
              <w:fldChar w:fldCharType="begin"/>
            </w:r>
            <w:r w:rsidR="000D5CD0">
              <w:rPr>
                <w:noProof/>
                <w:webHidden/>
              </w:rPr>
              <w:instrText xml:space="preserve"> PAGEREF _Toc181492929 \h </w:instrText>
            </w:r>
            <w:r w:rsidR="000D5CD0">
              <w:rPr>
                <w:noProof/>
                <w:webHidden/>
              </w:rPr>
            </w:r>
            <w:r w:rsidR="000D5CD0">
              <w:rPr>
                <w:noProof/>
                <w:webHidden/>
              </w:rPr>
              <w:fldChar w:fldCharType="separate"/>
            </w:r>
            <w:r w:rsidR="000D5CD0">
              <w:rPr>
                <w:noProof/>
                <w:webHidden/>
              </w:rPr>
              <w:t>1</w:t>
            </w:r>
            <w:r w:rsidR="000D5CD0">
              <w:rPr>
                <w:noProof/>
                <w:webHidden/>
              </w:rPr>
              <w:fldChar w:fldCharType="end"/>
            </w:r>
          </w:hyperlink>
        </w:p>
        <w:p w14:paraId="756AEBB8" w14:textId="15B56FEF" w:rsidR="000D5CD0" w:rsidRDefault="000D5CD0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930" w:history="1">
            <w:r w:rsidRPr="0042362C">
              <w:rPr>
                <w:rStyle w:val="Hyperlink"/>
                <w:b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1FAD1" w14:textId="668DAA57" w:rsidR="000D5CD0" w:rsidRDefault="000D5CD0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931" w:history="1">
            <w:r w:rsidRPr="0042362C">
              <w:rPr>
                <w:rStyle w:val="Hyperlink"/>
                <w:noProof/>
              </w:rPr>
              <w:t>1. Grupos, Usuarios y Roles: Gestión de Accesos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FD8E6" w14:textId="3DD63513" w:rsidR="000D5CD0" w:rsidRDefault="000D5CD0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932" w:history="1">
            <w:r w:rsidRPr="0042362C">
              <w:rPr>
                <w:rStyle w:val="Hyperlink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0D980" w14:textId="526E77C0" w:rsidR="000D5CD0" w:rsidRDefault="000D5CD0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933" w:history="1">
            <w:r w:rsidRPr="0042362C">
              <w:rPr>
                <w:rStyle w:val="Hyperlink"/>
                <w:noProof/>
              </w:rPr>
              <w:t>Caso de estudio 1: Gestión de Permisos en una Empresa de Desarrollo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4FDB6" w14:textId="4B8546D5" w:rsidR="000D5CD0" w:rsidRDefault="000D5CD0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934" w:history="1">
            <w:r w:rsidRPr="0042362C">
              <w:rPr>
                <w:rStyle w:val="Hyperlink"/>
                <w:noProof/>
              </w:rPr>
              <w:t>2. Políticas: Configuración de Políticas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5EC7C" w14:textId="113005B6" w:rsidR="000D5CD0" w:rsidRDefault="000D5CD0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935" w:history="1">
            <w:r w:rsidRPr="0042362C">
              <w:rPr>
                <w:rStyle w:val="Hyperlink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E21D2" w14:textId="15EE829E" w:rsidR="000D5CD0" w:rsidRDefault="000D5CD0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936" w:history="1">
            <w:r w:rsidRPr="0042362C">
              <w:rPr>
                <w:rStyle w:val="Hyperlink"/>
                <w:noProof/>
              </w:rPr>
              <w:t>Caso de estudio 2: Configuración de Políticas de Seguridad en una Fintech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447CA" w14:textId="3E957EAF" w:rsidR="000D5CD0" w:rsidRDefault="000D5CD0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937" w:history="1">
            <w:r w:rsidRPr="0042362C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002A" w14:textId="2BE2C356" w:rsidR="00E95463" w:rsidRDefault="00000000" w:rsidP="000D5CD0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b/>
              <w:color w:val="000000"/>
            </w:rPr>
          </w:pPr>
          <w:r>
            <w:fldChar w:fldCharType="end"/>
          </w:r>
        </w:p>
      </w:sdtContent>
    </w:sdt>
    <w:p w14:paraId="47A89E7C" w14:textId="77777777" w:rsidR="002F4862" w:rsidRDefault="002F4862" w:rsidP="000D5CD0">
      <w:pPr>
        <w:jc w:val="both"/>
        <w:rPr>
          <w:sz w:val="40"/>
          <w:szCs w:val="40"/>
        </w:rPr>
      </w:pPr>
      <w:bookmarkStart w:id="2" w:name="_uhayep6ki12v" w:colFirst="0" w:colLast="0"/>
      <w:bookmarkEnd w:id="2"/>
      <w:r>
        <w:br w:type="page"/>
      </w:r>
    </w:p>
    <w:p w14:paraId="00000046" w14:textId="4F2F472B" w:rsidR="00E95463" w:rsidRDefault="00000000" w:rsidP="000D5CD0">
      <w:pPr>
        <w:pStyle w:val="Heading1"/>
        <w:keepNext w:val="0"/>
        <w:keepLines w:val="0"/>
        <w:spacing w:before="220" w:after="40"/>
        <w:jc w:val="both"/>
      </w:pPr>
      <w:bookmarkStart w:id="3" w:name="_Toc181492931"/>
      <w:r>
        <w:lastRenderedPageBreak/>
        <w:t xml:space="preserve">1. </w:t>
      </w:r>
      <w:r w:rsidR="000D5CD0" w:rsidRPr="000D5CD0">
        <w:t>Grupos, Usuarios y Roles: Gestión de Accesos y Permisos</w:t>
      </w:r>
      <w:bookmarkEnd w:id="3"/>
    </w:p>
    <w:p w14:paraId="523C1CE5" w14:textId="77777777" w:rsidR="000D5CD0" w:rsidRPr="000D5CD0" w:rsidRDefault="000D5CD0" w:rsidP="000D5CD0">
      <w:pPr>
        <w:spacing w:before="240" w:after="240"/>
        <w:jc w:val="both"/>
        <w:rPr>
          <w:lang w:val="es-GT"/>
        </w:rPr>
      </w:pPr>
      <w:r w:rsidRPr="000D5CD0">
        <w:rPr>
          <w:b/>
          <w:bCs/>
          <w:lang w:val="es-GT"/>
        </w:rPr>
        <w:t>Descripción:</w:t>
      </w:r>
      <w:r w:rsidRPr="000D5CD0">
        <w:rPr>
          <w:lang w:val="es-GT"/>
        </w:rPr>
        <w:t xml:space="preserve"> AWS IAM permite crear y gestionar usuarios y grupos, asignando permisos específicos para controlar el acceso a los recursos. Los roles se utilizan para proporcionar permisos temporales a aplicaciones o usuarios que no tengan una cuenta IAM.</w:t>
      </w:r>
    </w:p>
    <w:p w14:paraId="672D6557" w14:textId="77777777" w:rsidR="000D5CD0" w:rsidRPr="000D5CD0" w:rsidRDefault="000D5CD0" w:rsidP="000D5CD0">
      <w:pPr>
        <w:numPr>
          <w:ilvl w:val="0"/>
          <w:numId w:val="15"/>
        </w:numPr>
        <w:spacing w:before="240" w:after="240"/>
        <w:jc w:val="both"/>
        <w:rPr>
          <w:lang w:val="es-GT"/>
        </w:rPr>
      </w:pPr>
      <w:r w:rsidRPr="000D5CD0">
        <w:rPr>
          <w:b/>
          <w:bCs/>
          <w:lang w:val="es-GT"/>
        </w:rPr>
        <w:t>Usuarios</w:t>
      </w:r>
      <w:r w:rsidRPr="000D5CD0">
        <w:rPr>
          <w:lang w:val="es-GT"/>
        </w:rPr>
        <w:t>: Son entidades individuales que necesitan acceso a AWS. Cada usuario tiene credenciales únicas y se les pueden asignar permisos específicos.</w:t>
      </w:r>
    </w:p>
    <w:p w14:paraId="5395A6E0" w14:textId="77777777" w:rsidR="000D5CD0" w:rsidRPr="000D5CD0" w:rsidRDefault="000D5CD0" w:rsidP="000D5CD0">
      <w:pPr>
        <w:numPr>
          <w:ilvl w:val="0"/>
          <w:numId w:val="15"/>
        </w:numPr>
        <w:spacing w:before="240" w:after="240"/>
        <w:jc w:val="both"/>
        <w:rPr>
          <w:lang w:val="es-GT"/>
        </w:rPr>
      </w:pPr>
      <w:r w:rsidRPr="000D5CD0">
        <w:rPr>
          <w:b/>
          <w:bCs/>
          <w:lang w:val="es-GT"/>
        </w:rPr>
        <w:t>Grupos</w:t>
      </w:r>
      <w:r w:rsidRPr="000D5CD0">
        <w:rPr>
          <w:lang w:val="es-GT"/>
        </w:rPr>
        <w:t>: Conjuntos de usuarios que comparten los mismos permisos. Al agrupar usuarios, es más fácil administrar sus permisos de manera centralizada.</w:t>
      </w:r>
    </w:p>
    <w:p w14:paraId="3DFCE91A" w14:textId="11D181B6" w:rsidR="000D5CD0" w:rsidRPr="000D5CD0" w:rsidRDefault="000D5CD0" w:rsidP="000D5CD0">
      <w:pPr>
        <w:numPr>
          <w:ilvl w:val="0"/>
          <w:numId w:val="15"/>
        </w:numPr>
        <w:spacing w:before="240" w:after="240"/>
        <w:jc w:val="both"/>
        <w:rPr>
          <w:lang w:val="es-GT"/>
        </w:rPr>
      </w:pPr>
      <w:r w:rsidRPr="000D5CD0">
        <w:rPr>
          <w:b/>
          <w:bCs/>
          <w:lang w:val="es-GT"/>
        </w:rPr>
        <w:t>Roles</w:t>
      </w:r>
      <w:r w:rsidRPr="000D5CD0">
        <w:rPr>
          <w:lang w:val="es-GT"/>
        </w:rPr>
        <w:t>: Entidades que permiten a los servicios de AWS o aplicaciones asumir permisos específicos de manera temporal. Son útiles para aplicaciones que necesitan realizar acciones en nombre de los usuarios.</w:t>
      </w:r>
    </w:p>
    <w:p w14:paraId="00000048" w14:textId="586D34C4" w:rsidR="00E95463" w:rsidRDefault="00000000" w:rsidP="000D5CD0">
      <w:pPr>
        <w:pStyle w:val="Heading2"/>
        <w:spacing w:before="240" w:after="240"/>
        <w:jc w:val="both"/>
      </w:pPr>
      <w:bookmarkStart w:id="4" w:name="_Toc181492932"/>
      <w:r>
        <w:t>Pongamos en Práctica la Teoría</w:t>
      </w:r>
      <w:bookmarkEnd w:id="4"/>
    </w:p>
    <w:p w14:paraId="00000049" w14:textId="3508140F" w:rsidR="00E95463" w:rsidRDefault="00000000" w:rsidP="000D5CD0">
      <w:pPr>
        <w:pStyle w:val="Heading3"/>
        <w:spacing w:before="240" w:after="240"/>
        <w:jc w:val="both"/>
      </w:pPr>
      <w:bookmarkStart w:id="5" w:name="_Toc181492933"/>
      <w:r>
        <w:t>Caso de estudio 1</w:t>
      </w:r>
      <w:r w:rsidR="006043F0">
        <w:t xml:space="preserve">: </w:t>
      </w:r>
      <w:r w:rsidR="000D5CD0" w:rsidRPr="000D5CD0">
        <w:t>Gestión de Permisos en una Empresa de Desarrollo Web</w:t>
      </w:r>
      <w:bookmarkEnd w:id="5"/>
    </w:p>
    <w:p w14:paraId="77E708C4" w14:textId="222CD3A9" w:rsidR="000D5CD0" w:rsidRPr="000D5CD0" w:rsidRDefault="000D5CD0" w:rsidP="000D5CD0">
      <w:pPr>
        <w:pStyle w:val="ListParagraph"/>
        <w:numPr>
          <w:ilvl w:val="0"/>
          <w:numId w:val="16"/>
        </w:numPr>
        <w:jc w:val="both"/>
        <w:rPr>
          <w:lang w:val="es-GT"/>
        </w:rPr>
      </w:pPr>
      <w:r w:rsidRPr="000D5CD0">
        <w:rPr>
          <w:b/>
          <w:bCs/>
          <w:lang w:val="es-GT"/>
        </w:rPr>
        <w:t>Planteamiento</w:t>
      </w:r>
      <w:r w:rsidRPr="000D5CD0">
        <w:rPr>
          <w:lang w:val="es-GT"/>
        </w:rPr>
        <w:t>: Una empresa de desarrollo web utiliza AWS para alojar sus aplicaciones. El equipo de desarrollo necesita acceso a ciertos recursos, mientras que el equipo de marketing solo requiere acceso a análisis y datos de tráfico.</w:t>
      </w:r>
    </w:p>
    <w:p w14:paraId="75484C0C" w14:textId="5828761F" w:rsidR="000D5CD0" w:rsidRPr="000D5CD0" w:rsidRDefault="000D5CD0" w:rsidP="000D5CD0">
      <w:pPr>
        <w:pStyle w:val="ListParagraph"/>
        <w:numPr>
          <w:ilvl w:val="0"/>
          <w:numId w:val="16"/>
        </w:numPr>
        <w:jc w:val="both"/>
        <w:rPr>
          <w:lang w:val="es-GT"/>
        </w:rPr>
      </w:pPr>
      <w:r w:rsidRPr="000D5CD0">
        <w:rPr>
          <w:b/>
          <w:bCs/>
          <w:lang w:val="es-GT"/>
        </w:rPr>
        <w:t>Desglose del problema</w:t>
      </w:r>
      <w:r w:rsidRPr="000D5CD0">
        <w:rPr>
          <w:lang w:val="es-GT"/>
        </w:rPr>
        <w:t>: Dar permisos innecesarios a cada usuario aumenta el riesgo de seguridad y hace difícil gestionar quién tiene acceso a qué.</w:t>
      </w:r>
    </w:p>
    <w:p w14:paraId="1A0A9304" w14:textId="6D073905" w:rsidR="000D5CD0" w:rsidRPr="000D5CD0" w:rsidRDefault="000D5CD0" w:rsidP="000D5CD0">
      <w:pPr>
        <w:pStyle w:val="ListParagraph"/>
        <w:numPr>
          <w:ilvl w:val="0"/>
          <w:numId w:val="16"/>
        </w:numPr>
        <w:jc w:val="both"/>
      </w:pPr>
      <w:r w:rsidRPr="000D5CD0">
        <w:rPr>
          <w:b/>
          <w:bCs/>
          <w:lang w:val="es-GT"/>
        </w:rPr>
        <w:t>Solución</w:t>
      </w:r>
      <w:r w:rsidRPr="000D5CD0">
        <w:rPr>
          <w:lang w:val="es-GT"/>
        </w:rPr>
        <w:t>: La empresa crea dos grupos en AWS IAM: "Desarrolladores" con acceso completo a las herramientas de desarrollo y "Marketing" con permisos de solo lectura a los datos de análisis. Los roles se utilizan para otorgar permisos temporales a aplicaciones externas que procesan datos. Esto simplifica la gestión de permisos y asegura que cada equipo tenga el acceso adecuado sin comprometer la seguridad.</w:t>
      </w:r>
    </w:p>
    <w:p w14:paraId="0F7E99C8" w14:textId="06DE4C9A" w:rsidR="000D5CD0" w:rsidRDefault="00000000" w:rsidP="000D5CD0">
      <w:pPr>
        <w:pStyle w:val="Heading1"/>
        <w:keepNext w:val="0"/>
        <w:keepLines w:val="0"/>
        <w:spacing w:before="220" w:after="40"/>
        <w:jc w:val="both"/>
      </w:pPr>
      <w:bookmarkStart w:id="6" w:name="_Toc181492934"/>
      <w:r>
        <w:t>2.</w:t>
      </w:r>
      <w:r w:rsidR="000D5CD0">
        <w:t xml:space="preserve"> </w:t>
      </w:r>
      <w:r w:rsidR="000D5CD0" w:rsidRPr="000D5CD0">
        <w:t>Políticas:</w:t>
      </w:r>
      <w:r w:rsidR="000D5CD0">
        <w:t xml:space="preserve"> </w:t>
      </w:r>
      <w:r w:rsidR="000D5CD0" w:rsidRPr="000D5CD0">
        <w:t>Configuración de Políticas de Seguridad</w:t>
      </w:r>
      <w:bookmarkEnd w:id="6"/>
    </w:p>
    <w:p w14:paraId="0309323D" w14:textId="77777777" w:rsidR="000D5CD0" w:rsidRPr="000D5CD0" w:rsidRDefault="000D5CD0" w:rsidP="000D5CD0">
      <w:pPr>
        <w:rPr>
          <w:lang w:val="es-GT"/>
        </w:rPr>
      </w:pPr>
      <w:r w:rsidRPr="000D5CD0">
        <w:rPr>
          <w:b/>
          <w:bCs/>
          <w:lang w:val="es-GT"/>
        </w:rPr>
        <w:t>Descripción:</w:t>
      </w:r>
      <w:r w:rsidRPr="000D5CD0">
        <w:rPr>
          <w:lang w:val="es-GT"/>
        </w:rPr>
        <w:t xml:space="preserve"> Las políticas en AWS IAM son documentos JSON que definen los permisos que se conceden o deniegan a un usuario, grupo o rol. Estas políticas se pueden crear para permitir un control detallado sobre los recursos de AWS.</w:t>
      </w:r>
    </w:p>
    <w:p w14:paraId="12D8F979" w14:textId="77777777" w:rsidR="000D5CD0" w:rsidRPr="000D5CD0" w:rsidRDefault="000D5CD0" w:rsidP="000D5CD0">
      <w:pPr>
        <w:numPr>
          <w:ilvl w:val="0"/>
          <w:numId w:val="17"/>
        </w:numPr>
        <w:rPr>
          <w:lang w:val="es-GT"/>
        </w:rPr>
      </w:pPr>
      <w:r w:rsidRPr="000D5CD0">
        <w:rPr>
          <w:b/>
          <w:bCs/>
          <w:lang w:val="es-GT"/>
        </w:rPr>
        <w:t>Políticas basadas en usuarios</w:t>
      </w:r>
      <w:r w:rsidRPr="000D5CD0">
        <w:rPr>
          <w:lang w:val="es-GT"/>
        </w:rPr>
        <w:t>: Se aplican directamente a un usuario o grupo y definen qué acciones pueden realizar en qué recursos.</w:t>
      </w:r>
    </w:p>
    <w:p w14:paraId="28E749FD" w14:textId="77777777" w:rsidR="000D5CD0" w:rsidRPr="000D5CD0" w:rsidRDefault="000D5CD0" w:rsidP="000D5CD0">
      <w:pPr>
        <w:numPr>
          <w:ilvl w:val="0"/>
          <w:numId w:val="17"/>
        </w:numPr>
        <w:rPr>
          <w:lang w:val="es-GT"/>
        </w:rPr>
      </w:pPr>
      <w:r w:rsidRPr="000D5CD0">
        <w:rPr>
          <w:b/>
          <w:bCs/>
          <w:lang w:val="es-GT"/>
        </w:rPr>
        <w:t>Políticas basadas en roles</w:t>
      </w:r>
      <w:r w:rsidRPr="000D5CD0">
        <w:rPr>
          <w:lang w:val="es-GT"/>
        </w:rPr>
        <w:t>: Se utilizan para delegar permisos temporales. Estas políticas son esenciales para aplicaciones que necesitan interactuar con los servicios de AWS de manera segura.</w:t>
      </w:r>
    </w:p>
    <w:p w14:paraId="7ADF13D6" w14:textId="7C87C511" w:rsidR="000D5CD0" w:rsidRPr="000D5CD0" w:rsidRDefault="000D5CD0" w:rsidP="000D5CD0">
      <w:pPr>
        <w:numPr>
          <w:ilvl w:val="0"/>
          <w:numId w:val="17"/>
        </w:numPr>
        <w:rPr>
          <w:lang w:val="es-GT"/>
        </w:rPr>
      </w:pPr>
      <w:r w:rsidRPr="000D5CD0">
        <w:rPr>
          <w:b/>
          <w:bCs/>
          <w:lang w:val="es-GT"/>
        </w:rPr>
        <w:lastRenderedPageBreak/>
        <w:t>Políticas administradas vs. políticas en línea</w:t>
      </w:r>
      <w:r w:rsidRPr="000D5CD0">
        <w:rPr>
          <w:lang w:val="es-GT"/>
        </w:rPr>
        <w:t>: Las políticas administradas son fáciles de reutilizar y actualizar, mientras que las políticas en línea se crean específicamente para un único recurso o usuario.</w:t>
      </w:r>
    </w:p>
    <w:p w14:paraId="0000004F" w14:textId="77777777" w:rsidR="00E95463" w:rsidRDefault="00000000" w:rsidP="000D5CD0">
      <w:pPr>
        <w:pStyle w:val="Heading2"/>
        <w:spacing w:before="240" w:after="240"/>
        <w:jc w:val="both"/>
      </w:pPr>
      <w:bookmarkStart w:id="7" w:name="_uyebbwmqlxxb" w:colFirst="0" w:colLast="0"/>
      <w:bookmarkStart w:id="8" w:name="_Toc181492935"/>
      <w:bookmarkEnd w:id="7"/>
      <w:r>
        <w:t>Pongamos en Práctica la Teoría</w:t>
      </w:r>
      <w:bookmarkEnd w:id="8"/>
    </w:p>
    <w:p w14:paraId="23841DE2" w14:textId="1E7B1F13" w:rsidR="000D5CD0" w:rsidRDefault="00000000" w:rsidP="000D5CD0">
      <w:pPr>
        <w:pStyle w:val="Heading3"/>
        <w:spacing w:before="240" w:after="240"/>
        <w:jc w:val="both"/>
      </w:pPr>
      <w:bookmarkStart w:id="9" w:name="_Toc181492936"/>
      <w:r>
        <w:t xml:space="preserve">Caso de estudio </w:t>
      </w:r>
      <w:r w:rsidR="00C35A51">
        <w:t>2</w:t>
      </w:r>
      <w:r w:rsidR="006043F0">
        <w:t xml:space="preserve">: </w:t>
      </w:r>
      <w:r w:rsidR="000D5CD0" w:rsidRPr="000D5CD0">
        <w:t>Configuración de Políticas de Seguridad en una Fintech</w:t>
      </w:r>
      <w:bookmarkEnd w:id="9"/>
    </w:p>
    <w:p w14:paraId="36640BA1" w14:textId="7B7828DD" w:rsidR="000D5CD0" w:rsidRPr="000D5CD0" w:rsidRDefault="000D5CD0" w:rsidP="000D5CD0">
      <w:pPr>
        <w:pStyle w:val="ListParagraph"/>
        <w:numPr>
          <w:ilvl w:val="0"/>
          <w:numId w:val="18"/>
        </w:numPr>
        <w:rPr>
          <w:lang w:val="es-GT"/>
        </w:rPr>
      </w:pPr>
      <w:r w:rsidRPr="000D5CD0">
        <w:rPr>
          <w:b/>
          <w:bCs/>
          <w:lang w:val="es-GT"/>
        </w:rPr>
        <w:t>Planteamiento</w:t>
      </w:r>
      <w:r w:rsidRPr="000D5CD0">
        <w:rPr>
          <w:lang w:val="es-GT"/>
        </w:rPr>
        <w:t xml:space="preserve">: Una empresa </w:t>
      </w:r>
      <w:proofErr w:type="spellStart"/>
      <w:r w:rsidRPr="000D5CD0">
        <w:rPr>
          <w:lang w:val="es-GT"/>
        </w:rPr>
        <w:t>fintech</w:t>
      </w:r>
      <w:proofErr w:type="spellEnd"/>
      <w:r w:rsidRPr="000D5CD0">
        <w:rPr>
          <w:lang w:val="es-GT"/>
        </w:rPr>
        <w:t xml:space="preserve"> almacena datos financieros sensibles en AWS y necesita garantizar que solo ciertos empleados y sistemas puedan acceder a estos datos. Además, se requiere un control granular para cumplir con las normativas de seguridad.</w:t>
      </w:r>
    </w:p>
    <w:p w14:paraId="371EF0A3" w14:textId="4BC4B30A" w:rsidR="000D5CD0" w:rsidRPr="000D5CD0" w:rsidRDefault="000D5CD0" w:rsidP="000D5CD0">
      <w:pPr>
        <w:pStyle w:val="ListParagraph"/>
        <w:numPr>
          <w:ilvl w:val="0"/>
          <w:numId w:val="18"/>
        </w:numPr>
        <w:rPr>
          <w:lang w:val="es-GT"/>
        </w:rPr>
      </w:pPr>
      <w:r w:rsidRPr="000D5CD0">
        <w:rPr>
          <w:b/>
          <w:bCs/>
          <w:lang w:val="es-GT"/>
        </w:rPr>
        <w:t>Desglose del problema</w:t>
      </w:r>
      <w:r w:rsidRPr="000D5CD0">
        <w:rPr>
          <w:lang w:val="es-GT"/>
        </w:rPr>
        <w:t>: No tener políticas de seguridad adecuadas podría resultar en accesos no autorizados o brechas de seguridad, lo que pondría en riesgo datos financieros críticos.</w:t>
      </w:r>
    </w:p>
    <w:p w14:paraId="38088084" w14:textId="54155588" w:rsidR="000D5CD0" w:rsidRPr="000D5CD0" w:rsidRDefault="000D5CD0" w:rsidP="000D5CD0">
      <w:pPr>
        <w:pStyle w:val="ListParagraph"/>
        <w:numPr>
          <w:ilvl w:val="0"/>
          <w:numId w:val="18"/>
        </w:numPr>
      </w:pPr>
      <w:r w:rsidRPr="000D5CD0">
        <w:rPr>
          <w:b/>
          <w:bCs/>
          <w:lang w:val="es-GT"/>
        </w:rPr>
        <w:t>Solución</w:t>
      </w:r>
      <w:r w:rsidRPr="000D5CD0">
        <w:rPr>
          <w:lang w:val="es-GT"/>
        </w:rPr>
        <w:t>: La empresa configura políticas de seguridad detalladas en AWS IAM que especifican qué recursos están disponibles para cada usuario. Por ejemplo, los desarrolladores solo pueden acceder a las bases de datos en un entorno de prueba, mientras que el equipo de operaciones tiene acceso a las bases de datos de producción. Las políticas también incluyen condiciones, como restringir el acceso según la dirección IP o el tiempo del día, para fortalecer la seguridad. Esto garantiza el cumplimiento normativo y protege la información sensible de la empresa.</w:t>
      </w:r>
    </w:p>
    <w:p w14:paraId="00000062" w14:textId="515ACD55" w:rsidR="00E95463" w:rsidRDefault="00000000" w:rsidP="000D5CD0">
      <w:pPr>
        <w:pStyle w:val="Heading1"/>
        <w:keepNext w:val="0"/>
        <w:keepLines w:val="0"/>
        <w:spacing w:before="240" w:after="40"/>
        <w:jc w:val="both"/>
      </w:pPr>
      <w:bookmarkStart w:id="10" w:name="_Toc181492937"/>
      <w:r>
        <w:t>Conclusión</w:t>
      </w:r>
      <w:bookmarkEnd w:id="10"/>
    </w:p>
    <w:p w14:paraId="00000067" w14:textId="57B96054" w:rsidR="00E95463" w:rsidRDefault="000D5CD0" w:rsidP="000D5CD0">
      <w:pPr>
        <w:spacing w:before="240" w:after="240"/>
        <w:jc w:val="both"/>
      </w:pPr>
      <w:r w:rsidRPr="000D5CD0">
        <w:t>AWS IAM es fundamental para mantener la seguridad en la nube. A través de la gestión adecuada de usuarios, grupos y roles, y la configuración precisa de políticas, las organizaciones pueden proteger sus recursos y asegurarse de que el acceso se otorgue solo a quienes lo necesiten. Implementar estas prácticas es esencial para cualquier empresa que utilice AWS.</w:t>
      </w:r>
    </w:p>
    <w:sectPr w:rsidR="00E95463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149837" w14:textId="77777777" w:rsidR="00282956" w:rsidRDefault="00282956">
      <w:pPr>
        <w:spacing w:line="240" w:lineRule="auto"/>
      </w:pPr>
      <w:r>
        <w:separator/>
      </w:r>
    </w:p>
  </w:endnote>
  <w:endnote w:type="continuationSeparator" w:id="0">
    <w:p w14:paraId="204EC73D" w14:textId="77777777" w:rsidR="00282956" w:rsidRDefault="002829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CCB96A" w14:textId="77777777" w:rsidR="00282956" w:rsidRDefault="00282956">
      <w:pPr>
        <w:spacing w:line="240" w:lineRule="auto"/>
      </w:pPr>
      <w:r>
        <w:separator/>
      </w:r>
    </w:p>
  </w:footnote>
  <w:footnote w:type="continuationSeparator" w:id="0">
    <w:p w14:paraId="34388962" w14:textId="77777777" w:rsidR="00282956" w:rsidRDefault="002829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FA236C3" w:rsidR="00E95463" w:rsidRDefault="006043F0">
    <w:r>
      <w:t>Seminario de Sistemas 1</w:t>
    </w:r>
  </w:p>
  <w:p w14:paraId="00000069" w14:textId="495EBE09" w:rsidR="00E95463" w:rsidRDefault="00000000">
    <w:r>
      <w:t>Laboratorio</w:t>
    </w:r>
    <w:r w:rsidR="006043F0">
      <w:t xml:space="preserve"> de Seminario de Sistemas 1</w:t>
    </w:r>
  </w:p>
  <w:p w14:paraId="78637B15" w14:textId="1B75C27A" w:rsidR="00E955DA" w:rsidRDefault="00000000">
    <w:r>
      <w:t>S.</w:t>
    </w:r>
    <w:r w:rsidR="00E955DA">
      <w:t>4</w:t>
    </w:r>
  </w:p>
  <w:p w14:paraId="0000006B" w14:textId="77777777" w:rsidR="00E95463" w:rsidRDefault="00E954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67270"/>
    <w:multiLevelType w:val="hybridMultilevel"/>
    <w:tmpl w:val="FDB6F3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03D8C"/>
    <w:multiLevelType w:val="multilevel"/>
    <w:tmpl w:val="C0F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B6400"/>
    <w:multiLevelType w:val="multilevel"/>
    <w:tmpl w:val="4C6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C15AC"/>
    <w:multiLevelType w:val="multilevel"/>
    <w:tmpl w:val="1C8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639FA"/>
    <w:multiLevelType w:val="multilevel"/>
    <w:tmpl w:val="D608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E92CD4"/>
    <w:multiLevelType w:val="multilevel"/>
    <w:tmpl w:val="0F5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B214A"/>
    <w:multiLevelType w:val="multilevel"/>
    <w:tmpl w:val="BA32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E15105"/>
    <w:multiLevelType w:val="multilevel"/>
    <w:tmpl w:val="F6C2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74C6C"/>
    <w:multiLevelType w:val="hybridMultilevel"/>
    <w:tmpl w:val="43F0D4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3C6E7F"/>
    <w:multiLevelType w:val="multilevel"/>
    <w:tmpl w:val="BF0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90E22"/>
    <w:multiLevelType w:val="hybridMultilevel"/>
    <w:tmpl w:val="B790C01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514B96"/>
    <w:multiLevelType w:val="hybridMultilevel"/>
    <w:tmpl w:val="E5AA2A3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5D5124"/>
    <w:multiLevelType w:val="hybridMultilevel"/>
    <w:tmpl w:val="177C42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8C77CD"/>
    <w:multiLevelType w:val="hybridMultilevel"/>
    <w:tmpl w:val="82A677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144C49"/>
    <w:multiLevelType w:val="multilevel"/>
    <w:tmpl w:val="BF56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A5EE8"/>
    <w:multiLevelType w:val="hybridMultilevel"/>
    <w:tmpl w:val="61DEFD7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DC2E0F"/>
    <w:multiLevelType w:val="hybridMultilevel"/>
    <w:tmpl w:val="73A4FB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A46583"/>
    <w:multiLevelType w:val="multilevel"/>
    <w:tmpl w:val="5424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732831">
    <w:abstractNumId w:val="3"/>
  </w:num>
  <w:num w:numId="2" w16cid:durableId="986324556">
    <w:abstractNumId w:val="16"/>
  </w:num>
  <w:num w:numId="3" w16cid:durableId="310254112">
    <w:abstractNumId w:val="9"/>
  </w:num>
  <w:num w:numId="4" w16cid:durableId="1230074424">
    <w:abstractNumId w:val="6"/>
  </w:num>
  <w:num w:numId="5" w16cid:durableId="1923099185">
    <w:abstractNumId w:val="12"/>
  </w:num>
  <w:num w:numId="6" w16cid:durableId="299460698">
    <w:abstractNumId w:val="4"/>
  </w:num>
  <w:num w:numId="7" w16cid:durableId="242494879">
    <w:abstractNumId w:val="11"/>
  </w:num>
  <w:num w:numId="8" w16cid:durableId="75714010">
    <w:abstractNumId w:val="10"/>
  </w:num>
  <w:num w:numId="9" w16cid:durableId="1619527974">
    <w:abstractNumId w:val="17"/>
  </w:num>
  <w:num w:numId="10" w16cid:durableId="474225361">
    <w:abstractNumId w:val="7"/>
  </w:num>
  <w:num w:numId="11" w16cid:durableId="780028277">
    <w:abstractNumId w:val="14"/>
  </w:num>
  <w:num w:numId="12" w16cid:durableId="394427175">
    <w:abstractNumId w:val="13"/>
  </w:num>
  <w:num w:numId="13" w16cid:durableId="610599502">
    <w:abstractNumId w:val="2"/>
  </w:num>
  <w:num w:numId="14" w16cid:durableId="1678729218">
    <w:abstractNumId w:val="15"/>
  </w:num>
  <w:num w:numId="15" w16cid:durableId="580529024">
    <w:abstractNumId w:val="1"/>
  </w:num>
  <w:num w:numId="16" w16cid:durableId="1833718799">
    <w:abstractNumId w:val="0"/>
  </w:num>
  <w:num w:numId="17" w16cid:durableId="1247114585">
    <w:abstractNumId w:val="5"/>
  </w:num>
  <w:num w:numId="18" w16cid:durableId="14887903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463"/>
    <w:rsid w:val="000D5CD0"/>
    <w:rsid w:val="00111B85"/>
    <w:rsid w:val="00282956"/>
    <w:rsid w:val="002F4862"/>
    <w:rsid w:val="00362047"/>
    <w:rsid w:val="006043F0"/>
    <w:rsid w:val="009D2BFF"/>
    <w:rsid w:val="009D7FB5"/>
    <w:rsid w:val="00A238DD"/>
    <w:rsid w:val="00B453AE"/>
    <w:rsid w:val="00C35A51"/>
    <w:rsid w:val="00E50F1C"/>
    <w:rsid w:val="00E95463"/>
    <w:rsid w:val="00E955DA"/>
    <w:rsid w:val="00EF0788"/>
    <w:rsid w:val="00F2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A69E"/>
  <w15:docId w15:val="{2FCE92D7-2882-49B5-8571-65EC121CA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043F0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3F0"/>
  </w:style>
  <w:style w:type="paragraph" w:styleId="Footer">
    <w:name w:val="footer"/>
    <w:basedOn w:val="Normal"/>
    <w:link w:val="FooterChar"/>
    <w:uiPriority w:val="99"/>
    <w:unhideWhenUsed/>
    <w:rsid w:val="006043F0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3F0"/>
  </w:style>
  <w:style w:type="paragraph" w:styleId="NormalWeb">
    <w:name w:val="Normal (Web)"/>
    <w:basedOn w:val="Normal"/>
    <w:uiPriority w:val="99"/>
    <w:semiHidden/>
    <w:unhideWhenUsed/>
    <w:rsid w:val="006043F0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043F0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EF0788"/>
    <w:pPr>
      <w:spacing w:after="100"/>
      <w:ind w:left="660"/>
    </w:pPr>
  </w:style>
  <w:style w:type="paragraph" w:styleId="TOC1">
    <w:name w:val="toc 1"/>
    <w:basedOn w:val="Normal"/>
    <w:next w:val="Normal"/>
    <w:autoRedefine/>
    <w:uiPriority w:val="39"/>
    <w:unhideWhenUsed/>
    <w:rsid w:val="00EF07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078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F078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F07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978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Andrés Axpuac Arévalo</cp:lastModifiedBy>
  <cp:revision>7</cp:revision>
  <dcterms:created xsi:type="dcterms:W3CDTF">2024-11-03T07:47:00Z</dcterms:created>
  <dcterms:modified xsi:type="dcterms:W3CDTF">2024-11-03T08:21:00Z</dcterms:modified>
</cp:coreProperties>
</file>