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Cuestionario sobre la Diferencia entre OLAP y Herramientas de Visualización</w:t>
      </w:r>
    </w:p>
    <w:p>
      <w:pPr>
        <w:pStyle w:val="BodyText"/>
        <w:bidi w:val="0"/>
        <w:spacing w:before="200" w:after="120"/>
        <w:jc w:val="start"/>
        <w:rPr/>
      </w:pPr>
      <w:r>
        <w:rPr/>
        <w:t>1. Definiciones Básicas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¿Qué significa OLAP?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Procesamiento Analítico en Línea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Herramienta de Visualización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Almacenamiento de Datos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¿Cuál es el propósito principal de OLAP?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Realizar transacciones rápidas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Facilitar el análisis multidimensional de datos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Crear gráficos interactivos</w:t>
      </w:r>
    </w:p>
    <w:p>
      <w:pPr>
        <w:pStyle w:val="BodyText"/>
        <w:bidi w:val="0"/>
        <w:spacing w:before="200" w:after="120"/>
        <w:jc w:val="start"/>
        <w:rPr/>
      </w:pPr>
      <w:r>
        <w:rPr/>
        <w:t>2. Características de OLAP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¿Qué tipo de estructura utiliza OLAP para organizar datos?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Tablas bidimensionales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Cubos multidimensionales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Listas simples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¿Cuál de las siguientes operaciones es típica en OLAP?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Actualización de datos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Agregación y análisis de datos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Creación de formularios</w:t>
      </w:r>
    </w:p>
    <w:p>
      <w:pPr>
        <w:pStyle w:val="BodyText"/>
        <w:bidi w:val="0"/>
        <w:spacing w:before="200" w:after="120"/>
        <w:jc w:val="start"/>
        <w:rPr/>
      </w:pPr>
      <w:r>
        <w:rPr/>
        <w:t>3. Herramientas de Visualización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¿Cuál es el principal objetivo de las herramientas de visualización?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Procesar transacciones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Presentar datos de manera gráfica y comprensible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Almacenar grandes volúmenes de datos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¿Qué tipo de gráficos suelen utilizar las herramientas de visualización?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Gráficos de barras, líneas y pasteles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Solo tablas numéricas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Diagramas de flujo únicamente</w:t>
      </w:r>
    </w:p>
    <w:p>
      <w:pPr>
        <w:pStyle w:val="BodyText"/>
        <w:bidi w:val="0"/>
        <w:spacing w:before="200" w:after="120"/>
        <w:jc w:val="start"/>
        <w:rPr/>
      </w:pPr>
      <w:r>
        <w:rPr/>
        <w:t>4. Comparación entre OLAP y Herramientas de Visualización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¿Cómo se complementan OLAP y las herramientas de visualización?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OLAP proporciona los datos, mientras que las herramientas visualizan esos datos.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Ambas son lo mismo.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Las herramientas visualizan los datos sin necesidad de OLAP.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¿Cuál es una limitación común al usar solo herramientas de visualización sin OLAP?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No se pueden crear gráficos.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Dificultad para realizar análisis complejos sobre grandes volúmenes de datos.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No se pueden almacenar datos.</w:t>
      </w:r>
    </w:p>
    <w:p>
      <w:pPr>
        <w:pStyle w:val="BodyText"/>
        <w:bidi w:val="0"/>
        <w:spacing w:before="200" w:after="120"/>
        <w:jc w:val="start"/>
        <w:rPr/>
      </w:pPr>
      <w:r>
        <w:rPr/>
        <w:t>5. Aplicaciones Prácticas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¿En qué escenarios es más útil utilizar OLAP?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Para realizar informes financieros complejos.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Para crear presentaciones simples.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Para manejar correos electrónicos.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• </w:t>
      </w:r>
      <w:r>
        <w:rPr/>
        <w:t>¿Qué beneficios aporta la visualización en la toma de decisiones empresariales?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a) Mejora la comprensión y comunicación de los datos.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b) Aumenta la complejidad del análisis.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    ◦ </w:t>
      </w:r>
      <w:r>
        <w:rPr/>
        <w:t>c) Limita las opciones disponibles para el análisis.</w:t>
      </w:r>
    </w:p>
    <w:p>
      <w:pPr>
        <w:pStyle w:val="BodyText"/>
        <w:bidi w:val="0"/>
        <w:spacing w:before="200" w:after="120"/>
        <w:jc w:val="start"/>
        <w:rPr/>
      </w:pPr>
      <w:r>
        <w:rPr/>
        <w:t>Respuesta</w:t>
      </w:r>
      <w:r>
        <w:rPr/>
        <w:t>s</w:t>
      </w:r>
      <w:r>
        <w:rPr/>
        <w:t>: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1. a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2. b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3. b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4. b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5. b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6. a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7. a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8. a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9. a</w:t>
      </w:r>
    </w:p>
    <w:p>
      <w:pPr>
        <w:pStyle w:val="BodyText"/>
        <w:bidi w:val="0"/>
        <w:spacing w:before="200" w:after="120"/>
        <w:jc w:val="start"/>
        <w:rPr/>
      </w:pPr>
      <w:r>
        <w:rPr/>
        <w:t xml:space="preserve">    </w:t>
      </w:r>
      <w:r>
        <w:rPr/>
        <w:t>10. 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LibreOffice/24.8.2.1$Windows_X86_64 LibreOffice_project/0f794b6e29741098670a3b95d60478a65d05ef13</Application>
  <AppVersion>15.0000</AppVersion>
  <Pages>3</Pages>
  <Words>355</Words>
  <Characters>1799</Characters>
  <CharactersWithSpaces>2417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2024-11-03T09:56:06Z</dcterms:created>
  <dc:creator/>
  <dc:description/>
  <dc:language>en-US</dc:language>
  <cp:lastModifiedBy/>
  <cp:lastPrinted>2024-11-03T09:59:51Z</cp:lastPrinted>
  <dcterms:modified xsi:type="dcterms:W3CDTF">2024-11-03T10:00:32Z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