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48D1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bookmarkStart w:id="0" w:name="_i8gqi94uygx" w:colFirst="0" w:colLast="0"/>
      <w:bookmarkEnd w:id="0"/>
      <w:r w:rsidRPr="000D2C8A">
        <w:rPr>
          <w:rFonts w:cs="Times New Roman"/>
          <w:b/>
          <w:bCs/>
          <w:lang w:val="es-GT"/>
        </w:rPr>
        <w:t>Universidad San Carlos de Guatemala</w:t>
      </w:r>
    </w:p>
    <w:p w14:paraId="44845770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r w:rsidRPr="000D2C8A">
        <w:rPr>
          <w:rFonts w:cs="Times New Roman"/>
          <w:b/>
          <w:bCs/>
          <w:lang w:val="es-GT"/>
        </w:rPr>
        <w:t>Facultad de ingeniería.</w:t>
      </w:r>
    </w:p>
    <w:p w14:paraId="6881BAC0" w14:textId="241B318A" w:rsidR="002D620E" w:rsidRPr="000D2C8A" w:rsidRDefault="002D620E" w:rsidP="002D620E">
      <w:pPr>
        <w:rPr>
          <w:rFonts w:cs="Times New Roman"/>
          <w:b/>
          <w:bCs/>
          <w:color w:val="039BE5"/>
          <w:sz w:val="72"/>
          <w:szCs w:val="72"/>
          <w:lang w:val="es-GT"/>
        </w:rPr>
      </w:pPr>
      <w:r w:rsidRPr="000D2C8A">
        <w:rPr>
          <w:rFonts w:cs="Times New Roman"/>
          <w:b/>
          <w:bCs/>
          <w:lang w:val="es-GT"/>
        </w:rPr>
        <w:t>Ingeniería en ciencias y sistemas</w:t>
      </w:r>
    </w:p>
    <w:p w14:paraId="3446A100" w14:textId="4C72BB21" w:rsidR="002D620E" w:rsidRDefault="00000000" w:rsidP="002D620E">
      <w:pPr>
        <w:jc w:val="center"/>
        <w:rPr>
          <w:rFonts w:cs="Times New Roman"/>
          <w:color w:val="039BE5"/>
          <w:sz w:val="72"/>
          <w:szCs w:val="72"/>
          <w:lang w:val="es-GT"/>
        </w:rPr>
      </w:pPr>
      <w:r w:rsidRPr="002D620E">
        <w:rPr>
          <w:rFonts w:cs="Times New Roman"/>
          <w:color w:val="039BE5"/>
          <w:sz w:val="72"/>
          <w:szCs w:val="72"/>
          <w:lang w:val="es-GT"/>
        </w:rPr>
        <w:t>Título de la práctica</w:t>
      </w:r>
    </w:p>
    <w:p w14:paraId="02FC11F5" w14:textId="773A8D5A" w:rsidR="00DE6B24" w:rsidRPr="002D620E" w:rsidRDefault="00DC6999" w:rsidP="002D620E">
      <w:pPr>
        <w:jc w:val="center"/>
        <w:rPr>
          <w:rFonts w:cs="Times New Roman"/>
          <w:sz w:val="72"/>
          <w:szCs w:val="72"/>
          <w:lang w:val="es-GT"/>
        </w:rPr>
      </w:pPr>
      <w:r w:rsidRPr="002D620E">
        <w:rPr>
          <w:rFonts w:cs="Times New Roman"/>
          <w:sz w:val="72"/>
          <w:szCs w:val="72"/>
          <w:lang w:val="es-GT"/>
        </w:rPr>
        <w:t>Proceso ETL</w:t>
      </w:r>
      <w:r w:rsidR="00850D9B">
        <w:rPr>
          <w:rFonts w:cs="Times New Roman"/>
          <w:sz w:val="72"/>
          <w:szCs w:val="72"/>
          <w:lang w:val="es-GT"/>
        </w:rPr>
        <w:t xml:space="preserve"> SG-</w:t>
      </w:r>
      <w:proofErr w:type="spellStart"/>
      <w:r w:rsidR="00850D9B">
        <w:rPr>
          <w:rFonts w:cs="Times New Roman"/>
          <w:sz w:val="72"/>
          <w:szCs w:val="72"/>
          <w:lang w:val="es-GT"/>
        </w:rPr>
        <w:t>Food</w:t>
      </w:r>
      <w:proofErr w:type="spellEnd"/>
      <w:r w:rsidRPr="002D620E">
        <w:rPr>
          <w:rFonts w:cs="Times New Roman"/>
          <w:sz w:val="72"/>
          <w:szCs w:val="72"/>
          <w:lang w:val="es-GT"/>
        </w:rPr>
        <w:t>: extracción, transformación y carga</w:t>
      </w:r>
    </w:p>
    <w:p w14:paraId="00688806" w14:textId="6AD47C43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cs="Times New Roman"/>
          <w:noProof/>
          <w:color w:val="666666"/>
          <w:sz w:val="20"/>
          <w:szCs w:val="20"/>
          <w:lang w:val="es-GT"/>
        </w:rPr>
        <w:drawing>
          <wp:inline distT="114300" distB="114300" distL="114300" distR="114300" wp14:anchorId="74B01139" wp14:editId="2191A46E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CAC66" w14:textId="0DAECBD9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eastAsia="Arial" w:cs="Times New Roman"/>
          <w:noProof/>
          <w:lang w:val="es-GT"/>
        </w:rPr>
        <w:drawing>
          <wp:anchor distT="0" distB="0" distL="114300" distR="114300" simplePos="0" relativeHeight="251658240" behindDoc="1" locked="0" layoutInCell="1" allowOverlap="1" wp14:anchorId="02FC1251" wp14:editId="16341933">
            <wp:simplePos x="0" y="0"/>
            <wp:positionH relativeFrom="margin">
              <wp:align>center</wp:align>
            </wp:positionH>
            <wp:positionV relativeFrom="paragraph">
              <wp:posOffset>132439</wp:posOffset>
            </wp:positionV>
            <wp:extent cx="4991100" cy="1079500"/>
            <wp:effectExtent l="0" t="0" r="0" b="635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50750" w14:textId="48DF5BE2" w:rsidR="00DC6999" w:rsidRPr="002D620E" w:rsidRDefault="00DC6999" w:rsidP="000C4B62">
      <w:pPr>
        <w:rPr>
          <w:rFonts w:cs="Times New Roman"/>
          <w:lang w:val="es-GT"/>
        </w:rPr>
      </w:pPr>
    </w:p>
    <w:p w14:paraId="5291C03F" w14:textId="10A525E6" w:rsidR="00DC6999" w:rsidRPr="002D620E" w:rsidRDefault="00DC6999" w:rsidP="000C4B62">
      <w:pPr>
        <w:rPr>
          <w:rFonts w:cs="Times New Roman"/>
          <w:lang w:val="es-GT"/>
        </w:rPr>
      </w:pPr>
    </w:p>
    <w:p w14:paraId="723EFE4A" w14:textId="276DB8B1" w:rsidR="00DC6999" w:rsidRPr="002D620E" w:rsidRDefault="00DC6999" w:rsidP="000C4B62">
      <w:pPr>
        <w:rPr>
          <w:rFonts w:cs="Times New Roman"/>
          <w:lang w:val="es-GT"/>
        </w:rPr>
      </w:pPr>
    </w:p>
    <w:p w14:paraId="79020B56" w14:textId="3FE53C70" w:rsidR="00DC6999" w:rsidRPr="002D620E" w:rsidRDefault="00000000" w:rsidP="000C4B62">
      <w:pPr>
        <w:jc w:val="center"/>
        <w:rPr>
          <w:rFonts w:eastAsia="Arial" w:cs="Times New Roman"/>
          <w:b/>
          <w:color w:val="BF9000"/>
          <w:sz w:val="40"/>
          <w:szCs w:val="40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PONDERACIÓN:  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>10 puntos</w:t>
      </w:r>
    </w:p>
    <w:p w14:paraId="3A0C1D74" w14:textId="6BC58319" w:rsidR="00DC6999" w:rsidRPr="002D620E" w:rsidRDefault="00000000" w:rsidP="002D620E">
      <w:pPr>
        <w:jc w:val="center"/>
        <w:rPr>
          <w:rFonts w:cs="Times New Roman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Horas Aproximadas:  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>16 horas</w:t>
      </w:r>
    </w:p>
    <w:p w14:paraId="02FC11FC" w14:textId="0FB922A5" w:rsidR="00DE6B24" w:rsidRPr="002D620E" w:rsidRDefault="00000000" w:rsidP="000C4B62">
      <w:pPr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br w:type="page"/>
      </w:r>
    </w:p>
    <w:bookmarkStart w:id="1" w:name="_Toc199393775" w:displacedByCustomXml="next"/>
    <w:sdt>
      <w:sdtPr>
        <w:rPr>
          <w:rFonts w:cs="Times New Roman"/>
          <w:b w:val="0"/>
          <w:color w:val="auto"/>
          <w:sz w:val="22"/>
          <w:szCs w:val="22"/>
          <w:lang w:val="es-GT"/>
        </w:rPr>
        <w:id w:val="-404305111"/>
        <w:docPartObj>
          <w:docPartGallery w:val="Table of Contents"/>
          <w:docPartUnique/>
        </w:docPartObj>
      </w:sdtPr>
      <w:sdtEndPr>
        <w:rPr>
          <w:bCs/>
          <w:noProof/>
          <w:color w:val="000000" w:themeColor="text1"/>
          <w:sz w:val="24"/>
        </w:rPr>
      </w:sdtEndPr>
      <w:sdtContent>
        <w:p w14:paraId="0C265482" w14:textId="09354BF1" w:rsidR="00542318" w:rsidRPr="002D620E" w:rsidRDefault="009D2481" w:rsidP="009D2481">
          <w:pPr>
            <w:pStyle w:val="Heading1"/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t>Índice</w:t>
          </w:r>
          <w:bookmarkEnd w:id="1"/>
        </w:p>
        <w:p w14:paraId="59C831FE" w14:textId="4B53DB9E" w:rsidR="00671B74" w:rsidRDefault="009D2481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r w:rsidRPr="002D620E">
            <w:rPr>
              <w:rFonts w:cs="Times New Roman"/>
              <w:lang w:val="es-GT"/>
            </w:rPr>
            <w:fldChar w:fldCharType="begin"/>
          </w:r>
          <w:r w:rsidRPr="002D620E">
            <w:rPr>
              <w:rFonts w:cs="Times New Roman"/>
              <w:lang w:val="es-GT"/>
            </w:rPr>
            <w:instrText xml:space="preserve"> TOC \o "1-3" \h \z \u </w:instrText>
          </w:r>
          <w:r w:rsidRPr="002D620E">
            <w:rPr>
              <w:rFonts w:cs="Times New Roman"/>
              <w:lang w:val="es-GT"/>
            </w:rPr>
            <w:fldChar w:fldCharType="separate"/>
          </w:r>
          <w:hyperlink w:anchor="_Toc199393776" w:history="1">
            <w:r w:rsidR="00671B74" w:rsidRPr="003104DF">
              <w:rPr>
                <w:rStyle w:val="Hyperlink"/>
                <w:rFonts w:cs="Times New Roman"/>
                <w:noProof/>
                <w:lang w:val="es-GT"/>
              </w:rPr>
              <w:t>Resumen Ejecutivo</w:t>
            </w:r>
            <w:r w:rsidR="00671B74">
              <w:rPr>
                <w:noProof/>
                <w:webHidden/>
              </w:rPr>
              <w:tab/>
            </w:r>
            <w:r w:rsidR="00671B74">
              <w:rPr>
                <w:noProof/>
                <w:webHidden/>
              </w:rPr>
              <w:fldChar w:fldCharType="begin"/>
            </w:r>
            <w:r w:rsidR="00671B74">
              <w:rPr>
                <w:noProof/>
                <w:webHidden/>
              </w:rPr>
              <w:instrText xml:space="preserve"> PAGEREF _Toc199393776 \h </w:instrText>
            </w:r>
            <w:r w:rsidR="00671B74">
              <w:rPr>
                <w:noProof/>
                <w:webHidden/>
              </w:rPr>
            </w:r>
            <w:r w:rsidR="00671B74"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 w:rsidR="00671B74">
              <w:rPr>
                <w:noProof/>
                <w:webHidden/>
              </w:rPr>
              <w:fldChar w:fldCharType="end"/>
            </w:r>
          </w:hyperlink>
        </w:p>
        <w:p w14:paraId="7032B204" w14:textId="640DAA13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7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Competencias que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2E00" w14:textId="44597716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8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9B3A" w14:textId="5476AA80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9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E920" w14:textId="7A85F2AB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0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1710" w14:textId="59BED800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1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A19F" w14:textId="5D06E3A3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2" w:history="1">
            <w:r w:rsidRPr="003104DF">
              <w:rPr>
                <w:rStyle w:val="Hyperlink"/>
                <w:noProof/>
                <w:lang w:val="es-GT"/>
              </w:rPr>
              <w:t>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1E4F" w14:textId="7DA72ACE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3" w:history="1">
            <w:r w:rsidRPr="003104DF">
              <w:rPr>
                <w:rStyle w:val="Hyperlink"/>
                <w:noProof/>
                <w:lang w:val="es-GT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BCD5" w14:textId="659F4B46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4" w:history="1">
            <w:r w:rsidRPr="003104DF">
              <w:rPr>
                <w:rStyle w:val="Hyperlink"/>
                <w:noProof/>
                <w:lang w:val="es-GT"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DBDE" w14:textId="46539F8D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5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BF18" w14:textId="193B006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6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E7D8" w14:textId="6D7BEF88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7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0111" w14:textId="314C77C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8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BA78" w14:textId="30B9B06B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9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90DF" w14:textId="64DF597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90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AAD4" w14:textId="49A7777B" w:rsidR="00542318" w:rsidRPr="002D620E" w:rsidRDefault="009D2481" w:rsidP="000C4B62">
          <w:pPr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fldChar w:fldCharType="end"/>
          </w:r>
        </w:p>
      </w:sdtContent>
    </w:sdt>
    <w:bookmarkStart w:id="2" w:name="_gj2sz0xf8v3c" w:colFirst="0" w:colLast="0" w:displacedByCustomXml="prev"/>
    <w:bookmarkEnd w:id="2" w:displacedByCustomXml="prev"/>
    <w:bookmarkStart w:id="3" w:name="_7g4gsxo8dim4" w:colFirst="0" w:colLast="0" w:displacedByCustomXml="prev"/>
    <w:bookmarkEnd w:id="3" w:displacedByCustomXml="prev"/>
    <w:p w14:paraId="6278CA76" w14:textId="77777777" w:rsidR="009D2481" w:rsidRPr="002D620E" w:rsidRDefault="009D2481" w:rsidP="000C4B62">
      <w:pPr>
        <w:rPr>
          <w:rFonts w:cs="Times New Roman"/>
          <w:lang w:val="es-GT"/>
        </w:rPr>
        <w:sectPr w:rsidR="009D2481" w:rsidRPr="002D620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</w:p>
    <w:p w14:paraId="56CE1C08" w14:textId="314DE0B7" w:rsidR="002D620E" w:rsidRDefault="002D620E" w:rsidP="000C4B62">
      <w:pPr>
        <w:pStyle w:val="Heading1"/>
        <w:rPr>
          <w:rFonts w:cs="Times New Roman"/>
          <w:lang w:val="es-GT"/>
        </w:rPr>
      </w:pPr>
      <w:bookmarkStart w:id="4" w:name="_Toc199393776"/>
      <w:r>
        <w:rPr>
          <w:rFonts w:cs="Times New Roman"/>
          <w:lang w:val="es-GT"/>
        </w:rPr>
        <w:lastRenderedPageBreak/>
        <w:t>Resumen Ejecutivo</w:t>
      </w:r>
      <w:bookmarkEnd w:id="4"/>
    </w:p>
    <w:p w14:paraId="454C2361" w14:textId="2BA21917" w:rsidR="00F71835" w:rsidRPr="00F71835" w:rsidRDefault="00F71835" w:rsidP="00F71835">
      <w:pPr>
        <w:rPr>
          <w:lang w:val="es-GT"/>
        </w:rPr>
      </w:pPr>
      <w:r w:rsidRPr="00F71835">
        <w:rPr>
          <w:lang w:val="es-GT"/>
        </w:rPr>
        <w:t>En el entorno actual de los negocios, el acceso rápido y confiable a información precisa es fundamental para la toma de decisiones estratégicas. Esta práctica tiene como objetivo que el estudiante desarrolle una solución completa de Extracción, Transformación y Carga (ETL), aplicada a un escenario realista dentro del contexto empresarial de SG-</w:t>
      </w:r>
      <w:proofErr w:type="spellStart"/>
      <w:r w:rsidRPr="00F71835">
        <w:rPr>
          <w:lang w:val="es-GT"/>
        </w:rPr>
        <w:t>Food</w:t>
      </w:r>
      <w:proofErr w:type="spellEnd"/>
      <w:r w:rsidRPr="00F71835">
        <w:rPr>
          <w:lang w:val="es-GT"/>
        </w:rPr>
        <w:t xml:space="preserve">. A través de herramientas como SSIS, Pentaho o </w:t>
      </w:r>
      <w:proofErr w:type="spellStart"/>
      <w:r w:rsidRPr="00F71835">
        <w:rPr>
          <w:lang w:val="es-GT"/>
        </w:rPr>
        <w:t>Talend</w:t>
      </w:r>
      <w:proofErr w:type="spellEnd"/>
      <w:r w:rsidRPr="00F71835">
        <w:rPr>
          <w:lang w:val="es-GT"/>
        </w:rPr>
        <w:t>, el estudiante extraerá datos desde orígenes heterogéneos, los transformará bajo estándares de calidad y los cargará en un almacén de datos para su posterior análisis en procesos OLAP.</w:t>
      </w:r>
    </w:p>
    <w:p w14:paraId="02FC1211" w14:textId="3006728D" w:rsidR="00DE6B24" w:rsidRPr="002D620E" w:rsidRDefault="002D620E" w:rsidP="000C4B62">
      <w:pPr>
        <w:pStyle w:val="Heading1"/>
        <w:rPr>
          <w:rFonts w:cs="Times New Roman"/>
          <w:lang w:val="es-GT"/>
        </w:rPr>
      </w:pPr>
      <w:bookmarkStart w:id="5" w:name="_Toc199393777"/>
      <w:r w:rsidRPr="002D620E">
        <w:rPr>
          <w:rFonts w:cs="Times New Roman"/>
          <w:lang w:val="es-GT"/>
        </w:rPr>
        <w:t>Competencias</w:t>
      </w:r>
      <w:r>
        <w:rPr>
          <w:rFonts w:cs="Times New Roman"/>
          <w:lang w:val="es-GT"/>
        </w:rPr>
        <w:t xml:space="preserve"> que desarrollar</w:t>
      </w:r>
      <w:bookmarkEnd w:id="5"/>
      <w:r w:rsidR="00922163" w:rsidRPr="002D620E">
        <w:rPr>
          <w:rFonts w:cs="Times New Roman"/>
          <w:lang w:val="es-GT"/>
        </w:rPr>
        <w:tab/>
      </w:r>
    </w:p>
    <w:p w14:paraId="4789C599" w14:textId="64A95AE7" w:rsidR="00DC6999" w:rsidRPr="002D620E" w:rsidRDefault="00D30C00" w:rsidP="000C4B62">
      <w:pPr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t xml:space="preserve">Implementa procesos ETL eficientes empleando herramientas como SSIS, Pentaho o </w:t>
      </w:r>
      <w:proofErr w:type="spellStart"/>
      <w:r w:rsidRPr="002D620E">
        <w:rPr>
          <w:rFonts w:cs="Times New Roman"/>
          <w:lang w:val="es-GT"/>
        </w:rPr>
        <w:t>Talend</w:t>
      </w:r>
      <w:proofErr w:type="spellEnd"/>
      <w:r w:rsidRPr="002D620E">
        <w:rPr>
          <w:rFonts w:cs="Times New Roman"/>
          <w:lang w:val="es-GT"/>
        </w:rPr>
        <w:t xml:space="preserve"> asegurando la transformación y carga efectiva de datos para su posterior análisis</w:t>
      </w:r>
    </w:p>
    <w:p w14:paraId="02FC1212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6" w:name="_Toc199393778"/>
      <w:r w:rsidRPr="002D620E">
        <w:rPr>
          <w:rFonts w:cs="Times New Roman"/>
          <w:lang w:val="es-GT"/>
        </w:rPr>
        <w:t>Objetivos</w:t>
      </w:r>
      <w:bookmarkEnd w:id="6"/>
    </w:p>
    <w:p w14:paraId="02FC1213" w14:textId="77777777" w:rsidR="00DE6B24" w:rsidRPr="002D620E" w:rsidRDefault="00000000" w:rsidP="000C4B62">
      <w:pPr>
        <w:pStyle w:val="Heading2"/>
        <w:rPr>
          <w:rFonts w:cs="Times New Roman"/>
          <w:lang w:val="es-GT"/>
        </w:rPr>
      </w:pPr>
      <w:bookmarkStart w:id="7" w:name="_Toc199393779"/>
      <w:r w:rsidRPr="002D620E">
        <w:rPr>
          <w:rFonts w:cs="Times New Roman"/>
          <w:lang w:val="es-GT"/>
        </w:rPr>
        <w:t>General</w:t>
      </w:r>
      <w:bookmarkEnd w:id="7"/>
    </w:p>
    <w:p w14:paraId="408A3F25" w14:textId="6A769C74" w:rsidR="00C3617F" w:rsidRPr="002D620E" w:rsidRDefault="00C3617F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Desarrollar una solución de software para poder obtener información de datos de una fuente utilizando los pasos del proceso ETL.</w:t>
      </w:r>
    </w:p>
    <w:p w14:paraId="02FC1216" w14:textId="4236849C" w:rsidR="00DE6B24" w:rsidRPr="002D620E" w:rsidRDefault="00000000" w:rsidP="000C4B62">
      <w:pPr>
        <w:pStyle w:val="Heading2"/>
        <w:rPr>
          <w:rFonts w:cs="Times New Roman"/>
          <w:lang w:val="es-GT"/>
        </w:rPr>
      </w:pPr>
      <w:bookmarkStart w:id="8" w:name="_Toc199393780"/>
      <w:r w:rsidRPr="002D620E">
        <w:rPr>
          <w:rFonts w:cs="Times New Roman"/>
          <w:lang w:val="es-GT"/>
        </w:rPr>
        <w:t>Específicos</w:t>
      </w:r>
      <w:bookmarkEnd w:id="8"/>
    </w:p>
    <w:p w14:paraId="4BD1CBFA" w14:textId="2935F033" w:rsidR="00597500" w:rsidRPr="002D620E" w:rsidRDefault="00597500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Extraer de manera efectiva los datos de una fuente específica.</w:t>
      </w:r>
    </w:p>
    <w:p w14:paraId="4A8B19A0" w14:textId="3796B72B" w:rsidR="00597500" w:rsidRPr="002D620E" w:rsidRDefault="00597500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Transformar los datos obtenidos con el fin de limpiar, homologar y estandarizar un modelo.</w:t>
      </w:r>
    </w:p>
    <w:p w14:paraId="5562E6DD" w14:textId="41F2ABB2" w:rsidR="00597500" w:rsidRPr="002D620E" w:rsidRDefault="00597500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Cargar los datos transformados a un destino para su futura utilización.</w:t>
      </w:r>
    </w:p>
    <w:p w14:paraId="5995595E" w14:textId="77777777" w:rsidR="00597500" w:rsidRPr="002D620E" w:rsidRDefault="00597500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Determinar en base a los datos un modelo de inteligencia de negocios adecuado para un caso específico.</w:t>
      </w:r>
    </w:p>
    <w:p w14:paraId="6414CE4B" w14:textId="1153DEC1" w:rsidR="00597500" w:rsidRPr="002D620E" w:rsidRDefault="00597500" w:rsidP="000C4B62">
      <w:pPr>
        <w:pStyle w:val="ListParagraph"/>
        <w:numPr>
          <w:ilvl w:val="0"/>
          <w:numId w:val="10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Realizar consultas a el modelo de inteligencia de negocios para obtener información.</w:t>
      </w:r>
    </w:p>
    <w:p w14:paraId="02FC1218" w14:textId="0265625E" w:rsidR="00DE6B24" w:rsidRDefault="00000000" w:rsidP="000C4B62">
      <w:pPr>
        <w:pStyle w:val="Heading1"/>
        <w:rPr>
          <w:rFonts w:cs="Times New Roman"/>
          <w:lang w:val="es-GT"/>
        </w:rPr>
      </w:pPr>
      <w:bookmarkStart w:id="9" w:name="_Toc199393781"/>
      <w:r w:rsidRPr="002D620E">
        <w:rPr>
          <w:rFonts w:cs="Times New Roman"/>
          <w:lang w:val="es-GT"/>
        </w:rPr>
        <w:lastRenderedPageBreak/>
        <w:t>Enunciado</w:t>
      </w:r>
      <w:bookmarkEnd w:id="9"/>
    </w:p>
    <w:p w14:paraId="4816D260" w14:textId="4C4CE145" w:rsidR="002D620E" w:rsidRDefault="002D620E" w:rsidP="002D620E">
      <w:pPr>
        <w:pStyle w:val="Heading2"/>
        <w:rPr>
          <w:lang w:val="es-GT"/>
        </w:rPr>
      </w:pPr>
      <w:bookmarkStart w:id="10" w:name="_Toc199393782"/>
      <w:r>
        <w:rPr>
          <w:lang w:val="es-GT"/>
        </w:rPr>
        <w:t>Descripción del problema a resolver</w:t>
      </w:r>
      <w:bookmarkEnd w:id="10"/>
    </w:p>
    <w:p w14:paraId="2F348D9E" w14:textId="59C8642A" w:rsidR="00850D9B" w:rsidRPr="00850D9B" w:rsidRDefault="00850D9B" w:rsidP="00850D9B">
      <w:pPr>
        <w:rPr>
          <w:lang w:val="es-GT"/>
        </w:rPr>
      </w:pPr>
      <w:r w:rsidRPr="00850D9B">
        <w:rPr>
          <w:lang w:val="es-GT"/>
        </w:rPr>
        <w:t>SG-</w:t>
      </w:r>
      <w:proofErr w:type="spellStart"/>
      <w:r w:rsidRPr="00850D9B">
        <w:rPr>
          <w:lang w:val="es-GT"/>
        </w:rPr>
        <w:t>Food</w:t>
      </w:r>
      <w:proofErr w:type="spellEnd"/>
      <w:r w:rsidRPr="00850D9B">
        <w:rPr>
          <w:lang w:val="es-GT"/>
        </w:rPr>
        <w:t xml:space="preserve"> es una empresa dedicada a la compra, distribución y comercialización de productos alimenticios. Debido a su crecimiento exponencial, enfrenta diversos retos en el manejo de la información, entre ellos:</w:t>
      </w:r>
    </w:p>
    <w:p w14:paraId="733F3024" w14:textId="77777777" w:rsidR="00850D9B" w:rsidRPr="00850D9B" w:rsidRDefault="00850D9B" w:rsidP="00850D9B">
      <w:pPr>
        <w:pStyle w:val="ListParagraph"/>
        <w:numPr>
          <w:ilvl w:val="0"/>
          <w:numId w:val="17"/>
        </w:numPr>
        <w:rPr>
          <w:lang w:val="es-GT"/>
        </w:rPr>
      </w:pPr>
      <w:r w:rsidRPr="00850D9B">
        <w:rPr>
          <w:lang w:val="es-GT"/>
        </w:rPr>
        <w:t>Tiempos de respuesta lentos al realizar análisis de ventas e inventarios.</w:t>
      </w:r>
    </w:p>
    <w:p w14:paraId="1A926DCA" w14:textId="77777777" w:rsidR="00850D9B" w:rsidRPr="00850D9B" w:rsidRDefault="00850D9B" w:rsidP="00850D9B">
      <w:pPr>
        <w:pStyle w:val="ListParagraph"/>
        <w:numPr>
          <w:ilvl w:val="0"/>
          <w:numId w:val="17"/>
        </w:numPr>
        <w:rPr>
          <w:lang w:val="es-GT"/>
        </w:rPr>
      </w:pPr>
      <w:r w:rsidRPr="00850D9B">
        <w:rPr>
          <w:lang w:val="es-GT"/>
        </w:rPr>
        <w:t>Sobrecarga en su base de datos transaccional.</w:t>
      </w:r>
    </w:p>
    <w:p w14:paraId="297FA341" w14:textId="77777777" w:rsidR="00850D9B" w:rsidRPr="00850D9B" w:rsidRDefault="00850D9B" w:rsidP="00850D9B">
      <w:pPr>
        <w:pStyle w:val="ListParagraph"/>
        <w:numPr>
          <w:ilvl w:val="0"/>
          <w:numId w:val="17"/>
        </w:numPr>
        <w:rPr>
          <w:lang w:val="es-GT"/>
        </w:rPr>
      </w:pPr>
      <w:r w:rsidRPr="00850D9B">
        <w:rPr>
          <w:lang w:val="es-GT"/>
        </w:rPr>
        <w:t>Limitada capacidad para generar reportes analíticos flexibles.</w:t>
      </w:r>
    </w:p>
    <w:p w14:paraId="4BE5432E" w14:textId="36853544" w:rsidR="00850D9B" w:rsidRPr="00850D9B" w:rsidRDefault="00850D9B" w:rsidP="00850D9B">
      <w:pPr>
        <w:rPr>
          <w:lang w:val="es-GT"/>
        </w:rPr>
      </w:pPr>
      <w:r w:rsidRPr="00850D9B">
        <w:rPr>
          <w:lang w:val="es-GT"/>
        </w:rPr>
        <w:t>Esto genera un impacto directo en la toma de decisiones y en la eficiencia operativa de la empresa.</w:t>
      </w:r>
    </w:p>
    <w:p w14:paraId="6FA29304" w14:textId="798BA94A" w:rsidR="002D620E" w:rsidRDefault="002D620E" w:rsidP="002D620E">
      <w:pPr>
        <w:pStyle w:val="Heading2"/>
        <w:rPr>
          <w:lang w:val="es-GT"/>
        </w:rPr>
      </w:pPr>
      <w:bookmarkStart w:id="11" w:name="_Toc199393783"/>
      <w:r>
        <w:rPr>
          <w:lang w:val="es-GT"/>
        </w:rPr>
        <w:t>Alcance del proyecto</w:t>
      </w:r>
      <w:bookmarkEnd w:id="11"/>
    </w:p>
    <w:p w14:paraId="6800E049" w14:textId="77777777" w:rsidR="00A9399D" w:rsidRPr="00A9399D" w:rsidRDefault="00A9399D" w:rsidP="00A9399D">
      <w:pPr>
        <w:rPr>
          <w:lang w:val="es-GT"/>
        </w:rPr>
      </w:pPr>
      <w:r w:rsidRPr="00A9399D">
        <w:rPr>
          <w:lang w:val="es-GT"/>
        </w:rPr>
        <w:t>El proyecto contempla el desarrollo de una solución ETL completa que permita:</w:t>
      </w:r>
    </w:p>
    <w:p w14:paraId="6AC4C654" w14:textId="77777777" w:rsidR="00A9399D" w:rsidRPr="00A9399D" w:rsidRDefault="00A9399D" w:rsidP="00A9399D">
      <w:pPr>
        <w:pStyle w:val="ListParagraph"/>
        <w:numPr>
          <w:ilvl w:val="0"/>
          <w:numId w:val="18"/>
        </w:numPr>
        <w:rPr>
          <w:lang w:val="es-GT"/>
        </w:rPr>
      </w:pPr>
      <w:r w:rsidRPr="00A9399D">
        <w:rPr>
          <w:lang w:val="es-GT"/>
        </w:rPr>
        <w:t>Implementar un proceso ETL para los datos de compras y ventas de SG-</w:t>
      </w:r>
      <w:proofErr w:type="spellStart"/>
      <w:r w:rsidRPr="00A9399D">
        <w:rPr>
          <w:lang w:val="es-GT"/>
        </w:rPr>
        <w:t>Food</w:t>
      </w:r>
      <w:proofErr w:type="spellEnd"/>
      <w:r w:rsidRPr="00A9399D">
        <w:rPr>
          <w:lang w:val="es-GT"/>
        </w:rPr>
        <w:t>.</w:t>
      </w:r>
    </w:p>
    <w:p w14:paraId="14DE1329" w14:textId="77777777" w:rsidR="00A9399D" w:rsidRPr="00A9399D" w:rsidRDefault="00A9399D" w:rsidP="00A9399D">
      <w:pPr>
        <w:pStyle w:val="ListParagraph"/>
        <w:numPr>
          <w:ilvl w:val="0"/>
          <w:numId w:val="18"/>
        </w:numPr>
        <w:rPr>
          <w:lang w:val="es-GT"/>
        </w:rPr>
      </w:pPr>
      <w:r w:rsidRPr="00A9399D">
        <w:rPr>
          <w:lang w:val="es-GT"/>
        </w:rPr>
        <w:t>Integrar datos provenientes de múltiples fuentes (archivos de texto planos).</w:t>
      </w:r>
    </w:p>
    <w:p w14:paraId="4430259A" w14:textId="77777777" w:rsidR="00A9399D" w:rsidRPr="00A9399D" w:rsidRDefault="00A9399D" w:rsidP="00A9399D">
      <w:pPr>
        <w:pStyle w:val="ListParagraph"/>
        <w:numPr>
          <w:ilvl w:val="0"/>
          <w:numId w:val="18"/>
        </w:numPr>
        <w:rPr>
          <w:lang w:val="es-GT"/>
        </w:rPr>
      </w:pPr>
      <w:r w:rsidRPr="00A9399D">
        <w:rPr>
          <w:lang w:val="es-GT"/>
        </w:rPr>
        <w:t>Transformar y limpiar los datos para estandarizarlos.</w:t>
      </w:r>
    </w:p>
    <w:p w14:paraId="7B4AC4C9" w14:textId="77777777" w:rsidR="00A9399D" w:rsidRPr="00A9399D" w:rsidRDefault="00A9399D" w:rsidP="00A9399D">
      <w:pPr>
        <w:pStyle w:val="ListParagraph"/>
        <w:numPr>
          <w:ilvl w:val="0"/>
          <w:numId w:val="18"/>
        </w:numPr>
        <w:rPr>
          <w:lang w:val="es-GT"/>
        </w:rPr>
      </w:pPr>
      <w:r w:rsidRPr="00A9399D">
        <w:rPr>
          <w:lang w:val="es-GT"/>
        </w:rPr>
        <w:t>Diseñar y desplegar un Data Warehouse en SQL Server.</w:t>
      </w:r>
    </w:p>
    <w:p w14:paraId="6F4ECE9B" w14:textId="1B03F76D" w:rsidR="00A9399D" w:rsidRPr="00A9399D" w:rsidRDefault="00A9399D" w:rsidP="00A9399D">
      <w:pPr>
        <w:pStyle w:val="ListParagraph"/>
        <w:numPr>
          <w:ilvl w:val="0"/>
          <w:numId w:val="18"/>
        </w:numPr>
        <w:rPr>
          <w:lang w:val="es-GT"/>
        </w:rPr>
      </w:pPr>
      <w:r w:rsidRPr="00A9399D">
        <w:rPr>
          <w:lang w:val="es-GT"/>
        </w:rPr>
        <w:t>Permitir consultas analíticas flexibles por categorías, tiempo, productos, regiones, etc.</w:t>
      </w:r>
    </w:p>
    <w:p w14:paraId="06025712" w14:textId="652E8EBD" w:rsidR="0098442E" w:rsidRPr="002D620E" w:rsidRDefault="0098442E" w:rsidP="000C4B62">
      <w:pPr>
        <w:rPr>
          <w:rFonts w:cs="Times New Roman"/>
          <w:szCs w:val="24"/>
          <w:lang w:val="es-GT"/>
        </w:rPr>
      </w:pPr>
      <w:r w:rsidRPr="002D620E">
        <w:rPr>
          <w:rFonts w:cs="Times New Roman"/>
          <w:noProof/>
          <w:szCs w:val="24"/>
          <w:lang w:val="es-GT"/>
        </w:rPr>
        <w:drawing>
          <wp:inline distT="0" distB="0" distL="0" distR="0" wp14:anchorId="5BA7BEF1" wp14:editId="0753F3F5">
            <wp:extent cx="5943600" cy="2498090"/>
            <wp:effectExtent l="0" t="0" r="0" b="0"/>
            <wp:docPr id="460031590" name="Picture 1" descr="A diagram of a blue cylind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31590" name="Picture 1" descr="A diagram of a blue cylinder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EC8E" w14:textId="1099AF39" w:rsidR="000C4B62" w:rsidRDefault="002D620E" w:rsidP="00F33F8A">
      <w:pPr>
        <w:pStyle w:val="Heading2"/>
        <w:rPr>
          <w:lang w:val="es-GT"/>
        </w:rPr>
      </w:pPr>
      <w:bookmarkStart w:id="12" w:name="_Toc199393784"/>
      <w:r>
        <w:rPr>
          <w:lang w:val="es-GT"/>
        </w:rPr>
        <w:lastRenderedPageBreak/>
        <w:t>Requerimientos técnicos</w:t>
      </w:r>
      <w:bookmarkEnd w:id="12"/>
    </w:p>
    <w:p w14:paraId="3662E49F" w14:textId="77777777" w:rsidR="00F33F8A" w:rsidRPr="00F33F8A" w:rsidRDefault="00F33F8A" w:rsidP="00F33F8A">
      <w:pPr>
        <w:pStyle w:val="ListParagraph"/>
        <w:numPr>
          <w:ilvl w:val="0"/>
          <w:numId w:val="19"/>
        </w:numPr>
        <w:rPr>
          <w:lang w:val="es-GT"/>
        </w:rPr>
      </w:pPr>
      <w:r w:rsidRPr="00F33F8A">
        <w:rPr>
          <w:lang w:val="es-GT"/>
        </w:rPr>
        <w:t xml:space="preserve">Uso de herramientas ETL como SSIS, Pentaho Data </w:t>
      </w:r>
      <w:proofErr w:type="spellStart"/>
      <w:r w:rsidRPr="00F33F8A">
        <w:rPr>
          <w:lang w:val="es-GT"/>
        </w:rPr>
        <w:t>Integration</w:t>
      </w:r>
      <w:proofErr w:type="spellEnd"/>
      <w:r w:rsidRPr="00F33F8A">
        <w:rPr>
          <w:lang w:val="es-GT"/>
        </w:rPr>
        <w:t xml:space="preserve"> o </w:t>
      </w:r>
      <w:proofErr w:type="spellStart"/>
      <w:r w:rsidRPr="00F33F8A">
        <w:rPr>
          <w:lang w:val="es-GT"/>
        </w:rPr>
        <w:t>Talend</w:t>
      </w:r>
      <w:proofErr w:type="spellEnd"/>
      <w:r w:rsidRPr="00F33F8A">
        <w:rPr>
          <w:lang w:val="es-GT"/>
        </w:rPr>
        <w:t xml:space="preserve"> Open Studio.</w:t>
      </w:r>
    </w:p>
    <w:p w14:paraId="3843A377" w14:textId="77777777" w:rsidR="00F33F8A" w:rsidRPr="00F33F8A" w:rsidRDefault="00F33F8A" w:rsidP="00F33F8A">
      <w:pPr>
        <w:pStyle w:val="ListParagraph"/>
        <w:numPr>
          <w:ilvl w:val="0"/>
          <w:numId w:val="19"/>
        </w:numPr>
        <w:rPr>
          <w:lang w:val="es-GT"/>
        </w:rPr>
      </w:pPr>
      <w:r w:rsidRPr="00F33F8A">
        <w:rPr>
          <w:lang w:val="es-GT"/>
        </w:rPr>
        <w:t>Integración de al menos dos orígenes de datos heterogéneos.</w:t>
      </w:r>
    </w:p>
    <w:p w14:paraId="3E33801B" w14:textId="77777777" w:rsidR="00F33F8A" w:rsidRPr="00F33F8A" w:rsidRDefault="00F33F8A" w:rsidP="00F33F8A">
      <w:pPr>
        <w:pStyle w:val="ListParagraph"/>
        <w:numPr>
          <w:ilvl w:val="0"/>
          <w:numId w:val="19"/>
        </w:numPr>
        <w:rPr>
          <w:lang w:val="es-GT"/>
        </w:rPr>
      </w:pPr>
      <w:r w:rsidRPr="00F33F8A">
        <w:rPr>
          <w:lang w:val="es-GT"/>
        </w:rPr>
        <w:t>Modelo dimensional (estrella, copo de nieve o constelación) desarrollado en SQL.</w:t>
      </w:r>
    </w:p>
    <w:p w14:paraId="15BB8EAA" w14:textId="4DEBA657" w:rsidR="00F33F8A" w:rsidRPr="00F33F8A" w:rsidRDefault="00F33F8A" w:rsidP="00F33F8A">
      <w:pPr>
        <w:pStyle w:val="ListParagraph"/>
        <w:numPr>
          <w:ilvl w:val="0"/>
          <w:numId w:val="19"/>
        </w:numPr>
        <w:rPr>
          <w:lang w:val="es-GT"/>
        </w:rPr>
      </w:pPr>
      <w:r w:rsidRPr="00F33F8A">
        <w:rPr>
          <w:lang w:val="es-GT"/>
        </w:rPr>
        <w:t>Entorno de prueba implementado con SQL Server u otro motor compatible.</w:t>
      </w:r>
    </w:p>
    <w:p w14:paraId="02FC121C" w14:textId="0BC588BC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3" w:name="_Toc199393785"/>
      <w:r w:rsidRPr="002D620E">
        <w:rPr>
          <w:rFonts w:cs="Times New Roman"/>
          <w:lang w:val="es-GT"/>
        </w:rPr>
        <w:t>Entregables</w:t>
      </w:r>
      <w:bookmarkEnd w:id="13"/>
    </w:p>
    <w:p w14:paraId="4CA0EDBD" w14:textId="6FD4C314" w:rsidR="00D251F5" w:rsidRPr="002D620E" w:rsidRDefault="00F65331" w:rsidP="000C4B62">
      <w:pPr>
        <w:rPr>
          <w:rFonts w:cs="Times New Roman"/>
          <w:b/>
          <w:bCs/>
          <w:lang w:val="es-GT"/>
        </w:rPr>
      </w:pPr>
      <w:r w:rsidRPr="002D620E">
        <w:rPr>
          <w:rFonts w:cs="Times New Roman"/>
          <w:lang w:val="es-GT"/>
        </w:rPr>
        <w:t xml:space="preserve">Todos los entregables deben ser dentro del repositorio creado para la clase </w:t>
      </w:r>
      <w:r w:rsidRPr="002D620E">
        <w:rPr>
          <w:rFonts w:cs="Times New Roman"/>
          <w:b/>
          <w:bCs/>
          <w:lang w:val="es-GT"/>
        </w:rPr>
        <w:t>“SS2_2S2025</w:t>
      </w:r>
      <w:r w:rsidR="00B52C6E" w:rsidRPr="002D620E">
        <w:rPr>
          <w:rFonts w:cs="Times New Roman"/>
          <w:b/>
          <w:bCs/>
          <w:lang w:val="es-GT"/>
        </w:rPr>
        <w:t>_#carne</w:t>
      </w:r>
      <w:r w:rsidRPr="002D620E">
        <w:rPr>
          <w:rFonts w:cs="Times New Roman"/>
          <w:b/>
          <w:bCs/>
          <w:lang w:val="es-GT"/>
        </w:rPr>
        <w:t>”</w:t>
      </w:r>
      <w:r w:rsidR="00B52C6E" w:rsidRPr="002D620E">
        <w:rPr>
          <w:rFonts w:cs="Times New Roman"/>
          <w:lang w:val="es-GT"/>
        </w:rPr>
        <w:t xml:space="preserve"> en la carpeta </w:t>
      </w:r>
      <w:r w:rsidR="00B52C6E" w:rsidRPr="002D620E">
        <w:rPr>
          <w:rFonts w:cs="Times New Roman"/>
          <w:b/>
          <w:bCs/>
          <w:lang w:val="es-GT"/>
        </w:rPr>
        <w:t>Practica_1</w:t>
      </w:r>
      <w:r w:rsidR="00D251F5" w:rsidRPr="002D620E">
        <w:rPr>
          <w:rFonts w:cs="Times New Roman"/>
          <w:b/>
          <w:bCs/>
          <w:lang w:val="es-GT"/>
        </w:rPr>
        <w:t>:</w:t>
      </w:r>
    </w:p>
    <w:p w14:paraId="476D06D0" w14:textId="4D2C1EB3" w:rsidR="00904DB0" w:rsidRPr="002D620E" w:rsidRDefault="00904DB0" w:rsidP="000C4B62">
      <w:pPr>
        <w:pStyle w:val="ListParagraph"/>
        <w:numPr>
          <w:ilvl w:val="0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Proyecto de Visual Studio con implementación completa </w:t>
      </w:r>
    </w:p>
    <w:p w14:paraId="3CAB36A0" w14:textId="3A4A6123" w:rsidR="00904DB0" w:rsidRPr="002D620E" w:rsidRDefault="00904DB0" w:rsidP="000C4B62">
      <w:pPr>
        <w:pStyle w:val="ListParagraph"/>
        <w:numPr>
          <w:ilvl w:val="0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DDL </w:t>
      </w:r>
      <w:r w:rsidR="00F65331" w:rsidRPr="002D620E">
        <w:rPr>
          <w:rFonts w:cs="Times New Roman"/>
          <w:szCs w:val="24"/>
          <w:lang w:val="es-GT"/>
        </w:rPr>
        <w:t>de la data</w:t>
      </w:r>
      <w:r w:rsidRPr="002D620E">
        <w:rPr>
          <w:rFonts w:cs="Times New Roman"/>
          <w:szCs w:val="24"/>
          <w:lang w:val="es-GT"/>
        </w:rPr>
        <w:t xml:space="preserve"> </w:t>
      </w:r>
      <w:proofErr w:type="spellStart"/>
      <w:r w:rsidRPr="002D620E">
        <w:rPr>
          <w:rFonts w:cs="Times New Roman"/>
          <w:szCs w:val="24"/>
          <w:lang w:val="es-GT"/>
        </w:rPr>
        <w:t>warehouse</w:t>
      </w:r>
      <w:proofErr w:type="spellEnd"/>
      <w:r w:rsidRPr="002D620E">
        <w:rPr>
          <w:rFonts w:cs="Times New Roman"/>
          <w:szCs w:val="24"/>
          <w:lang w:val="es-GT"/>
        </w:rPr>
        <w:t xml:space="preserve"> </w:t>
      </w:r>
    </w:p>
    <w:p w14:paraId="0F5B6288" w14:textId="2BDC003E" w:rsidR="00904DB0" w:rsidRPr="002D620E" w:rsidRDefault="00904DB0" w:rsidP="000C4B62">
      <w:pPr>
        <w:pStyle w:val="ListParagraph"/>
        <w:numPr>
          <w:ilvl w:val="0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Scripts de limpieza y conteo de registros </w:t>
      </w:r>
    </w:p>
    <w:p w14:paraId="3FDFBD0B" w14:textId="4E3C2743" w:rsidR="00904DB0" w:rsidRPr="002D620E" w:rsidRDefault="00904DB0" w:rsidP="000C4B62">
      <w:pPr>
        <w:pStyle w:val="ListParagraph"/>
        <w:numPr>
          <w:ilvl w:val="0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Documentación en el archivo README</w:t>
      </w:r>
      <w:r w:rsidR="00F65331" w:rsidRPr="002D620E">
        <w:rPr>
          <w:rFonts w:cs="Times New Roman"/>
          <w:szCs w:val="24"/>
          <w:lang w:val="es-GT"/>
        </w:rPr>
        <w:t xml:space="preserve"> de la carpeta</w:t>
      </w:r>
      <w:r w:rsidRPr="002D620E">
        <w:rPr>
          <w:rFonts w:cs="Times New Roman"/>
          <w:szCs w:val="24"/>
          <w:lang w:val="es-GT"/>
        </w:rPr>
        <w:t xml:space="preserve"> que incluya:  </w:t>
      </w:r>
    </w:p>
    <w:p w14:paraId="05642D56" w14:textId="40550929" w:rsidR="00904DB0" w:rsidRPr="002D620E" w:rsidRDefault="00904DB0" w:rsidP="000C4B62">
      <w:pPr>
        <w:pStyle w:val="ListParagraph"/>
        <w:numPr>
          <w:ilvl w:val="1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Nombre del proyecto </w:t>
      </w:r>
    </w:p>
    <w:p w14:paraId="6F2BE3A7" w14:textId="412FB75F" w:rsidR="00904DB0" w:rsidRPr="002D620E" w:rsidRDefault="00904DB0" w:rsidP="000C4B62">
      <w:pPr>
        <w:pStyle w:val="ListParagraph"/>
        <w:numPr>
          <w:ilvl w:val="1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Descripción de las fases del proceso ETL </w:t>
      </w:r>
    </w:p>
    <w:p w14:paraId="01C96C57" w14:textId="08AA91E9" w:rsidR="00904DB0" w:rsidRPr="002D620E" w:rsidRDefault="00904DB0" w:rsidP="000C4B62">
      <w:pPr>
        <w:pStyle w:val="ListParagraph"/>
        <w:numPr>
          <w:ilvl w:val="1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Modelo implementado para el data </w:t>
      </w:r>
      <w:proofErr w:type="spellStart"/>
      <w:r w:rsidRPr="002D620E">
        <w:rPr>
          <w:rFonts w:cs="Times New Roman"/>
          <w:szCs w:val="24"/>
          <w:lang w:val="es-GT"/>
        </w:rPr>
        <w:t>warehouse</w:t>
      </w:r>
      <w:proofErr w:type="spellEnd"/>
      <w:r w:rsidRPr="002D620E">
        <w:rPr>
          <w:rFonts w:cs="Times New Roman"/>
          <w:szCs w:val="24"/>
          <w:lang w:val="es-GT"/>
        </w:rPr>
        <w:t xml:space="preserve"> con justificación </w:t>
      </w:r>
    </w:p>
    <w:p w14:paraId="40E41248" w14:textId="77777777" w:rsidR="00904DB0" w:rsidRPr="002D620E" w:rsidRDefault="00904DB0" w:rsidP="000C4B62">
      <w:pPr>
        <w:pStyle w:val="ListParagraph"/>
        <w:numPr>
          <w:ilvl w:val="1"/>
          <w:numId w:val="13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Manual de implementación</w:t>
      </w:r>
    </w:p>
    <w:p w14:paraId="308F54F1" w14:textId="77777777" w:rsidR="0039746D" w:rsidRPr="002D620E" w:rsidRDefault="00000000" w:rsidP="000C4B62">
      <w:pPr>
        <w:pStyle w:val="Heading1"/>
        <w:rPr>
          <w:rFonts w:cs="Times New Roman"/>
          <w:lang w:val="es-GT"/>
        </w:rPr>
      </w:pPr>
      <w:bookmarkStart w:id="14" w:name="_Toc199393786"/>
      <w:r w:rsidRPr="002D620E">
        <w:rPr>
          <w:rFonts w:cs="Times New Roman"/>
          <w:lang w:val="es-GT"/>
        </w:rPr>
        <w:t>Consideraciones</w:t>
      </w:r>
      <w:bookmarkEnd w:id="14"/>
    </w:p>
    <w:p w14:paraId="349D4A16" w14:textId="47EB4154" w:rsidR="002D620E" w:rsidRPr="002D620E" w:rsidRDefault="002D620E" w:rsidP="002D620E">
      <w:pPr>
        <w:pStyle w:val="ListParagraph"/>
        <w:numPr>
          <w:ilvl w:val="0"/>
          <w:numId w:val="14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El modelo de inteligencia de negocios será creado en SQL</w:t>
      </w:r>
    </w:p>
    <w:p w14:paraId="22C3E857" w14:textId="4643DDB5" w:rsidR="0039746D" w:rsidRPr="002D620E" w:rsidRDefault="0039746D" w:rsidP="000C4B62">
      <w:pPr>
        <w:pStyle w:val="ListParagraph"/>
        <w:numPr>
          <w:ilvl w:val="0"/>
          <w:numId w:val="14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Todo el proceso ETL se debe desarrollar con las herramientas </w:t>
      </w:r>
      <w:r w:rsidR="00394B4C" w:rsidRPr="002D620E">
        <w:rPr>
          <w:rFonts w:cs="Times New Roman"/>
          <w:szCs w:val="24"/>
          <w:lang w:val="es-GT"/>
        </w:rPr>
        <w:t>indicadas en el laboratorio.</w:t>
      </w:r>
    </w:p>
    <w:p w14:paraId="50B5248D" w14:textId="794D26F1" w:rsidR="0039746D" w:rsidRPr="002D620E" w:rsidRDefault="0039746D" w:rsidP="000C4B62">
      <w:pPr>
        <w:pStyle w:val="ListParagraph"/>
        <w:numPr>
          <w:ilvl w:val="0"/>
          <w:numId w:val="14"/>
        </w:numPr>
        <w:rPr>
          <w:rFonts w:cs="Times New Roman"/>
          <w:b/>
          <w:bCs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Se deberá agregar al repositorio el usuario del tutor: </w:t>
      </w:r>
      <w:proofErr w:type="spellStart"/>
      <w:r w:rsidRPr="002D620E">
        <w:rPr>
          <w:rFonts w:cs="Times New Roman"/>
          <w:b/>
          <w:bCs/>
          <w:szCs w:val="24"/>
          <w:lang w:val="es-GT"/>
        </w:rPr>
        <w:t>BLorenty</w:t>
      </w:r>
      <w:proofErr w:type="spellEnd"/>
    </w:p>
    <w:p w14:paraId="504811FC" w14:textId="77777777" w:rsidR="0039746D" w:rsidRPr="002D620E" w:rsidRDefault="0039746D" w:rsidP="000C4B62">
      <w:pPr>
        <w:pStyle w:val="ListParagraph"/>
        <w:numPr>
          <w:ilvl w:val="0"/>
          <w:numId w:val="14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Copias detectadas obtendrán una nota de 0 puntos y se reportarán a la Escuela de Ciencias y Sistemas.</w:t>
      </w:r>
    </w:p>
    <w:p w14:paraId="02FC1224" w14:textId="6B9BF5E3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5" w:name="_Toc199393787"/>
      <w:r w:rsidRPr="002D620E">
        <w:rPr>
          <w:rFonts w:cs="Times New Roman"/>
          <w:lang w:val="es-GT"/>
        </w:rPr>
        <w:lastRenderedPageBreak/>
        <w:t>Cronograma</w:t>
      </w:r>
      <w:bookmarkEnd w:id="15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4267"/>
      </w:tblGrid>
      <w:tr w:rsidR="00DE6B24" w:rsidRPr="002D620E" w14:paraId="02FC1227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5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Tarea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6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</w:t>
            </w:r>
          </w:p>
        </w:tc>
      </w:tr>
      <w:tr w:rsidR="00DE6B24" w:rsidRPr="002D620E" w14:paraId="02FC122A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8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Asignación de la práctica / Entrega del enunciado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9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2D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B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entrega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C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30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E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calificación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F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</w:tbl>
    <w:p w14:paraId="1079A040" w14:textId="77777777" w:rsidR="00D11B0C" w:rsidRDefault="00D11B0C" w:rsidP="00D11B0C">
      <w:pPr>
        <w:rPr>
          <w:lang w:val="es-GT"/>
        </w:rPr>
      </w:pPr>
      <w:bookmarkStart w:id="16" w:name="_Toc199393788"/>
    </w:p>
    <w:p w14:paraId="30FDEBCA" w14:textId="77777777" w:rsidR="00D11B0C" w:rsidRDefault="00D11B0C" w:rsidP="00D11B0C">
      <w:pPr>
        <w:rPr>
          <w:lang w:val="es-GT"/>
        </w:rPr>
      </w:pPr>
    </w:p>
    <w:p w14:paraId="21A9743A" w14:textId="77777777" w:rsidR="00D11B0C" w:rsidRDefault="00D11B0C" w:rsidP="00D11B0C">
      <w:pPr>
        <w:rPr>
          <w:lang w:val="es-GT"/>
        </w:rPr>
      </w:pPr>
    </w:p>
    <w:p w14:paraId="64BAEA6D" w14:textId="77777777" w:rsidR="00D11B0C" w:rsidRDefault="00D11B0C" w:rsidP="00D11B0C">
      <w:pPr>
        <w:rPr>
          <w:lang w:val="es-GT"/>
        </w:rPr>
      </w:pPr>
    </w:p>
    <w:p w14:paraId="7890E0B0" w14:textId="77777777" w:rsidR="00D11B0C" w:rsidRDefault="00D11B0C" w:rsidP="00D11B0C">
      <w:pPr>
        <w:rPr>
          <w:lang w:val="es-GT"/>
        </w:rPr>
      </w:pPr>
    </w:p>
    <w:p w14:paraId="0F023F5D" w14:textId="77777777" w:rsidR="00D11B0C" w:rsidRDefault="00D11B0C" w:rsidP="00D11B0C">
      <w:pPr>
        <w:rPr>
          <w:lang w:val="es-GT"/>
        </w:rPr>
      </w:pPr>
    </w:p>
    <w:p w14:paraId="5BBAD8CF" w14:textId="77777777" w:rsidR="00D11B0C" w:rsidRDefault="00D11B0C" w:rsidP="00D11B0C">
      <w:pPr>
        <w:rPr>
          <w:lang w:val="es-GT"/>
        </w:rPr>
      </w:pPr>
    </w:p>
    <w:p w14:paraId="204BDDE1" w14:textId="77777777" w:rsidR="00D11B0C" w:rsidRDefault="00D11B0C" w:rsidP="00D11B0C">
      <w:pPr>
        <w:rPr>
          <w:lang w:val="es-GT"/>
        </w:rPr>
      </w:pPr>
    </w:p>
    <w:p w14:paraId="21FD3797" w14:textId="77777777" w:rsidR="00D11B0C" w:rsidRDefault="00D11B0C" w:rsidP="00D11B0C">
      <w:pPr>
        <w:rPr>
          <w:lang w:val="es-GT"/>
        </w:rPr>
      </w:pPr>
    </w:p>
    <w:p w14:paraId="63B7B4AC" w14:textId="77777777" w:rsidR="00D11B0C" w:rsidRDefault="00D11B0C" w:rsidP="00D11B0C">
      <w:pPr>
        <w:rPr>
          <w:lang w:val="es-GT"/>
        </w:rPr>
      </w:pPr>
    </w:p>
    <w:p w14:paraId="6F1AE69E" w14:textId="77777777" w:rsidR="00D11B0C" w:rsidRDefault="00D11B0C" w:rsidP="00D11B0C">
      <w:pPr>
        <w:rPr>
          <w:lang w:val="es-GT"/>
        </w:rPr>
      </w:pPr>
    </w:p>
    <w:p w14:paraId="19CC8362" w14:textId="77777777" w:rsidR="00D11B0C" w:rsidRDefault="00D11B0C" w:rsidP="00D11B0C">
      <w:pPr>
        <w:rPr>
          <w:lang w:val="es-GT"/>
        </w:rPr>
      </w:pPr>
    </w:p>
    <w:p w14:paraId="02D3025A" w14:textId="77777777" w:rsidR="00D11B0C" w:rsidRDefault="00D11B0C" w:rsidP="00D11B0C">
      <w:pPr>
        <w:rPr>
          <w:lang w:val="es-GT"/>
        </w:rPr>
      </w:pPr>
    </w:p>
    <w:p w14:paraId="02FC1233" w14:textId="647FA8BF" w:rsidR="00DE6B24" w:rsidRPr="002D620E" w:rsidRDefault="00000000" w:rsidP="000C4B62">
      <w:pPr>
        <w:pStyle w:val="Heading1"/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lastRenderedPageBreak/>
        <w:t>Rúbrica de Calificación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2"/>
        <w:gridCol w:w="5422"/>
        <w:gridCol w:w="1396"/>
      </w:tblGrid>
      <w:tr w:rsidR="00661648" w:rsidRPr="002D620E" w14:paraId="3436D9D8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33A7B8F6" w14:textId="77777777" w:rsidR="00661648" w:rsidRPr="002D620E" w:rsidRDefault="00661648" w:rsidP="000C4B62">
            <w:pPr>
              <w:jc w:val="center"/>
              <w:rPr>
                <w:rFonts w:cs="Times New Roman"/>
                <w:b/>
                <w:bCs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46F8B89" w14:textId="77777777" w:rsidR="00661648" w:rsidRPr="002D620E" w:rsidRDefault="00661648" w:rsidP="000C4B62">
            <w:pPr>
              <w:jc w:val="center"/>
              <w:rPr>
                <w:rFonts w:cs="Times New Roman"/>
                <w:b/>
                <w:bCs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Descripción del criterio a evaluar</w:t>
            </w:r>
          </w:p>
        </w:tc>
        <w:tc>
          <w:tcPr>
            <w:tcW w:w="0" w:type="auto"/>
            <w:vAlign w:val="center"/>
            <w:hideMark/>
          </w:tcPr>
          <w:p w14:paraId="0648DC44" w14:textId="77777777" w:rsidR="00661648" w:rsidRPr="002D620E" w:rsidRDefault="00661648" w:rsidP="000C4B62">
            <w:pPr>
              <w:jc w:val="center"/>
              <w:rPr>
                <w:rFonts w:cs="Times New Roman"/>
                <w:b/>
                <w:bCs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Puntos Máximos</w:t>
            </w:r>
          </w:p>
        </w:tc>
      </w:tr>
      <w:tr w:rsidR="00661648" w:rsidRPr="002D620E" w14:paraId="12A34CDB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375015B3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Proyecto ETL funcional</w:t>
            </w:r>
          </w:p>
        </w:tc>
        <w:tc>
          <w:tcPr>
            <w:tcW w:w="0" w:type="auto"/>
            <w:vAlign w:val="center"/>
            <w:hideMark/>
          </w:tcPr>
          <w:p w14:paraId="165D52E4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El proyecto de Visual Studio (SSIS o equivalente) extrae correctamente los datos desde ambos orígenes y realiza transformaciones básicas.</w:t>
            </w:r>
          </w:p>
        </w:tc>
        <w:tc>
          <w:tcPr>
            <w:tcW w:w="0" w:type="auto"/>
            <w:vAlign w:val="center"/>
            <w:hideMark/>
          </w:tcPr>
          <w:p w14:paraId="1541A6A9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20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3CF84D46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1DC82E86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Transformación y limpieza</w:t>
            </w:r>
          </w:p>
        </w:tc>
        <w:tc>
          <w:tcPr>
            <w:tcW w:w="0" w:type="auto"/>
            <w:vAlign w:val="center"/>
            <w:hideMark/>
          </w:tcPr>
          <w:p w14:paraId="23AD90AA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Aplicación correcta de transformaciones como eliminación de nulos, cambios de tipo de datos, normalización u homologación.</w:t>
            </w:r>
          </w:p>
        </w:tc>
        <w:tc>
          <w:tcPr>
            <w:tcW w:w="0" w:type="auto"/>
            <w:vAlign w:val="center"/>
            <w:hideMark/>
          </w:tcPr>
          <w:p w14:paraId="54939642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15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4A12404D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1CB95478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Carga a base de datos</w:t>
            </w:r>
          </w:p>
        </w:tc>
        <w:tc>
          <w:tcPr>
            <w:tcW w:w="0" w:type="auto"/>
            <w:vAlign w:val="center"/>
            <w:hideMark/>
          </w:tcPr>
          <w:p w14:paraId="0CEA3180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Carga exitosa de los datos transformados al Data Warehouse en SQL Server u otro motor compatible.</w:t>
            </w:r>
          </w:p>
        </w:tc>
        <w:tc>
          <w:tcPr>
            <w:tcW w:w="0" w:type="auto"/>
            <w:vAlign w:val="center"/>
            <w:hideMark/>
          </w:tcPr>
          <w:p w14:paraId="0F79ADEE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15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7FD6E1D5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3939B6B2" w14:textId="77777777" w:rsidR="00661648" w:rsidRPr="002D620E" w:rsidRDefault="00661648" w:rsidP="000C4B62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2D620E">
              <w:rPr>
                <w:rFonts w:cs="Times New Roman"/>
                <w:b/>
                <w:bCs/>
                <w:lang w:val="en-US"/>
              </w:rPr>
              <w:t>Diseño</w:t>
            </w:r>
            <w:proofErr w:type="spellEnd"/>
            <w:r w:rsidRPr="002D620E">
              <w:rPr>
                <w:rFonts w:cs="Times New Roman"/>
                <w:b/>
                <w:bCs/>
                <w:lang w:val="en-US"/>
              </w:rPr>
              <w:t xml:space="preserve"> del Data Warehouse (DDL)</w:t>
            </w:r>
          </w:p>
        </w:tc>
        <w:tc>
          <w:tcPr>
            <w:tcW w:w="0" w:type="auto"/>
            <w:vAlign w:val="center"/>
            <w:hideMark/>
          </w:tcPr>
          <w:p w14:paraId="762293A4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Definición clara de tablas de hechos y dimensiones con relaciones coherentes. Incluye claves primarias y foráneas.</w:t>
            </w:r>
          </w:p>
        </w:tc>
        <w:tc>
          <w:tcPr>
            <w:tcW w:w="0" w:type="auto"/>
            <w:vAlign w:val="center"/>
            <w:hideMark/>
          </w:tcPr>
          <w:p w14:paraId="2786F7A3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15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7749BD54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71A29C5D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Modelo BI y justificación</w:t>
            </w:r>
          </w:p>
        </w:tc>
        <w:tc>
          <w:tcPr>
            <w:tcW w:w="0" w:type="auto"/>
            <w:vAlign w:val="center"/>
            <w:hideMark/>
          </w:tcPr>
          <w:p w14:paraId="0655A2E2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Se entrega un modelo estructurado (estrella, copo de nieve o constelación) y una justificación lógica de su aplicación al caso SG-</w:t>
            </w:r>
            <w:proofErr w:type="spellStart"/>
            <w:r w:rsidRPr="002D620E">
              <w:rPr>
                <w:rFonts w:cs="Times New Roman"/>
                <w:lang w:val="es-GT"/>
              </w:rPr>
              <w:t>Food</w:t>
            </w:r>
            <w:proofErr w:type="spellEnd"/>
            <w:r w:rsidRPr="002D620E">
              <w:rPr>
                <w:rFonts w:cs="Times New Roman"/>
                <w:lang w:val="es-G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567EC3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10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717F8EF5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62F12C16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Generación de reportes flexibles</w:t>
            </w:r>
          </w:p>
        </w:tc>
        <w:tc>
          <w:tcPr>
            <w:tcW w:w="0" w:type="auto"/>
            <w:vAlign w:val="center"/>
            <w:hideMark/>
          </w:tcPr>
          <w:p w14:paraId="59352979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Evidencia de que se pueden consultar datos por distintos intervalos (por fechas, categorías, etc.).</w:t>
            </w:r>
          </w:p>
        </w:tc>
        <w:tc>
          <w:tcPr>
            <w:tcW w:w="0" w:type="auto"/>
            <w:vAlign w:val="center"/>
            <w:hideMark/>
          </w:tcPr>
          <w:p w14:paraId="6784ECDB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10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43FAC995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459C4171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Scripts de limpieza y conteo</w:t>
            </w:r>
          </w:p>
        </w:tc>
        <w:tc>
          <w:tcPr>
            <w:tcW w:w="0" w:type="auto"/>
            <w:vAlign w:val="center"/>
            <w:hideMark/>
          </w:tcPr>
          <w:p w14:paraId="16877062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Se entregan scripts SQL funcionales para limpieza básica y conteo de registros, acompañados de comentarios.</w:t>
            </w:r>
          </w:p>
        </w:tc>
        <w:tc>
          <w:tcPr>
            <w:tcW w:w="0" w:type="auto"/>
            <w:vAlign w:val="center"/>
            <w:hideMark/>
          </w:tcPr>
          <w:p w14:paraId="64EF1B64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50A25122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07143572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Documentación técnica en README</w:t>
            </w:r>
          </w:p>
        </w:tc>
        <w:tc>
          <w:tcPr>
            <w:tcW w:w="0" w:type="auto"/>
            <w:vAlign w:val="center"/>
            <w:hideMark/>
          </w:tcPr>
          <w:p w14:paraId="2D530180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README bien redactado con nombre del proyecto, descripción de fases ETL, modelo del DWH, y manual básico de implementación.</w:t>
            </w:r>
          </w:p>
        </w:tc>
        <w:tc>
          <w:tcPr>
            <w:tcW w:w="0" w:type="auto"/>
            <w:vAlign w:val="center"/>
            <w:hideMark/>
          </w:tcPr>
          <w:p w14:paraId="646D4FFC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  <w:tr w:rsidR="00661648" w:rsidRPr="002D620E" w14:paraId="0B5B0E16" w14:textId="77777777" w:rsidTr="000C4B62">
        <w:trPr>
          <w:trHeight w:val="850"/>
        </w:trPr>
        <w:tc>
          <w:tcPr>
            <w:tcW w:w="0" w:type="auto"/>
            <w:vAlign w:val="center"/>
            <w:hideMark/>
          </w:tcPr>
          <w:p w14:paraId="7E0F7657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b/>
                <w:bCs/>
                <w:lang w:val="es-GT"/>
              </w:rPr>
              <w:t>Estructura y entrega del repositorio</w:t>
            </w:r>
          </w:p>
        </w:tc>
        <w:tc>
          <w:tcPr>
            <w:tcW w:w="0" w:type="auto"/>
            <w:vAlign w:val="center"/>
            <w:hideMark/>
          </w:tcPr>
          <w:p w14:paraId="323BE483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El repositorio tiene los archivos correctos, con nombres adecuados y en la carpeta correspondiente.</w:t>
            </w:r>
          </w:p>
        </w:tc>
        <w:tc>
          <w:tcPr>
            <w:tcW w:w="0" w:type="auto"/>
            <w:vAlign w:val="center"/>
            <w:hideMark/>
          </w:tcPr>
          <w:p w14:paraId="3EBA47A3" w14:textId="77777777" w:rsidR="00661648" w:rsidRPr="002D620E" w:rsidRDefault="00661648" w:rsidP="000C4B62">
            <w:pPr>
              <w:jc w:val="center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 xml:space="preserve">5 </w:t>
            </w:r>
            <w:proofErr w:type="spellStart"/>
            <w:r w:rsidRPr="002D620E">
              <w:rPr>
                <w:rFonts w:cs="Times New Roman"/>
                <w:lang w:val="es-GT"/>
              </w:rPr>
              <w:t>pts</w:t>
            </w:r>
            <w:proofErr w:type="spellEnd"/>
          </w:p>
        </w:tc>
      </w:tr>
    </w:tbl>
    <w:p w14:paraId="02FC1240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7" w:name="_Toc199393789"/>
      <w:r w:rsidRPr="002D620E">
        <w:rPr>
          <w:rFonts w:cs="Times New Roman"/>
          <w:lang w:val="es-GT"/>
        </w:rPr>
        <w:lastRenderedPageBreak/>
        <w:t>Valores</w:t>
      </w:r>
      <w:bookmarkEnd w:id="17"/>
    </w:p>
    <w:p w14:paraId="02FC1241" w14:textId="77777777" w:rsidR="00DE6B24" w:rsidRPr="002D620E" w:rsidRDefault="00000000" w:rsidP="000C4B62">
      <w:p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En el desarrollo de la práctica, se espera que cada estudiante demuestre honestidad académica y profesionalismo. Por lo tanto, se establecen los siguientes principios:</w:t>
      </w:r>
    </w:p>
    <w:p w14:paraId="02FC1242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Originalidad del Trabajo</w:t>
      </w:r>
    </w:p>
    <w:p w14:paraId="02FC1243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Cada estudiante o equipo debe desarrollar su propio código y/o documentación, aplicando los conocimientos adquiridos en el curso.</w:t>
      </w:r>
    </w:p>
    <w:p w14:paraId="02FC1244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Prohibición de Copias y Plagio</w:t>
      </w:r>
    </w:p>
    <w:p w14:paraId="02FC1245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Si se detecta la copia total o parcial del código, documentación o cualquier otro entregable,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6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Esto incluye la reproducción de código entre compañeros, la reutilización de proyectos de semestres anteriores o el uso de código externo sin la debida referencia.</w:t>
      </w:r>
    </w:p>
    <w:p w14:paraId="02FC1247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Uso Responsable de Recursos Externos</w:t>
      </w:r>
    </w:p>
    <w:p w14:paraId="02FC1248" w14:textId="73053F0C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El uso de bibliotecas, </w:t>
      </w:r>
      <w:proofErr w:type="spellStart"/>
      <w:r w:rsidRPr="002D620E">
        <w:rPr>
          <w:rFonts w:eastAsia="Arial" w:cs="Times New Roman"/>
          <w:lang w:val="es-GT"/>
        </w:rPr>
        <w:t>frameworks</w:t>
      </w:r>
      <w:proofErr w:type="spellEnd"/>
      <w:r w:rsidRPr="002D620E">
        <w:rPr>
          <w:rFonts w:eastAsia="Arial" w:cs="Times New Roman"/>
          <w:lang w:val="es-GT"/>
        </w:rPr>
        <w:t xml:space="preserve"> y ejemplos de código externos está permitido, siempre y cuando se referencian correctamente y se comprendan plenamente. </w:t>
      </w:r>
      <w:r w:rsidR="006C5557" w:rsidRPr="002D620E">
        <w:rPr>
          <w:rFonts w:eastAsia="Arial" w:cs="Times New Roman"/>
          <w:lang w:val="es-GT"/>
        </w:rPr>
        <w:t>(Consultar</w:t>
      </w:r>
      <w:r w:rsidRPr="002D620E">
        <w:rPr>
          <w:rFonts w:eastAsia="Arial" w:cs="Times New Roman"/>
          <w:lang w:val="es-GT"/>
        </w:rPr>
        <w:t xml:space="preserve"> con el catedrático su política)</w:t>
      </w:r>
    </w:p>
    <w:p w14:paraId="02FC1249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Revisión y Detección de Plagio</w:t>
      </w:r>
    </w:p>
    <w:p w14:paraId="02FC124A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Se podrán utilizar herramientas automatizadas y revisiones manuales para identificar similitudes en los proyectos.</w:t>
      </w:r>
    </w:p>
    <w:p w14:paraId="02FC124B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En caso de sospecha, el estudiante deberá justificar su código y demostrar su desarrollo individual o en equipo. Si este extremo no es comprobable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C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Al detectarse estos aspectos se informará al catedrático del curso quien realizará las acciones que considere oportunas.</w:t>
      </w:r>
    </w:p>
    <w:p w14:paraId="79843377" w14:textId="1F4B6114" w:rsidR="00542318" w:rsidRPr="002D620E" w:rsidRDefault="00000000" w:rsidP="000C4B62">
      <w:pPr>
        <w:pStyle w:val="Heading1"/>
        <w:rPr>
          <w:rFonts w:cs="Times New Roman"/>
          <w:lang w:val="es-GT"/>
        </w:rPr>
      </w:pPr>
      <w:bookmarkStart w:id="18" w:name="_Toc199393790"/>
      <w:r w:rsidRPr="002D620E">
        <w:rPr>
          <w:rFonts w:cs="Times New Roman"/>
          <w:lang w:val="es-GT"/>
        </w:rPr>
        <w:lastRenderedPageBreak/>
        <w:t>Referencias</w:t>
      </w:r>
      <w:bookmarkEnd w:id="18"/>
    </w:p>
    <w:p w14:paraId="705AF22A" w14:textId="77777777" w:rsidR="00542318" w:rsidRPr="002D620E" w:rsidRDefault="00542318" w:rsidP="000C4B62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proofErr w:type="spellStart"/>
      <w:r w:rsidRPr="002D620E">
        <w:rPr>
          <w:rFonts w:cs="Times New Roman"/>
          <w:lang w:val="en-US"/>
        </w:rPr>
        <w:t>Chugugrace</w:t>
      </w:r>
      <w:proofErr w:type="spellEnd"/>
      <w:r w:rsidRPr="002D620E">
        <w:rPr>
          <w:rFonts w:cs="Times New Roman"/>
          <w:lang w:val="en-US"/>
        </w:rPr>
        <w:t xml:space="preserve">. (s. f.). SQL Server Integration Services - SQL Server Integration Services (SSIS). Microsoft Learn. https://learn.microsoft.com/en-us/sql/integration-services/sql-server-integration-services?view=sql-server-ver17 </w:t>
      </w:r>
    </w:p>
    <w:p w14:paraId="15D8FF94" w14:textId="5F94D30B" w:rsidR="00542318" w:rsidRPr="002D620E" w:rsidRDefault="00542318" w:rsidP="000C4B62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proofErr w:type="spellStart"/>
      <w:r w:rsidRPr="002D620E">
        <w:rPr>
          <w:rFonts w:cs="Times New Roman"/>
          <w:lang w:val="en-US"/>
        </w:rPr>
        <w:t>pentaho</w:t>
      </w:r>
      <w:proofErr w:type="spellEnd"/>
      <w:r w:rsidRPr="002D620E">
        <w:rPr>
          <w:rFonts w:cs="Times New Roman"/>
          <w:lang w:val="en-US"/>
        </w:rPr>
        <w:t xml:space="preserve"> CE download | Pentaho. (s. f.). Higher Logic, LLC.</w:t>
      </w:r>
      <w:r w:rsidR="000C4B62" w:rsidRPr="002D620E">
        <w:rPr>
          <w:rFonts w:cs="Times New Roman"/>
          <w:lang w:val="en-US"/>
        </w:rPr>
        <w:t xml:space="preserve"> </w:t>
      </w:r>
      <w:r w:rsidRPr="002D620E">
        <w:rPr>
          <w:rFonts w:cs="Times New Roman"/>
          <w:lang w:val="en-US"/>
        </w:rPr>
        <w:t xml:space="preserve">https://community.hitachivantara.com/discussion/pentaho-ce-download </w:t>
      </w:r>
    </w:p>
    <w:p w14:paraId="60A9E8EE" w14:textId="70D0D06E" w:rsidR="00542318" w:rsidRPr="002D620E" w:rsidRDefault="00542318" w:rsidP="000C4B62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r w:rsidRPr="002D620E">
        <w:rPr>
          <w:rFonts w:cs="Times New Roman"/>
          <w:lang w:val="en-US"/>
        </w:rPr>
        <w:t xml:space="preserve">Talend. (2024, 1 </w:t>
      </w:r>
      <w:proofErr w:type="spellStart"/>
      <w:r w:rsidRPr="002D620E">
        <w:rPr>
          <w:rFonts w:cs="Times New Roman"/>
          <w:lang w:val="en-US"/>
        </w:rPr>
        <w:t>febrero</w:t>
      </w:r>
      <w:proofErr w:type="spellEnd"/>
      <w:r w:rsidRPr="002D620E">
        <w:rPr>
          <w:rFonts w:cs="Times New Roman"/>
          <w:lang w:val="en-US"/>
        </w:rPr>
        <w:t xml:space="preserve">). Talend Open Studio: Open-source ETL and Free Data Integration. Talend - A Leader </w:t>
      </w:r>
      <w:proofErr w:type="gramStart"/>
      <w:r w:rsidRPr="002D620E">
        <w:rPr>
          <w:rFonts w:cs="Times New Roman"/>
          <w:lang w:val="en-US"/>
        </w:rPr>
        <w:t>In</w:t>
      </w:r>
      <w:proofErr w:type="gramEnd"/>
      <w:r w:rsidRPr="002D620E">
        <w:rPr>
          <w:rFonts w:cs="Times New Roman"/>
          <w:lang w:val="en-US"/>
        </w:rPr>
        <w:t xml:space="preserve"> Data Integration &amp; Data Integrity. https://www.talend.com/products/talend-open-studio/</w:t>
      </w:r>
    </w:p>
    <w:sectPr w:rsidR="00542318" w:rsidRPr="002D620E" w:rsidSect="009D2481">
      <w:footerReference w:type="first" r:id="rId15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4082" w14:textId="77777777" w:rsidR="002A1D88" w:rsidRDefault="002A1D88">
      <w:pPr>
        <w:spacing w:before="0" w:line="240" w:lineRule="auto"/>
      </w:pPr>
      <w:r>
        <w:separator/>
      </w:r>
    </w:p>
  </w:endnote>
  <w:endnote w:type="continuationSeparator" w:id="0">
    <w:p w14:paraId="22916A28" w14:textId="77777777" w:rsidR="002A1D88" w:rsidRDefault="002A1D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0D6165DA-6B0B-4D72-89CF-3B69F0DCEFF2}"/>
    <w:embedBold r:id="rId2" w:fontKey="{0776B790-13CF-49BD-A35C-D0A9AC5F490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714C3B2-0D4A-46B5-AD1D-A4977E402FF7}"/>
    <w:embedItalic r:id="rId4" w:fontKey="{683CCCB7-C6A2-4EFC-BD39-68975BEA3B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8238BC-6210-41FA-B2C4-CCCCB26985FB}"/>
    <w:embedBold r:id="rId6" w:fontKey="{42B3400B-2C9B-4A64-9D58-5810A1F99D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3B0119-0164-4F62-AF97-BF5C03FBBB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5" w14:textId="09A40F05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02FC125E" wp14:editId="02FC125F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7" w14:textId="77777777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2FC1262" wp14:editId="02FC126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E58" w14:textId="4280A01E" w:rsidR="009D2481" w:rsidRDefault="009D2481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4384" behindDoc="0" locked="0" layoutInCell="1" hidden="0" allowOverlap="1" wp14:anchorId="74C3956D" wp14:editId="0E48605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68868079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F65F" w14:textId="77777777" w:rsidR="002A1D88" w:rsidRDefault="002A1D88">
      <w:pPr>
        <w:spacing w:before="0" w:line="240" w:lineRule="auto"/>
      </w:pPr>
      <w:r>
        <w:separator/>
      </w:r>
    </w:p>
  </w:footnote>
  <w:footnote w:type="continuationSeparator" w:id="0">
    <w:p w14:paraId="386B500E" w14:textId="77777777" w:rsidR="002A1D88" w:rsidRDefault="002A1D8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475" w14:textId="272D9705" w:rsidR="00922163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2FC1258" wp14:editId="02FC1259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2FC125A" wp14:editId="02FC125B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2163">
      <w:rPr>
        <w:color w:val="666666"/>
        <w:sz w:val="20"/>
        <w:szCs w:val="20"/>
      </w:rPr>
      <w:t>Seminario de Sistemas 2</w:t>
    </w:r>
  </w:p>
  <w:p w14:paraId="02FC1254" w14:textId="77777777" w:rsidR="00DE6B2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2FC125C" wp14:editId="02FC125D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944F" w14:textId="77777777" w:rsidR="00EB0D8F" w:rsidRDefault="00EB0D8F" w:rsidP="00EB0D8F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66432" behindDoc="0" locked="0" layoutInCell="1" hidden="0" allowOverlap="1" wp14:anchorId="54DB0328" wp14:editId="711500AD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66746169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0" locked="0" layoutInCell="1" hidden="0" allowOverlap="1" wp14:anchorId="4DC7E34F" wp14:editId="08682E49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59281005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Seminario de Sistemas 2</w:t>
    </w:r>
  </w:p>
  <w:p w14:paraId="02FC1256" w14:textId="661C929F" w:rsidR="00DE6B24" w:rsidRPr="00EB0D8F" w:rsidRDefault="00EB0D8F" w:rsidP="00EB0D8F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FC45F2B" wp14:editId="4B83B462">
          <wp:extent cx="447675" cy="57150"/>
          <wp:effectExtent l="0" t="0" r="0" b="0"/>
          <wp:docPr id="1812857393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080"/>
    <w:multiLevelType w:val="hybridMultilevel"/>
    <w:tmpl w:val="CC16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C9F"/>
    <w:multiLevelType w:val="hybridMultilevel"/>
    <w:tmpl w:val="E062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2FD"/>
    <w:multiLevelType w:val="hybridMultilevel"/>
    <w:tmpl w:val="4560D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24913"/>
    <w:multiLevelType w:val="hybridMultilevel"/>
    <w:tmpl w:val="501E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96FBD"/>
    <w:multiLevelType w:val="multilevel"/>
    <w:tmpl w:val="DB9C7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FE7711"/>
    <w:multiLevelType w:val="hybridMultilevel"/>
    <w:tmpl w:val="791C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34DB4"/>
    <w:multiLevelType w:val="hybridMultilevel"/>
    <w:tmpl w:val="5D76E9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4430D"/>
    <w:multiLevelType w:val="hybridMultilevel"/>
    <w:tmpl w:val="2FD6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34EBE"/>
    <w:multiLevelType w:val="hybridMultilevel"/>
    <w:tmpl w:val="29DA19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236D0"/>
    <w:multiLevelType w:val="hybridMultilevel"/>
    <w:tmpl w:val="F9105D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D4F91"/>
    <w:multiLevelType w:val="hybridMultilevel"/>
    <w:tmpl w:val="41F6EB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D75DE"/>
    <w:multiLevelType w:val="hybridMultilevel"/>
    <w:tmpl w:val="2CA8B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0A4E82"/>
    <w:multiLevelType w:val="hybridMultilevel"/>
    <w:tmpl w:val="49C20F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633D3"/>
    <w:multiLevelType w:val="hybridMultilevel"/>
    <w:tmpl w:val="C3FE5F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E02B2"/>
    <w:multiLevelType w:val="hybridMultilevel"/>
    <w:tmpl w:val="104C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D5294"/>
    <w:multiLevelType w:val="hybridMultilevel"/>
    <w:tmpl w:val="6AC4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A6784"/>
    <w:multiLevelType w:val="hybridMultilevel"/>
    <w:tmpl w:val="10388A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31DCD"/>
    <w:multiLevelType w:val="hybridMultilevel"/>
    <w:tmpl w:val="0096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03AB2"/>
    <w:multiLevelType w:val="hybridMultilevel"/>
    <w:tmpl w:val="DAD6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5208">
    <w:abstractNumId w:val="4"/>
  </w:num>
  <w:num w:numId="2" w16cid:durableId="56246877">
    <w:abstractNumId w:val="6"/>
  </w:num>
  <w:num w:numId="3" w16cid:durableId="1371758850">
    <w:abstractNumId w:val="10"/>
  </w:num>
  <w:num w:numId="4" w16cid:durableId="1032875030">
    <w:abstractNumId w:val="13"/>
  </w:num>
  <w:num w:numId="5" w16cid:durableId="582370738">
    <w:abstractNumId w:val="2"/>
  </w:num>
  <w:num w:numId="6" w16cid:durableId="874998845">
    <w:abstractNumId w:val="9"/>
  </w:num>
  <w:num w:numId="7" w16cid:durableId="906455700">
    <w:abstractNumId w:val="16"/>
  </w:num>
  <w:num w:numId="8" w16cid:durableId="656539727">
    <w:abstractNumId w:val="1"/>
  </w:num>
  <w:num w:numId="9" w16cid:durableId="509758648">
    <w:abstractNumId w:val="14"/>
  </w:num>
  <w:num w:numId="10" w16cid:durableId="1536387833">
    <w:abstractNumId w:val="5"/>
  </w:num>
  <w:num w:numId="11" w16cid:durableId="1224565856">
    <w:abstractNumId w:val="0"/>
  </w:num>
  <w:num w:numId="12" w16cid:durableId="1393314758">
    <w:abstractNumId w:val="7"/>
  </w:num>
  <w:num w:numId="13" w16cid:durableId="2112044565">
    <w:abstractNumId w:val="18"/>
  </w:num>
  <w:num w:numId="14" w16cid:durableId="1963294664">
    <w:abstractNumId w:val="15"/>
  </w:num>
  <w:num w:numId="15" w16cid:durableId="2003466567">
    <w:abstractNumId w:val="17"/>
  </w:num>
  <w:num w:numId="16" w16cid:durableId="1375732038">
    <w:abstractNumId w:val="3"/>
  </w:num>
  <w:num w:numId="17" w16cid:durableId="1196507268">
    <w:abstractNumId w:val="11"/>
  </w:num>
  <w:num w:numId="18" w16cid:durableId="1097021622">
    <w:abstractNumId w:val="12"/>
  </w:num>
  <w:num w:numId="19" w16cid:durableId="304429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24"/>
    <w:rsid w:val="00044497"/>
    <w:rsid w:val="0008230E"/>
    <w:rsid w:val="000C4B62"/>
    <w:rsid w:val="000D2C8A"/>
    <w:rsid w:val="002A1D88"/>
    <w:rsid w:val="002D620E"/>
    <w:rsid w:val="0036485D"/>
    <w:rsid w:val="0038277E"/>
    <w:rsid w:val="0039078D"/>
    <w:rsid w:val="00394B4C"/>
    <w:rsid w:val="0039746D"/>
    <w:rsid w:val="004018D0"/>
    <w:rsid w:val="004027AC"/>
    <w:rsid w:val="004E6CA8"/>
    <w:rsid w:val="00542318"/>
    <w:rsid w:val="00574BF7"/>
    <w:rsid w:val="00597500"/>
    <w:rsid w:val="005D4087"/>
    <w:rsid w:val="00661648"/>
    <w:rsid w:val="00671B74"/>
    <w:rsid w:val="006C5557"/>
    <w:rsid w:val="0071517C"/>
    <w:rsid w:val="00850D9B"/>
    <w:rsid w:val="00904DB0"/>
    <w:rsid w:val="00922163"/>
    <w:rsid w:val="0098442E"/>
    <w:rsid w:val="009D2481"/>
    <w:rsid w:val="00A1412E"/>
    <w:rsid w:val="00A9399D"/>
    <w:rsid w:val="00B52C6E"/>
    <w:rsid w:val="00C3617F"/>
    <w:rsid w:val="00CF5552"/>
    <w:rsid w:val="00D11B0C"/>
    <w:rsid w:val="00D251F5"/>
    <w:rsid w:val="00D30C00"/>
    <w:rsid w:val="00D34D8E"/>
    <w:rsid w:val="00DC2533"/>
    <w:rsid w:val="00DC6999"/>
    <w:rsid w:val="00DE6B24"/>
    <w:rsid w:val="00EB0D8F"/>
    <w:rsid w:val="00F33F8A"/>
    <w:rsid w:val="00F65331"/>
    <w:rsid w:val="00F7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C11F5"/>
  <w15:docId w15:val="{80340A78-3157-4770-BF54-EB751D14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0E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rsid w:val="002D620E"/>
    <w:pPr>
      <w:keepNext/>
      <w:keepLines/>
      <w:spacing w:before="480"/>
      <w:jc w:val="left"/>
      <w:outlineLvl w:val="0"/>
    </w:pPr>
    <w:rPr>
      <w:b/>
      <w:sz w:val="32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2D620E"/>
    <w:pPr>
      <w:keepNext/>
      <w:keepLines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2D620E"/>
    <w:pPr>
      <w:keepNext/>
      <w:keepLines/>
      <w:outlineLvl w:val="2"/>
    </w:pPr>
    <w:rPr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AC"/>
    <w:pPr>
      <w:ind w:left="720"/>
      <w:contextualSpacing/>
    </w:pPr>
  </w:style>
  <w:style w:type="table" w:styleId="TableGrid">
    <w:name w:val="Table Grid"/>
    <w:basedOn w:val="TableNormal"/>
    <w:uiPriority w:val="39"/>
    <w:rsid w:val="0066164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2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1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231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23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31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63"/>
  </w:style>
  <w:style w:type="paragraph" w:styleId="Footer">
    <w:name w:val="footer"/>
    <w:basedOn w:val="Normal"/>
    <w:link w:val="Foot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B79F-9602-48ED-B4C0-91B9F13F4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1305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Alejandro Lorenty Herrera</cp:lastModifiedBy>
  <cp:revision>38</cp:revision>
  <dcterms:created xsi:type="dcterms:W3CDTF">2025-05-25T13:09:00Z</dcterms:created>
  <dcterms:modified xsi:type="dcterms:W3CDTF">2025-05-29T12:52:00Z</dcterms:modified>
</cp:coreProperties>
</file>