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son los experimentos en el contexto de la simulación?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Procesos para ejecutar simulaciones múltiples veces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Métodos para crear modelos 3D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Técnicas para analizar datos financieros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primer paso para realizar un experimento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Configuración de parámetros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Definición del modelo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Análisis de resultados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hace durante la configuración de experimentos?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 definen los escenarios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 establecen los parámetros a variar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 analizan los resultados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herramienta proporciona SIMIO para visualizar y comparar datos?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Tablas dinámicas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Gráficos de barras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Diagramas de flujo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son los escenarios en los experimentos?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Conjuntos predefinidos de configuraciones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Resultados de simulaciones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Modelos 3D de sistemas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analiza en el análisis comparativo de escenarios?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costo de los recursos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comportamiento del sistema en diferentes configuraciones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eficiencia del software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pacientes se mencionan en el ejemplo de la clínica?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Pacientes con cita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Pacientes sin cita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Pacientes de emergencia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horario de atención en el ejemplo de la clínica?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9:00 - 17:00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8:00 - 18:00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10:00 - 20:00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utiliza para analizar los resultados de una simulación en SIMIO?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Dashboards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Tablas pivote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Gráficos de líneas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categoría se utiliza para estadísticas sobre la cantidad de cosas dentro de un sistema?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Throughput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Content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Capacity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