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0"/>
      <w:bookmarkEnd w:id="0"/>
      <w:r w:rsidDel="00000000" w:rsidR="00000000" w:rsidRPr="00000000">
        <w:rPr>
          <w:rtl w:val="0"/>
        </w:rPr>
        <w:t xml:space="preserve">Patrones y tendencias en sistemas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y tendencias en sistemas son elementos esenciales para comprender cómo se comportan los sistemas a lo largo del tiempo. Identificar patrones permite a los analistas prever el comportamiento futuro de un sistema y responder adecuadamente a cambios y desafíos. Los arquetipos sistémicos, por su parte, son modelos recurrentes que describen comportamientos comunes en diferentes contextos, ofreciendo una guía valiosa para abordar problemas complejos en diversas disciplinas.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3jrdvk0rjct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examina los patrones y tendencias en sistemas, centrándose en ejemplos prácticos que ilustran cómo estos conceptos pueden aplicarse en diferentes contextos. Además, se presentarán arquetipos sistémicos comunes que permiten reconocer y analizar dinámicas recurrentes en sistemas complejos. Al finalizar, los estudiantes adquirirán herramientas para identificar patrones y arquetipos, facilitando así una mejor comprensión y gestión de los sistemas en los que interactúan.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5esn6o5pys5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Comprender la importancia de los patrones y tendencias en el análisis de sistemas.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ejemplos de patrones y tendencias en diversas disciplinas.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Conocer y aplicar arquetipos sistémicos comunes en el análisis de problemas.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habilidades para reconocer dinámicas recurrentes en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ea42ebf56m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y tendencias son cruciales para el estudio de sistemas complejos, ya que permiten desentrañar las dinámicas que subyacen a su comportamiento. Al identificar patrones, los analistas pueden prever cómo un sistema puede reaccionar ante diferentes condiciones. Los arquetipos sistémicos, como patrones recurrentes de comportamiento, sirven como modelos que ayudan a entender y resolver problemas que se presentan en diversos contextos. Este enfoque proporciona un marco conceptual útil para la toma de decisiones y la intervención en sistemas complejos.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2540894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Ejemplos de patrones y tendencias en sistemas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i9geqqkoa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cd9cc7t5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1: Dinámica de población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y9u5wlmej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Ejemplos de arquetipos sistémicos comunes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ebbwmqlxx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8o7gos8qa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1: El ciclo de la pobreza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0jb5kdkqv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hayep6ki12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5"/>
      <w:bookmarkEnd w:id="5"/>
      <w:r w:rsidDel="00000000" w:rsidR="00000000" w:rsidRPr="00000000">
        <w:rPr>
          <w:rtl w:val="0"/>
        </w:rPr>
        <w:t xml:space="preserve">1. Ejemplos de patrones y tendencias en sistemas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en sistemas pueden manifestarse de diversas formas y son fundamentales para el análisis y la comprensión de su comportamiento. Algunos ejemplos incluyen: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Ciclos de retroalimentación:</w:t>
      </w:r>
      <w:r w:rsidDel="00000000" w:rsidR="00000000" w:rsidRPr="00000000">
        <w:rPr>
          <w:rtl w:val="0"/>
        </w:rPr>
        <w:t xml:space="preserve"> Estos patrones muestran cómo una acción puede influir en una variable, que a su vez afecta la acción original. Por ejemplo, en la economía, un aumento en la demanda puede llevar a un aumento en la producción, lo que a su vez genera más ingresos y, potencialmente, más demanda.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Tendencias lineales y no lineales:</w:t>
      </w:r>
      <w:r w:rsidDel="00000000" w:rsidR="00000000" w:rsidRPr="00000000">
        <w:rPr>
          <w:rtl w:val="0"/>
        </w:rPr>
        <w:t xml:space="preserve"> En sistemas sociales, se pueden observar tendencias lineales, como el crecimiento constante de la población, así como tendencias no lineales, donde el crecimiento puede acelerarse o desacelerarse en función de factores externos, como políticas de salud pública o cambios económicos.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 práctico:</w:t>
      </w:r>
      <w:r w:rsidDel="00000000" w:rsidR="00000000" w:rsidRPr="00000000">
        <w:rPr>
          <w:rtl w:val="0"/>
        </w:rPr>
        <w:t xml:space="preserve"> En el cambio climático, las tendencias de aumento de temperatura y sus patrones asociados, como el derretimiento de los glaciares y el aumento del nivel del mar, son claros ejemplos de patrones en sistemas ambientales.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240" w:before="240" w:lineRule="auto"/>
        <w:rPr/>
      </w:pPr>
      <w:bookmarkStart w:colFirst="0" w:colLast="0" w:name="_npi9geqqkoar" w:id="6"/>
      <w:bookmarkEnd w:id="6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rPr/>
      </w:pPr>
      <w:bookmarkStart w:colFirst="0" w:colLast="0" w:name="_o1cd9cc7t5vu" w:id="7"/>
      <w:bookmarkEnd w:id="7"/>
      <w:r w:rsidDel="00000000" w:rsidR="00000000" w:rsidRPr="00000000">
        <w:rPr>
          <w:rtl w:val="0"/>
        </w:rPr>
        <w:t xml:space="preserve">Caso de estudio 1: Dinámica de población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Se desea modelar el crecimiento poblacional en una ciudad en función de diferentes factores.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variables:</w:t>
      </w:r>
      <w:r w:rsidDel="00000000" w:rsidR="00000000" w:rsidRPr="00000000">
        <w:rPr>
          <w:rtl w:val="0"/>
        </w:rPr>
        <w:t xml:space="preserve"> Tasa de natalidad, migración y tasa de mortalidad.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 patrones:</w:t>
      </w:r>
      <w:r w:rsidDel="00000000" w:rsidR="00000000" w:rsidRPr="00000000">
        <w:rPr>
          <w:rtl w:val="0"/>
        </w:rPr>
        <w:t xml:space="preserve"> Evaluar cómo las políticas de vivienda y empleo afectan las tasas de migración y crecimiento poblacional.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Utilizar un modelo que permita simular diferentes escenarios y evaluar las implicaciones de políticas urbanas en el crecimiento poblacional.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y9u5wlmej2" w:id="8"/>
      <w:bookmarkEnd w:id="8"/>
      <w:r w:rsidDel="00000000" w:rsidR="00000000" w:rsidRPr="00000000">
        <w:rPr>
          <w:rtl w:val="0"/>
        </w:rPr>
        <w:t xml:space="preserve">2. Ejemplos de arquetipos sistémicos comunes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arquetipos sistémicos son patrones recurrentes que ayudan a identificar comportamientos y dinámicas dentro de los sistemas. Algunos arquetipos comunes incluyen: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 ciclo de la pobreza:</w:t>
      </w:r>
      <w:r w:rsidDel="00000000" w:rsidR="00000000" w:rsidRPr="00000000">
        <w:rPr>
          <w:rtl w:val="0"/>
        </w:rPr>
        <w:t xml:space="preserve"> Un arquetipo que muestra cómo la falta de recursos limita las oportunidades, perpetuando la pobreza a través de generaciones. Por ejemplo, el acceso limitado a la educación y atención médica puede impedir que las personas escapen del ciclo de la pobreza.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Causas y efectos retrasados:</w:t>
      </w:r>
      <w:r w:rsidDel="00000000" w:rsidR="00000000" w:rsidRPr="00000000">
        <w:rPr>
          <w:rtl w:val="0"/>
        </w:rPr>
        <w:t xml:space="preserve"> Este arquetipo ilustra cómo las acciones pueden tener efectos que no se manifiestan inmediatamente, lo que puede llevar a decisiones ineficaces. Un ejemplo es el uso de fertilizantes en la agricultura, que puede aumentar temporalmente la producción, pero que también puede resultar en la degradación del suelo a largo plazo.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Ejemplo práctico:</w:t>
      </w:r>
      <w:r w:rsidDel="00000000" w:rsidR="00000000" w:rsidRPr="00000000">
        <w:rPr>
          <w:rtl w:val="0"/>
        </w:rPr>
        <w:t xml:space="preserve"> En el ámbito empresarial, un arquetipo común es el "corto plazo versus largo plazo", donde las decisiones que priorizan beneficios inmediatos pueden comprometer la sostenibilidad a largo plazo de la empresa.</w:t>
      </w:r>
    </w:p>
    <w:p w:rsidR="00000000" w:rsidDel="00000000" w:rsidP="00000000" w:rsidRDefault="00000000" w:rsidRPr="00000000" w14:paraId="00000044">
      <w:pPr>
        <w:pStyle w:val="Heading2"/>
        <w:spacing w:after="240" w:before="240" w:lineRule="auto"/>
        <w:rPr/>
      </w:pPr>
      <w:bookmarkStart w:colFirst="0" w:colLast="0" w:name="_uyebbwmqlxxb" w:id="9"/>
      <w:bookmarkEnd w:id="9"/>
      <w:r w:rsidDel="00000000" w:rsidR="00000000" w:rsidRPr="00000000">
        <w:rPr>
          <w:rtl w:val="0"/>
        </w:rPr>
        <w:t xml:space="preserve">Pongamos en Práctica la Teoría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240" w:before="240" w:lineRule="auto"/>
        <w:rPr/>
      </w:pPr>
      <w:bookmarkStart w:colFirst="0" w:colLast="0" w:name="_lv8o7gos8qa0" w:id="10"/>
      <w:bookmarkEnd w:id="10"/>
      <w:r w:rsidDel="00000000" w:rsidR="00000000" w:rsidRPr="00000000">
        <w:rPr>
          <w:rtl w:val="0"/>
        </w:rPr>
        <w:t xml:space="preserve">Caso de estudio 1: El ciclo de la pobreza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Se estudia el impacto de la educación en el ciclo de la pobreza en una comunidad.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Desglose del problema: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Identificación de variables:</w:t>
      </w:r>
      <w:r w:rsidDel="00000000" w:rsidR="00000000" w:rsidRPr="00000000">
        <w:rPr>
          <w:rtl w:val="0"/>
        </w:rPr>
        <w:t xml:space="preserve"> Acceso a la educación, empleo y recursos económicos.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Análisis del arquetipo:</w:t>
      </w:r>
      <w:r w:rsidDel="00000000" w:rsidR="00000000" w:rsidRPr="00000000">
        <w:rPr>
          <w:rtl w:val="0"/>
        </w:rPr>
        <w:t xml:space="preserve"> Evaluar cómo la falta de educación afecta el empleo y perpetúa la pobreza.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Proponer un programa de educación y capacitación que rompa el ciclo de la pobreza, analizando su impacto potencial en el bienestar económico de la comunidad.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k0jb5kdkqvv" w:id="11"/>
      <w:bookmarkEnd w:id="11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y tendencias en sistemas son esenciales para entender y gestionar la complejidad inherente a los sistemas. Al identificar estos patrones y aplicar arquetipos sistémicos comunes, los estudiantes pueden desarrollar una comprensión más profunda de cómo funcionan los sistemas y cómo pueden influir en ellos. Este conocimiento no solo mejora la capacidad de análisis y la toma de decisiones, sino que también prepara a los estudiantes para abordar de manera efectiva los desafíos que enfrentarán en sus futuras carreras, independientemente del campo que elijan.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  <w:t xml:space="preserve">Teoría de Sistemas 1</w:t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  <w:t xml:space="preserve">S.12</w:t>
    </w:r>
  </w:p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