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Estructuras circulares de retroalimentación</w:t>
      </w:r>
    </w:p>
    <w:p w:rsidR="00000000" w:rsidDel="00000000" w:rsidP="00000000" w:rsidRDefault="00000000" w:rsidRPr="00000000" w14:paraId="00000002">
      <w:pPr>
        <w:spacing w:after="240" w:before="240" w:lineRule="auto"/>
        <w:rPr/>
      </w:pPr>
      <w:r w:rsidDel="00000000" w:rsidR="00000000" w:rsidRPr="00000000">
        <w:rPr>
          <w:rtl w:val="0"/>
        </w:rPr>
        <w:t xml:space="preserve">Las estructuras circulares de retroalimentación son fundamentales en el análisis de sistemas complejos, ya que describen cómo las acciones dentro de un sistema pueden influenciar sus propias dinámicas a través de ciclos de retroalimentación. Estas estructuras pueden ser tanto positivas como negativas y tienen un impacto significativo en el comportamiento del sistema, afectando su estabilidad, crecimiento y adaptación. Comprender la retroalimentación es esencial para la toma de decisiones, ya que permite anticipar las consecuencias de las acciones y ajustar estrategias en consecuencia.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aborda el papel de las estructuras circulares de retroalimentación en el comportamiento de los sistemas y su influencia en la toma de decisiones. A través del análisis de ejemplos concretos, se explorará cómo la retroalimentación puede amplificar o mitigar comportamientos dentro de un sistema, y cómo esta comprensión puede mejorar la eficacia de las decisiones estratégicas. Al finalizar, los estudiantes habrán adquirido herramientas para identificar y analizar retroalimentaciones en diversos contextos, facilitando así una mejor gestión de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retroalimentación y sus tipos.</w:t>
      </w:r>
    </w:p>
    <w:p w:rsidR="00000000" w:rsidDel="00000000" w:rsidP="00000000" w:rsidRDefault="00000000" w:rsidRPr="00000000" w14:paraId="00000007">
      <w:pPr>
        <w:spacing w:after="240" w:before="240" w:lineRule="auto"/>
        <w:rPr/>
      </w:pPr>
      <w:r w:rsidDel="00000000" w:rsidR="00000000" w:rsidRPr="00000000">
        <w:rPr>
          <w:rtl w:val="0"/>
        </w:rPr>
        <w:t xml:space="preserve">Analizar el impacto de la retroalimentación en el comportamiento de sistemas complejos.</w:t>
      </w:r>
    </w:p>
    <w:p w:rsidR="00000000" w:rsidDel="00000000" w:rsidP="00000000" w:rsidRDefault="00000000" w:rsidRPr="00000000" w14:paraId="00000008">
      <w:pPr>
        <w:spacing w:after="240" w:before="240" w:lineRule="auto"/>
        <w:rPr/>
      </w:pPr>
      <w:r w:rsidDel="00000000" w:rsidR="00000000" w:rsidRPr="00000000">
        <w:rPr>
          <w:rtl w:val="0"/>
        </w:rPr>
        <w:t xml:space="preserve">Aplicar el conocimiento sobre retroalimentación en la toma de decisiones estratégicas.</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identificar estructuras de retroalimentación en diferentes contextos.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Las estructuras de retroalimentación son componentes clave en la dinámica de los sistemas. La retroalimentación puede ser positiva, donde un cambio inicial se amplifica, o negativa, donde un cambio se contrarresta. Ambas formas de retroalimentación son esenciales para comprender cómo los sistemas se comportan y responden a distintas influencias. En el contexto de la toma de decisiones, reconocer las dinámicas de retroalimentación permite a los líderes anticipar consecuencias y ajustar sus estrategias de manera efectiva.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23469575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Impacto de la retroalimentación en el comportamiento de sistemas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Dinámica de poblaciones en ecosistemas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Retroalimentación y toma de decisiones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Decisiones estratégicas en una empresa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Impacto de la retroalimentación en el comportamiento de sistemas</w:t>
      </w:r>
    </w:p>
    <w:p w:rsidR="00000000" w:rsidDel="00000000" w:rsidP="00000000" w:rsidRDefault="00000000" w:rsidRPr="00000000" w14:paraId="00000034">
      <w:pPr>
        <w:spacing w:after="240" w:before="240" w:lineRule="auto"/>
        <w:rPr/>
      </w:pPr>
      <w:r w:rsidDel="00000000" w:rsidR="00000000" w:rsidRPr="00000000">
        <w:rPr>
          <w:rtl w:val="0"/>
        </w:rPr>
        <w:t xml:space="preserve">Las estructuras circulares de retroalimentación afectan cómo un sistema evoluciona y se adapta a los cambios internos y externos. La retroalimentación puede alterar el comportamiento de un sistema de varias maneras: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rtl w:val="0"/>
        </w:rPr>
        <w:t xml:space="preserve">Retroalimentación positiva:</w:t>
      </w:r>
      <w:r w:rsidDel="00000000" w:rsidR="00000000" w:rsidRPr="00000000">
        <w:rPr>
          <w:rtl w:val="0"/>
        </w:rPr>
        <w:t xml:space="preserve"> Genera un aumento en la magnitud de un efecto. Por ejemplo, en un sistema económico, un aumento en la inversión puede llevar a un crecimiento económico mayor, lo que a su vez impulsa más inversión.</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rtl w:val="0"/>
        </w:rPr>
        <w:t xml:space="preserve">Retroalimentación negativa:</w:t>
      </w:r>
      <w:r w:rsidDel="00000000" w:rsidR="00000000" w:rsidRPr="00000000">
        <w:rPr>
          <w:rtl w:val="0"/>
        </w:rPr>
        <w:t xml:space="preserve"> Actúa como un regulador que busca estabilizar el sistema. En un sistema climático, el calentamiento global puede provocar el derretimiento de los glaciares, lo que a su vez libera dióxido de carbono y contribuye al cambio climático, pero también puede provocar la formación de nubes que reflejan la luz solar y enfrían la atmósfera.</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w:t>
      </w:r>
      <w:r w:rsidDel="00000000" w:rsidR="00000000" w:rsidRPr="00000000">
        <w:rPr>
          <w:rtl w:val="0"/>
        </w:rPr>
        <w:t xml:space="preserve"> En una población de depredadores y presas, la disminución de presas puede llevar a una reducción de depredadores (retroalimentación negativa). Sin embargo, si se protege la población de presas, esto puede provocar un aumento en la población de depredadores, generando un ciclo continuo de interacción.</w:t>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Dinámica de poblaciones en ecosistemas</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Se estudia el comportamiento de un ecosistema donde interactúan predadores y presas.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Identificación de elementos:</w:t>
      </w:r>
      <w:r w:rsidDel="00000000" w:rsidR="00000000" w:rsidRPr="00000000">
        <w:rPr>
          <w:rtl w:val="0"/>
        </w:rPr>
        <w:t xml:space="preserve"> Poblaciones de predadores y presas, recursos disponibles, y factores ambientales.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rtl w:val="0"/>
        </w:rPr>
        <w:t xml:space="preserve">Análisis de retroalimentación:</w:t>
      </w:r>
      <w:r w:rsidDel="00000000" w:rsidR="00000000" w:rsidRPr="00000000">
        <w:rPr>
          <w:rtl w:val="0"/>
        </w:rPr>
        <w:t xml:space="preserve"> Se observa cómo la reducción de presas afecta a la población de predadores y viceversa.</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Implementar estrategias de manejo sostenible para equilibrar las poblaciones y asegurar la salud del ecosistema.</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Retroalimentación y toma de decisiones</w:t>
      </w:r>
    </w:p>
    <w:p w:rsidR="00000000" w:rsidDel="00000000" w:rsidP="00000000" w:rsidRDefault="00000000" w:rsidRPr="00000000" w14:paraId="00000041">
      <w:pPr>
        <w:spacing w:after="240" w:before="240" w:lineRule="auto"/>
        <w:rPr/>
      </w:pPr>
      <w:r w:rsidDel="00000000" w:rsidR="00000000" w:rsidRPr="00000000">
        <w:rPr>
          <w:rtl w:val="0"/>
        </w:rPr>
        <w:t xml:space="preserve">La retroalimentación desempeña un papel crucial en la toma de decisiones al permitir a los tomadores de decisiones entender las consecuencias de sus acciones. Analizar las estructuras de retroalimentación ayuda a prever cómo una decisión puede desencadenar una serie de reacciones en cadena que afectan el sistema completo.</w:t>
      </w:r>
    </w:p>
    <w:p w:rsidR="00000000" w:rsidDel="00000000" w:rsidP="00000000" w:rsidRDefault="00000000" w:rsidRPr="00000000" w14:paraId="00000042">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una decisión de aumentar la producción sin considerar la capacidad de distribución puede resultar en un exceso de inventario, lo que lleva a un ajuste en la producción y pérdidas financieras. Entender la retroalimentación en este contexto puede ayudar a los gerentes a tomar decisiones más informadas.</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Decisiones estratégicas en una empresa</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enfrenta la necesidad de aumentar su producción debido a la creciente demanda.</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rtl w:val="0"/>
        </w:rPr>
        <w:t xml:space="preserve">Análisis de retroalimentación:</w:t>
      </w:r>
      <w:r w:rsidDel="00000000" w:rsidR="00000000" w:rsidRPr="00000000">
        <w:rPr>
          <w:rtl w:val="0"/>
        </w:rPr>
        <w:t xml:space="preserve"> Se identifican las interacciones entre producción, distribución y ventas.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rtl w:val="0"/>
        </w:rPr>
        <w:t xml:space="preserve">Predicción de efectos:</w:t>
      </w:r>
      <w:r w:rsidDel="00000000" w:rsidR="00000000" w:rsidRPr="00000000">
        <w:rPr>
          <w:rtl w:val="0"/>
        </w:rPr>
        <w:t xml:space="preserve"> Se evalúa cómo el aumento de la producción puede impactar el almacenamiento, la distribución y la satisfacción del cliente.</w:t>
      </w:r>
    </w:p>
    <w:p w:rsidR="00000000" w:rsidDel="00000000" w:rsidP="00000000" w:rsidRDefault="00000000" w:rsidRPr="00000000" w14:paraId="00000049">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producción escalonado que contemple la capacidad de distribución y ajuste a la demanda, evitando sobreproducción y desabastecimiento.</w:t>
      </w:r>
    </w:p>
    <w:p w:rsidR="00000000" w:rsidDel="00000000" w:rsidP="00000000" w:rsidRDefault="00000000" w:rsidRPr="00000000" w14:paraId="0000004A">
      <w:pPr>
        <w:pStyle w:val="Heading1"/>
        <w:keepNext w:val="0"/>
        <w:keepLines w:val="0"/>
        <w:spacing w:after="40" w:before="240" w:lineRule="auto"/>
        <w:rPr/>
      </w:pPr>
      <w:bookmarkStart w:colFirst="0" w:colLast="0" w:name="_33dow9i725t1" w:id="11"/>
      <w:bookmarkEnd w:id="1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C">
      <w:pPr>
        <w:spacing w:after="240" w:before="240" w:lineRule="auto"/>
        <w:rPr/>
      </w:pPr>
      <w:r w:rsidDel="00000000" w:rsidR="00000000" w:rsidRPr="00000000">
        <w:rPr>
          <w:rtl w:val="0"/>
        </w:rPr>
        <w:t xml:space="preserve">Las estructuras circulares de retroalimentación son fundamentales para entender el comportamiento de los sistemas complejos. A través del análisis de estas dinámicas, los estudiantes pueden anticipar y gestionar las consecuencias de sus decisiones. La capacidad de identificar retroalimentaciones permite a los tomadores de decisiones actuar de manera más efectiva, asegurando que sus estrategias sean sostenibles y estén alineadas con los objetivos a largo plazo. Con el conocimiento adquirido sobre retroalimentación, los estudiantes estarán mejor preparados para abordar desafíos complejos en sus futuros entornos profesionales.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