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Desarrollando el pensamiento sistémico 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Simulación con VENSIM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Familiarizarse con la interfaz y las herramientas básicas de VENSIM para crear simulaciones de sistemas dinámicos.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Desarrollar la capacidad de modelar sistemas utilizando diagramas de flujo y niveles en VENSIM.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Simulación Dinámica de Sistemas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Introducción a VENSIM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Ejemplos de simulaciones en VENSIM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resultados de simulaciones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Simulación de sistemas complejos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de los cambios en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VENSIM en la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prácticos con simulaciones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8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S.11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uNBIagM30JrVoORFNEwhknpOqQ==">CgMxLjA4AHIhMXBmVnE2S093LWdLSDlVREl6S09ORGhmZmZTYUNCdGdi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