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ejshv6937ho" w:id="0"/>
      <w:bookmarkEnd w:id="0"/>
      <w:r w:rsidDel="00000000" w:rsidR="00000000" w:rsidRPr="00000000">
        <w:rPr>
          <w:rtl w:val="0"/>
        </w:rPr>
        <w:t xml:space="preserve">Ejemplos prácticos con simulaciones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yair82za2v0s" w:id="1"/>
      <w:bookmarkEnd w:id="1"/>
      <w:r w:rsidDel="00000000" w:rsidR="00000000" w:rsidRPr="00000000">
        <w:rPr>
          <w:b w:val="1"/>
          <w:color w:val="000000"/>
          <w:sz w:val="26"/>
          <w:szCs w:val="26"/>
          <w:rtl w:val="0"/>
        </w:rPr>
        <w:t xml:space="preserve">Ejercicio: Creación y Análisis de Simulaciones en VENSIM</w:t>
      </w:r>
    </w:p>
    <w:p w:rsidR="00000000" w:rsidDel="00000000" w:rsidP="00000000" w:rsidRDefault="00000000" w:rsidRPr="00000000" w14:paraId="00000003">
      <w:pPr>
        <w:spacing w:after="240" w:before="240" w:lineRule="auto"/>
        <w:rPr/>
      </w:pPr>
      <w:r w:rsidDel="00000000" w:rsidR="00000000" w:rsidRPr="00000000">
        <w:rPr>
          <w:b w:val="1"/>
          <w:rtl w:val="0"/>
        </w:rPr>
        <w:t xml:space="preserve">Instrucciones:</w:t>
      </w:r>
      <w:r w:rsidDel="00000000" w:rsidR="00000000" w:rsidRPr="00000000">
        <w:rPr>
          <w:rtl w:val="0"/>
        </w:rPr>
        <w:t xml:space="preserve"> Utiliza VENSIM para crear una simulación basada en un sistema real o hipotético. Luego, responde a las siguientes preguntas en un formato escrito:</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Descripción del sistema:</w:t>
      </w:r>
      <w:r w:rsidDel="00000000" w:rsidR="00000000" w:rsidRPr="00000000">
        <w:rPr>
          <w:rtl w:val="0"/>
        </w:rPr>
        <w:t xml:space="preserve"> Selecciona un sistema que te interese (por ejemplo, un sistema de gestión de recursos hídricos, un sistema educativo, un modelo de crecimiento poblacional, etc.). Describe brevemente el sistema, incluyendo su propósito y los elementos clave que lo componen.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Construcción del modelo:</w:t>
      </w:r>
      <w:r w:rsidDel="00000000" w:rsidR="00000000" w:rsidRPr="00000000">
        <w:rPr>
          <w:rtl w:val="0"/>
        </w:rPr>
        <w:t xml:space="preserve"> En VENSIM, crea un modelo de simulación que represente el sistema que elegiste. Asegúrate de incluir al menos tres variables y sus interacciones. Describe las decisiones que tomaste al construir el modelo, incluyendo las relaciones causales y los flujos que definiste.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Ejecuta la simulación:</w:t>
      </w:r>
      <w:r w:rsidDel="00000000" w:rsidR="00000000" w:rsidRPr="00000000">
        <w:rPr>
          <w:rtl w:val="0"/>
        </w:rPr>
        <w:t xml:space="preserve"> Realiza la simulación en VENSIM y observa los resultados. Anota cualquier comportamiento emergente que hayas notado, así como patrones significativos en la dinámica del sistema a lo largo del tiempo.</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Análisis de resultados:</w:t>
      </w:r>
      <w:r w:rsidDel="00000000" w:rsidR="00000000" w:rsidRPr="00000000">
        <w:rPr>
          <w:rtl w:val="0"/>
        </w:rPr>
        <w:t xml:space="preserve"> Reflexiona sobre los resultados de la simulación. ¿Qué insights obtuviste sobre el sistema a partir de los datos generados? ¿Hubo resultados que te sorprendieron o que confirmaron tus expectativas?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Reflexión sobre la utilidad de la simulación:</w:t>
      </w:r>
      <w:r w:rsidDel="00000000" w:rsidR="00000000" w:rsidRPr="00000000">
        <w:rPr>
          <w:rtl w:val="0"/>
        </w:rPr>
        <w:t xml:space="preserve"> Considera cómo la simulación en VENSIM podría ser útil para comprender mejor el sistema que modelaste. ¿Qué decisiones podrías tomar o qué recomendaciones podrías hacer basadas en tu análisis de la simulación?</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bpysb21fb3ym" w:id="2"/>
      <w:bookmarkEnd w:id="2"/>
      <w:r w:rsidDel="00000000" w:rsidR="00000000" w:rsidRPr="00000000">
        <w:rPr>
          <w:b w:val="1"/>
          <w:color w:val="000000"/>
          <w:sz w:val="26"/>
          <w:szCs w:val="26"/>
          <w:rtl w:val="0"/>
        </w:rPr>
        <w:t xml:space="preserve">Objetivos del ejercicio:</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Fomentar la comprensión de la simulación como herramienta para modelar sistemas complejos.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Promover la práctica en el uso de VENSIM para crear simulaciones significativas.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Desarrollar habilidades de análisis crítico sobre los resultados de simulaciones y su aplicación en la toma de decisiones.</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