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zhzem7ggodq" w:id="0"/>
      <w:bookmarkEnd w:id="0"/>
      <w:r w:rsidDel="00000000" w:rsidR="00000000" w:rsidRPr="00000000">
        <w:rPr>
          <w:rtl w:val="0"/>
        </w:rPr>
        <w:t xml:space="preserve">Ejemplos de sistemas naturales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los siguientes es un ejemplo de un sistema natural?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software de gestión de proyectos.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ecosistema forestal.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Una empresa de manufactura.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Un sistema de control de tráfico.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Respuesta correcta: B) Un ecosistema forestal.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caracteriza a los sistemas naturales?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Son creados por la intervención humana.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Funciona bajo principios y leyes naturales.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Se componen únicamente de componentes no vivos.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No tienen interacciones entre sus elementos.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Respuesta correcta: B) Funciona bajo principios y leyes naturales.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Un río y su cuenca son ejemplos de...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sistema económico.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sistema natural que incluye componentes bióticos y abióticos.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sistema de transporte urbano.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Un sistema tecnológico.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Respuesta correcta: B) Un sistema natural que incluye componentes bióticos y abióticos.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Verdadero o Falso: Los sistemas naturales están en constante cambio y evolución.</w:t>
        <w:br w:type="textWrapping"/>
      </w:r>
      <w:r w:rsidDel="00000000" w:rsidR="00000000" w:rsidRPr="00000000">
        <w:rPr>
          <w:rtl w:val="0"/>
        </w:rPr>
        <w:t xml:space="preserve">Respuesta correcta: Verdadero.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¿Cuál de los siguientes elementos es parte de un sistema natural?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edificio.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atmósfera de la Tierra.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programa de computación.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Una máquina expendedora.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Respuesta correcta: B) La atmósfera de la Tierra.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rtl w:val="0"/>
        </w:rPr>
        <w:t xml:space="preserve">Verdadero o Falso: En un ecosistema, los organismos interactúan entre sí y con su entorno.</w:t>
        <w:br w:type="textWrapping"/>
      </w:r>
      <w:r w:rsidDel="00000000" w:rsidR="00000000" w:rsidRPr="00000000">
        <w:rPr>
          <w:rtl w:val="0"/>
        </w:rPr>
        <w:t xml:space="preserve">Respuesta correcta: Verdadero.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