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84D37" w14:textId="77777777" w:rsidR="00D578AA" w:rsidRDefault="00D578AA" w:rsidP="00D578AA">
      <w:r>
        <w:t>Curso: Seminario de Sistemas 1</w:t>
      </w:r>
    </w:p>
    <w:p w14:paraId="44F6F53F" w14:textId="77777777" w:rsidR="00D578AA" w:rsidRDefault="00D578AA" w:rsidP="00D578AA"/>
    <w:p w14:paraId="512B498E" w14:textId="77777777" w:rsidR="00D578AA" w:rsidRDefault="00D578AA" w:rsidP="00D578AA">
      <w:r>
        <w:t>Título: Modelos de Inteligencia Artificial</w:t>
      </w:r>
    </w:p>
    <w:p w14:paraId="04B1AB00" w14:textId="77777777" w:rsidR="00D578AA" w:rsidRDefault="00D578AA" w:rsidP="00D578AA">
      <w:r>
        <w:t>Descripción</w:t>
      </w:r>
    </w:p>
    <w:p w14:paraId="2EF9CD62" w14:textId="77777777" w:rsidR="00D578AA" w:rsidRDefault="00D578AA" w:rsidP="00D578AA">
      <w:r>
        <w:t xml:space="preserve">Los modelos de inteligencia artificial, especialmente los modelos generativos como </w:t>
      </w:r>
      <w:proofErr w:type="spellStart"/>
      <w:r>
        <w:t>ChatGPT</w:t>
      </w:r>
      <w:proofErr w:type="spellEnd"/>
      <w:r>
        <w:t xml:space="preserve"> de </w:t>
      </w:r>
      <w:proofErr w:type="spellStart"/>
      <w:r>
        <w:t>OpenAI</w:t>
      </w:r>
      <w:proofErr w:type="spellEnd"/>
      <w:r>
        <w:t xml:space="preserve">, han revolucionado la forma en que interactuamos con la tecnología. Estos modelos tienen múltiples aplicaciones, desde la generación de contenido hasta la automatización de tareas complejas. Esta lectura explora el uso y las aplicaciones de los modelos generativos de </w:t>
      </w:r>
      <w:proofErr w:type="spellStart"/>
      <w:r>
        <w:t>OpenAI</w:t>
      </w:r>
      <w:proofErr w:type="spellEnd"/>
      <w:r>
        <w:t xml:space="preserve">, con un enfoque en </w:t>
      </w:r>
      <w:proofErr w:type="spellStart"/>
      <w:r>
        <w:t>ChatGPT</w:t>
      </w:r>
      <w:proofErr w:type="spellEnd"/>
      <w:r>
        <w:t xml:space="preserve"> y sus diversas posibilidades de aplicación.</w:t>
      </w:r>
    </w:p>
    <w:p w14:paraId="4048ECC9" w14:textId="77777777" w:rsidR="00D578AA" w:rsidRDefault="00D578AA" w:rsidP="00D578AA"/>
    <w:p w14:paraId="48B0C019" w14:textId="77777777" w:rsidR="00D578AA" w:rsidRDefault="00D578AA" w:rsidP="00D578AA">
      <w:r>
        <w:t>Resumen Ejecutivo</w:t>
      </w:r>
    </w:p>
    <w:p w14:paraId="3FC65A32" w14:textId="77777777" w:rsidR="00D578AA" w:rsidRDefault="00D578AA" w:rsidP="00D578AA">
      <w:r>
        <w:t xml:space="preserve">Los modelos de inteligencia artificial generativa, como </w:t>
      </w:r>
      <w:proofErr w:type="spellStart"/>
      <w:r>
        <w:t>ChatGPT</w:t>
      </w:r>
      <w:proofErr w:type="spellEnd"/>
      <w:r>
        <w:t xml:space="preserve"> de </w:t>
      </w:r>
      <w:proofErr w:type="spellStart"/>
      <w:r>
        <w:t>OpenAI</w:t>
      </w:r>
      <w:proofErr w:type="spellEnd"/>
      <w:r>
        <w:t>, permiten generar texto de manera coherente, respondiendo a preguntas, ayudando en la creación de contenido y asistiendo en la resolución de problemas complejos. Estos modelos han sido entrenados con grandes cantidades de datos y aplican técnicas avanzadas de procesamiento de lenguaje natural (NLP) para comprender y generar respuestas relevantes. Este documento explora cómo funcionan estos modelos y sus aplicaciones en diferentes sectores, resaltando su potencial para transformar industrias como la atención al cliente, la educación y el desarrollo de software.</w:t>
      </w:r>
    </w:p>
    <w:p w14:paraId="377F0535" w14:textId="77777777" w:rsidR="00D578AA" w:rsidRDefault="00D578AA" w:rsidP="00D578AA"/>
    <w:p w14:paraId="1EF7A250" w14:textId="77777777" w:rsidR="00D578AA" w:rsidRDefault="00D578AA" w:rsidP="00D578AA">
      <w:r>
        <w:t>Objetivo</w:t>
      </w:r>
    </w:p>
    <w:p w14:paraId="1D1AABA9" w14:textId="77777777" w:rsidR="00D578AA" w:rsidRDefault="00D578AA" w:rsidP="00D578AA">
      <w:r>
        <w:t xml:space="preserve">Describir el uso de los modelos generativos de </w:t>
      </w:r>
      <w:proofErr w:type="spellStart"/>
      <w:r>
        <w:t>OpenAI</w:t>
      </w:r>
      <w:proofErr w:type="spellEnd"/>
      <w:r>
        <w:t xml:space="preserve">, como </w:t>
      </w:r>
      <w:proofErr w:type="spellStart"/>
      <w:r>
        <w:t>ChatGPT</w:t>
      </w:r>
      <w:proofErr w:type="spellEnd"/>
      <w:r>
        <w:t>, y explorar sus aplicaciones en diversos sectores para demostrar cómo estos modelos pueden mejorar la eficiencia y automatizar tareas complejas.</w:t>
      </w:r>
    </w:p>
    <w:p w14:paraId="233828A5" w14:textId="77777777" w:rsidR="00D578AA" w:rsidRDefault="00D578AA" w:rsidP="00D578AA"/>
    <w:p w14:paraId="3C7C08E6" w14:textId="77777777" w:rsidR="00D578AA" w:rsidRDefault="00D578AA" w:rsidP="00D578AA">
      <w:r>
        <w:t>Introducción</w:t>
      </w:r>
    </w:p>
    <w:p w14:paraId="7D6E39EA" w14:textId="77777777" w:rsidR="00D578AA" w:rsidRDefault="00D578AA" w:rsidP="00D578AA">
      <w:r>
        <w:t xml:space="preserve">Los modelos de inteligencia artificial generativa son sistemas avanzados que utilizan grandes cantidades de datos para crear respuestas textuales que imitan la conversación humana. </w:t>
      </w:r>
      <w:proofErr w:type="spellStart"/>
      <w:r>
        <w:t>ChatGPT</w:t>
      </w:r>
      <w:proofErr w:type="spellEnd"/>
      <w:r>
        <w:t xml:space="preserve">, desarrollado por </w:t>
      </w:r>
      <w:proofErr w:type="spellStart"/>
      <w:r>
        <w:t>OpenAI</w:t>
      </w:r>
      <w:proofErr w:type="spellEnd"/>
      <w:r>
        <w:t xml:space="preserve">, es uno de los modelos más populares de esta categoría y utiliza técnicas de aprendizaje profundo para generar texto basado en entradas de usuario. Los modelos generativos tienen aplicaciones amplias y están transformando la </w:t>
      </w:r>
      <w:r>
        <w:lastRenderedPageBreak/>
        <w:t>manera en que las organizaciones interactúan con sus clientes, crean contenido y resuelven problemas.</w:t>
      </w:r>
    </w:p>
    <w:p w14:paraId="08B0C876" w14:textId="77777777" w:rsidR="00D578AA" w:rsidRDefault="00D578AA" w:rsidP="00D578AA"/>
    <w:p w14:paraId="0107137D" w14:textId="77777777" w:rsidR="00D578AA" w:rsidRDefault="00D578AA" w:rsidP="00D578AA">
      <w:r>
        <w:t xml:space="preserve">1. </w:t>
      </w:r>
      <w:proofErr w:type="spellStart"/>
      <w:r>
        <w:t>ChatGPT</w:t>
      </w:r>
      <w:proofErr w:type="spellEnd"/>
      <w:r>
        <w:t xml:space="preserve"> y </w:t>
      </w:r>
      <w:proofErr w:type="spellStart"/>
      <w:r>
        <w:t>OpenAI</w:t>
      </w:r>
      <w:proofErr w:type="spellEnd"/>
      <w:r>
        <w:t>: Uso y Aplicaciones de Modelos Generativos</w:t>
      </w:r>
    </w:p>
    <w:p w14:paraId="078353DE" w14:textId="77777777" w:rsidR="00D578AA" w:rsidRDefault="00D578AA" w:rsidP="00D578AA">
      <w:r>
        <w:t xml:space="preserve">Descripción: </w:t>
      </w:r>
      <w:proofErr w:type="spellStart"/>
      <w:r>
        <w:t>ChatGPT</w:t>
      </w:r>
      <w:proofErr w:type="spellEnd"/>
      <w:r>
        <w:t xml:space="preserve"> es un modelo de lenguaje desarrollado por </w:t>
      </w:r>
      <w:proofErr w:type="spellStart"/>
      <w:r>
        <w:t>OpenAI</w:t>
      </w:r>
      <w:proofErr w:type="spellEnd"/>
      <w:r>
        <w:t xml:space="preserve">, basado en la arquitectura GPT (Generative </w:t>
      </w:r>
      <w:proofErr w:type="spellStart"/>
      <w:r>
        <w:t>Pre-trained</w:t>
      </w:r>
      <w:proofErr w:type="spellEnd"/>
      <w:r>
        <w:t xml:space="preserve"> </w:t>
      </w:r>
      <w:proofErr w:type="spellStart"/>
      <w:r>
        <w:t>Transformer</w:t>
      </w:r>
      <w:proofErr w:type="spellEnd"/>
      <w:r>
        <w:t>). Este modelo ha sido entrenado en grandes conjuntos de datos de texto, lo que le permite generar respuestas coherentes y naturales en función de los mensajes que recibe de los usuarios. Algunas de sus principales aplicaciones incluyen:</w:t>
      </w:r>
    </w:p>
    <w:p w14:paraId="54351AA1" w14:textId="77777777" w:rsidR="00D578AA" w:rsidRDefault="00D578AA" w:rsidP="00D578AA"/>
    <w:p w14:paraId="144B7390" w14:textId="77777777" w:rsidR="00D578AA" w:rsidRDefault="00D578AA" w:rsidP="00D578AA">
      <w:r>
        <w:t xml:space="preserve">Atención al cliente: </w:t>
      </w:r>
      <w:proofErr w:type="spellStart"/>
      <w:r>
        <w:t>ChatGPT</w:t>
      </w:r>
      <w:proofErr w:type="spellEnd"/>
      <w:r>
        <w:t xml:space="preserve"> se utiliza para responder automáticamente a consultas de clientes en sitios web y aplicaciones, proporcionando respuestas rápidas y precisas. Esto mejora la experiencia del usuario y reduce la carga de trabajo en los equipos de atención.</w:t>
      </w:r>
    </w:p>
    <w:p w14:paraId="2D9D07AC" w14:textId="77777777" w:rsidR="00D578AA" w:rsidRDefault="00D578AA" w:rsidP="00D578AA"/>
    <w:p w14:paraId="7C3C1956" w14:textId="77777777" w:rsidR="00D578AA" w:rsidRDefault="00D578AA" w:rsidP="00D578AA">
      <w:r>
        <w:t>Generación de contenido: Este modelo permite a escritores, creadores de contenido y profesionales del marketing generar ideas, redactar artículos, y crear contenido creativo de manera eficiente.</w:t>
      </w:r>
    </w:p>
    <w:p w14:paraId="28A4FFDD" w14:textId="77777777" w:rsidR="00D578AA" w:rsidRDefault="00D578AA" w:rsidP="00D578AA"/>
    <w:p w14:paraId="5CF8926E" w14:textId="77777777" w:rsidR="00D578AA" w:rsidRDefault="00D578AA" w:rsidP="00D578AA">
      <w:r>
        <w:t xml:space="preserve">Educación y tutoría: En el sector educativo, </w:t>
      </w:r>
      <w:proofErr w:type="spellStart"/>
      <w:r>
        <w:t>ChatGPT</w:t>
      </w:r>
      <w:proofErr w:type="spellEnd"/>
      <w:r>
        <w:t xml:space="preserve"> puede actuar como tutor virtual, ayudando a los estudiantes con preguntas de tareas, explicando conceptos complejos y sugiriendo recursos adicionales.</w:t>
      </w:r>
    </w:p>
    <w:p w14:paraId="47167B4C" w14:textId="77777777" w:rsidR="00D578AA" w:rsidRDefault="00D578AA" w:rsidP="00D578AA"/>
    <w:p w14:paraId="4484FDAF" w14:textId="77777777" w:rsidR="00D578AA" w:rsidRDefault="00D578AA" w:rsidP="00D578AA">
      <w:r>
        <w:t xml:space="preserve">Desarrollo de software y asistencia técnica: </w:t>
      </w:r>
      <w:proofErr w:type="spellStart"/>
      <w:r>
        <w:t>ChatGPT</w:t>
      </w:r>
      <w:proofErr w:type="spellEnd"/>
      <w:r>
        <w:t xml:space="preserve"> también se utiliza en la asistencia a desarrolladores, proporcionando ejemplos de código, soluciones a problemas de programación, y recomendaciones de herramientas y prácticas de desarrollo.</w:t>
      </w:r>
    </w:p>
    <w:p w14:paraId="3D04EBB4" w14:textId="77777777" w:rsidR="00D578AA" w:rsidRDefault="00D578AA" w:rsidP="00D578AA"/>
    <w:p w14:paraId="00D33D06" w14:textId="77777777" w:rsidR="00D578AA" w:rsidRDefault="00D578AA" w:rsidP="00D578AA">
      <w:r>
        <w:t xml:space="preserve">Investigación y análisis: Los profesionales de investigación utilizan modelos como </w:t>
      </w:r>
      <w:proofErr w:type="spellStart"/>
      <w:r>
        <w:t>ChatGPT</w:t>
      </w:r>
      <w:proofErr w:type="spellEnd"/>
      <w:r>
        <w:t xml:space="preserve"> para resumir artículos, analizar información y extraer conclusiones de grandes volúmenes de datos textuales.</w:t>
      </w:r>
    </w:p>
    <w:p w14:paraId="42D8C07C" w14:textId="77777777" w:rsidR="00D578AA" w:rsidRDefault="00D578AA" w:rsidP="00D578AA"/>
    <w:p w14:paraId="105D1C75" w14:textId="77777777" w:rsidR="00D578AA" w:rsidRDefault="00D578AA" w:rsidP="00D578AA">
      <w:r>
        <w:t xml:space="preserve">Caso de estudio 1: </w:t>
      </w:r>
      <w:proofErr w:type="spellStart"/>
      <w:r>
        <w:t>Chatbot</w:t>
      </w:r>
      <w:proofErr w:type="spellEnd"/>
      <w:r>
        <w:t xml:space="preserve"> para Atención al Cliente en un E-</w:t>
      </w:r>
      <w:proofErr w:type="spellStart"/>
      <w:r>
        <w:t>commerce</w:t>
      </w:r>
      <w:proofErr w:type="spellEnd"/>
    </w:p>
    <w:p w14:paraId="5F19776A" w14:textId="77777777" w:rsidR="00D578AA" w:rsidRDefault="00D578AA" w:rsidP="00D578AA"/>
    <w:p w14:paraId="6F06FF36" w14:textId="77777777" w:rsidR="00D578AA" w:rsidRDefault="00D578AA" w:rsidP="00D578AA">
      <w:r>
        <w:t>Planteamiento: Una empresa de comercio electrónico recibe una gran cantidad de consultas sobre productos, precios y políticas de devolución, lo que representa una carga elevada para su equipo de atención al cliente.</w:t>
      </w:r>
    </w:p>
    <w:p w14:paraId="7A79B56C" w14:textId="77777777" w:rsidR="00D578AA" w:rsidRDefault="00D578AA" w:rsidP="00D578AA">
      <w:r>
        <w:t>Desglose del problema: La sobrecarga de solicitudes reduce la capacidad de respuesta y disminuye la satisfacción del cliente.</w:t>
      </w:r>
    </w:p>
    <w:p w14:paraId="2A31E559" w14:textId="77777777" w:rsidR="00D578AA" w:rsidRDefault="00D578AA" w:rsidP="00D578AA">
      <w:r>
        <w:t xml:space="preserve">Solución: La empresa implementa un </w:t>
      </w:r>
      <w:proofErr w:type="spellStart"/>
      <w:r>
        <w:t>chatbot</w:t>
      </w:r>
      <w:proofErr w:type="spellEnd"/>
      <w:r>
        <w:t xml:space="preserve"> impulsado por </w:t>
      </w:r>
      <w:proofErr w:type="spellStart"/>
      <w:r>
        <w:t>ChatGPT</w:t>
      </w:r>
      <w:proofErr w:type="spellEnd"/>
      <w:r>
        <w:t xml:space="preserve"> que responde automáticamente a las consultas comunes de los clientes. El </w:t>
      </w:r>
      <w:proofErr w:type="spellStart"/>
      <w:r>
        <w:t>chatbot</w:t>
      </w:r>
      <w:proofErr w:type="spellEnd"/>
      <w:r>
        <w:t xml:space="preserve"> puede entender preguntas relacionadas con los productos y políticas de la empresa y ofrece respuestas instantáneas, lo que reduce los tiempos de espera y mejora la experiencia del cliente. Esto también permite que el equipo de atención se enfoque en consultas más complejas que requieren intervención humana.</w:t>
      </w:r>
    </w:p>
    <w:p w14:paraId="57385D93" w14:textId="77777777" w:rsidR="00D578AA" w:rsidRDefault="00D578AA" w:rsidP="00D578AA">
      <w:r>
        <w:t>2. Integración de Modelos Generativos en Aplicaciones</w:t>
      </w:r>
    </w:p>
    <w:p w14:paraId="286AACDE" w14:textId="77777777" w:rsidR="00D578AA" w:rsidRDefault="00D578AA" w:rsidP="00D578AA">
      <w:r>
        <w:t xml:space="preserve">Descripción: Los modelos generativos como </w:t>
      </w:r>
      <w:proofErr w:type="spellStart"/>
      <w:r>
        <w:t>ChatGPT</w:t>
      </w:r>
      <w:proofErr w:type="spellEnd"/>
      <w:r>
        <w:t xml:space="preserve"> pueden integrarse en diversas aplicaciones para mejorar su funcionalidad. Esta integración se realiza a través de </w:t>
      </w:r>
      <w:proofErr w:type="spellStart"/>
      <w:r>
        <w:t>APIs</w:t>
      </w:r>
      <w:proofErr w:type="spellEnd"/>
      <w:r>
        <w:t>, lo que permite incorporar capacidades de generación de texto en una amplia gama de entornos y plataformas. Algunas de las formas en que se pueden integrar los modelos generativos en aplicaciones incluyen:</w:t>
      </w:r>
    </w:p>
    <w:p w14:paraId="1F7679AC" w14:textId="77777777" w:rsidR="00D578AA" w:rsidRDefault="00D578AA" w:rsidP="00D578AA"/>
    <w:p w14:paraId="1F2677BB" w14:textId="77777777" w:rsidR="00D578AA" w:rsidRDefault="00D578AA" w:rsidP="00D578AA">
      <w:r>
        <w:t xml:space="preserve">Asistentes Virtuales: </w:t>
      </w:r>
      <w:proofErr w:type="spellStart"/>
      <w:r>
        <w:t>ChatGPT</w:t>
      </w:r>
      <w:proofErr w:type="spellEnd"/>
      <w:r>
        <w:t xml:space="preserve"> puede integrarse en plataformas de mensajería y sitios web para crear asistentes virtuales que interactúen con los usuarios en tiempo real, resolviendo consultas y proporcionando recomendaciones.</w:t>
      </w:r>
    </w:p>
    <w:p w14:paraId="21CBF5E9" w14:textId="77777777" w:rsidR="00D578AA" w:rsidRDefault="00D578AA" w:rsidP="00D578AA"/>
    <w:p w14:paraId="28A5AF3B" w14:textId="77777777" w:rsidR="00D578AA" w:rsidRDefault="00D578AA" w:rsidP="00D578AA">
      <w:r>
        <w:t>Automatización de Flujos de Trabajo: En herramientas de productividad, los modelos generativos pueden ayudar a generar resúmenes de documentos, crear borradores de correos electrónicos, o automatizar tareas repetitivas de redacción.</w:t>
      </w:r>
    </w:p>
    <w:p w14:paraId="77403E20" w14:textId="77777777" w:rsidR="00D578AA" w:rsidRDefault="00D578AA" w:rsidP="00D578AA"/>
    <w:p w14:paraId="769C4DB4" w14:textId="77777777" w:rsidR="00D578AA" w:rsidRDefault="00D578AA" w:rsidP="00D578AA">
      <w:r>
        <w:t xml:space="preserve">Interacción en Juegos y Simulaciones: </w:t>
      </w:r>
      <w:proofErr w:type="spellStart"/>
      <w:r>
        <w:t>ChatGPT</w:t>
      </w:r>
      <w:proofErr w:type="spellEnd"/>
      <w:r>
        <w:t xml:space="preserve"> se puede usar para crear personajes en videojuegos o simulaciones que interactúan con los jugadores de manera realista, adaptándose a las decisiones de los usuarios y mejorando la inmersión en el juego.</w:t>
      </w:r>
    </w:p>
    <w:p w14:paraId="655DEACC" w14:textId="77777777" w:rsidR="00D578AA" w:rsidRDefault="00D578AA" w:rsidP="00D578AA"/>
    <w:p w14:paraId="5F05906A" w14:textId="77777777" w:rsidR="00D578AA" w:rsidRDefault="00D578AA" w:rsidP="00D578AA">
      <w:r>
        <w:lastRenderedPageBreak/>
        <w:t xml:space="preserve">Soporte de Idiomas: Gracias a sus capacidades de procesamiento de lenguaje, </w:t>
      </w:r>
      <w:proofErr w:type="spellStart"/>
      <w:r>
        <w:t>ChatGPT</w:t>
      </w:r>
      <w:proofErr w:type="spellEnd"/>
      <w:r>
        <w:t xml:space="preserve"> puede adaptarse a varios idiomas, facilitando la interacción en aplicaciones multilingües.</w:t>
      </w:r>
    </w:p>
    <w:p w14:paraId="73821975" w14:textId="77777777" w:rsidR="00D578AA" w:rsidRDefault="00D578AA" w:rsidP="00D578AA"/>
    <w:p w14:paraId="61178D5F" w14:textId="77777777" w:rsidR="00D578AA" w:rsidRDefault="00D578AA" w:rsidP="00D578AA">
      <w:r>
        <w:t>Caso de estudio 2: Generación de Contenido Automático en una Agencia de Marketing</w:t>
      </w:r>
    </w:p>
    <w:p w14:paraId="5F9756B1" w14:textId="77777777" w:rsidR="00D578AA" w:rsidRDefault="00D578AA" w:rsidP="00D578AA"/>
    <w:p w14:paraId="4BE5B4B1" w14:textId="77777777" w:rsidR="00D578AA" w:rsidRDefault="00D578AA" w:rsidP="00D578AA">
      <w:r>
        <w:t>Planteamiento: Una agencia de marketing digital necesita generar contenido constante para sus campañas, como publicaciones en redes sociales, artículos de blog y correos electrónicos.</w:t>
      </w:r>
    </w:p>
    <w:p w14:paraId="4651D5D3" w14:textId="77777777" w:rsidR="00D578AA" w:rsidRDefault="00D578AA" w:rsidP="00D578AA">
      <w:r>
        <w:t>Desglose del problema: La generación manual de contenido es costosa y consume mucho tiempo, lo que dificulta cumplir con los plazos y demanda de los clientes.</w:t>
      </w:r>
    </w:p>
    <w:p w14:paraId="4C84CC3B" w14:textId="77777777" w:rsidR="00D578AA" w:rsidRDefault="00D578AA" w:rsidP="00D578AA">
      <w:r>
        <w:t xml:space="preserve">Solución: La agencia integra </w:t>
      </w:r>
      <w:proofErr w:type="spellStart"/>
      <w:r>
        <w:t>ChatGPT</w:t>
      </w:r>
      <w:proofErr w:type="spellEnd"/>
      <w:r>
        <w:t xml:space="preserve"> en su sistema de gestión de contenido para generar borradores de publicaciones y artículos. Los redactores revisan y ajustan estos borradores, ahorrando tiempo y aumentando la producción de contenido. Además, </w:t>
      </w:r>
      <w:proofErr w:type="spellStart"/>
      <w:r>
        <w:t>ChatGPT</w:t>
      </w:r>
      <w:proofErr w:type="spellEnd"/>
      <w:r>
        <w:t xml:space="preserve"> puede generar ideas y sugerencias de títulos, mejorando la creatividad y la eficiencia en la creación de campañas de marketing.</w:t>
      </w:r>
    </w:p>
    <w:p w14:paraId="1D9BBF57" w14:textId="77777777" w:rsidR="00D578AA" w:rsidRDefault="00D578AA" w:rsidP="00D578AA">
      <w:r>
        <w:t>Conclusión</w:t>
      </w:r>
    </w:p>
    <w:p w14:paraId="34DC5337" w14:textId="7B082027" w:rsidR="00975CE8" w:rsidRDefault="00D578AA" w:rsidP="00D578AA">
      <w:r>
        <w:t xml:space="preserve">Los modelos generativos de inteligencia artificial, como </w:t>
      </w:r>
      <w:proofErr w:type="spellStart"/>
      <w:r>
        <w:t>ChatGPT</w:t>
      </w:r>
      <w:proofErr w:type="spellEnd"/>
      <w:r>
        <w:t xml:space="preserve"> de </w:t>
      </w:r>
      <w:proofErr w:type="spellStart"/>
      <w:r>
        <w:t>OpenAI</w:t>
      </w:r>
      <w:proofErr w:type="spellEnd"/>
      <w:r>
        <w:t>, están transformando múltiples sectores al automatizar tareas y mejorar la interacción con los usuarios. La flexibilidad y adaptabilidad de estos modelos los convierte en herramientas valiosas para una variedad de aplicaciones, desde la atención al cliente hasta la generación de contenido y el apoyo en la educación. La integración de estos modelos en las aplicaciones permite a las empresas aprovechar al máximo las capacidades de IA, optimizando sus procesos y mejorando la experiencia de usuario.</w:t>
      </w:r>
    </w:p>
    <w:sectPr w:rsidR="00975CE8" w:rsidSect="00057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75198"/>
    <w:multiLevelType w:val="multilevel"/>
    <w:tmpl w:val="063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249E2"/>
    <w:multiLevelType w:val="multilevel"/>
    <w:tmpl w:val="618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B1DA6"/>
    <w:multiLevelType w:val="multilevel"/>
    <w:tmpl w:val="247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32779"/>
    <w:multiLevelType w:val="multilevel"/>
    <w:tmpl w:val="1E0AE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3791">
    <w:abstractNumId w:val="3"/>
  </w:num>
  <w:num w:numId="2" w16cid:durableId="1214737037">
    <w:abstractNumId w:val="2"/>
  </w:num>
  <w:num w:numId="3" w16cid:durableId="1100756429">
    <w:abstractNumId w:val="0"/>
  </w:num>
  <w:num w:numId="4" w16cid:durableId="144896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95"/>
    <w:rsid w:val="00057485"/>
    <w:rsid w:val="003E3095"/>
    <w:rsid w:val="008B5A34"/>
    <w:rsid w:val="00975CE8"/>
    <w:rsid w:val="009C7477"/>
    <w:rsid w:val="00A27E6A"/>
    <w:rsid w:val="00D578AA"/>
    <w:rsid w:val="00ED31A4"/>
    <w:rsid w:val="00F005BE"/>
    <w:rsid w:val="00F04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F0C8"/>
  <w15:chartTrackingRefBased/>
  <w15:docId w15:val="{07F5699A-DCD5-4225-AF02-87A4F61B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95"/>
    <w:rPr>
      <w:rFonts w:eastAsiaTheme="majorEastAsia" w:cstheme="majorBidi"/>
      <w:color w:val="272727" w:themeColor="text1" w:themeTint="D8"/>
    </w:rPr>
  </w:style>
  <w:style w:type="paragraph" w:styleId="Title">
    <w:name w:val="Title"/>
    <w:basedOn w:val="Normal"/>
    <w:next w:val="Normal"/>
    <w:link w:val="TitleChar"/>
    <w:uiPriority w:val="10"/>
    <w:qFormat/>
    <w:rsid w:val="003E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95"/>
    <w:pPr>
      <w:spacing w:before="160"/>
      <w:jc w:val="center"/>
    </w:pPr>
    <w:rPr>
      <w:i/>
      <w:iCs/>
      <w:color w:val="404040" w:themeColor="text1" w:themeTint="BF"/>
    </w:rPr>
  </w:style>
  <w:style w:type="character" w:customStyle="1" w:styleId="QuoteChar">
    <w:name w:val="Quote Char"/>
    <w:basedOn w:val="DefaultParagraphFont"/>
    <w:link w:val="Quote"/>
    <w:uiPriority w:val="29"/>
    <w:rsid w:val="003E3095"/>
    <w:rPr>
      <w:i/>
      <w:iCs/>
      <w:color w:val="404040" w:themeColor="text1" w:themeTint="BF"/>
    </w:rPr>
  </w:style>
  <w:style w:type="paragraph" w:styleId="ListParagraph">
    <w:name w:val="List Paragraph"/>
    <w:basedOn w:val="Normal"/>
    <w:uiPriority w:val="34"/>
    <w:qFormat/>
    <w:rsid w:val="003E3095"/>
    <w:pPr>
      <w:ind w:left="720"/>
      <w:contextualSpacing/>
    </w:pPr>
  </w:style>
  <w:style w:type="character" w:styleId="IntenseEmphasis">
    <w:name w:val="Intense Emphasis"/>
    <w:basedOn w:val="DefaultParagraphFont"/>
    <w:uiPriority w:val="21"/>
    <w:qFormat/>
    <w:rsid w:val="003E3095"/>
    <w:rPr>
      <w:i/>
      <w:iCs/>
      <w:color w:val="0F4761" w:themeColor="accent1" w:themeShade="BF"/>
    </w:rPr>
  </w:style>
  <w:style w:type="paragraph" w:styleId="IntenseQuote">
    <w:name w:val="Intense Quote"/>
    <w:basedOn w:val="Normal"/>
    <w:next w:val="Normal"/>
    <w:link w:val="IntenseQuoteChar"/>
    <w:uiPriority w:val="30"/>
    <w:qFormat/>
    <w:rsid w:val="003E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95"/>
    <w:rPr>
      <w:i/>
      <w:iCs/>
      <w:color w:val="0F4761" w:themeColor="accent1" w:themeShade="BF"/>
    </w:rPr>
  </w:style>
  <w:style w:type="character" w:styleId="IntenseReference">
    <w:name w:val="Intense Reference"/>
    <w:basedOn w:val="DefaultParagraphFont"/>
    <w:uiPriority w:val="32"/>
    <w:qFormat/>
    <w:rsid w:val="003E3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5682104">
      <w:bodyDiv w:val="1"/>
      <w:marLeft w:val="0"/>
      <w:marRight w:val="0"/>
      <w:marTop w:val="0"/>
      <w:marBottom w:val="0"/>
      <w:divBdr>
        <w:top w:val="none" w:sz="0" w:space="0" w:color="auto"/>
        <w:left w:val="none" w:sz="0" w:space="0" w:color="auto"/>
        <w:bottom w:val="none" w:sz="0" w:space="0" w:color="auto"/>
        <w:right w:val="none" w:sz="0" w:space="0" w:color="auto"/>
      </w:divBdr>
    </w:div>
    <w:div w:id="194729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1093</Words>
  <Characters>6012</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Rivera Najera</dc:creator>
  <cp:keywords/>
  <dc:description/>
  <cp:lastModifiedBy>Luis Enrique Rivera Najera</cp:lastModifiedBy>
  <cp:revision>2</cp:revision>
  <dcterms:created xsi:type="dcterms:W3CDTF">2024-11-03T19:11:00Z</dcterms:created>
  <dcterms:modified xsi:type="dcterms:W3CDTF">2024-11-03T19:11:00Z</dcterms:modified>
</cp:coreProperties>
</file>