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4CC7CB1" w14:textId="77777777" w:rsidR="0047098C" w:rsidRPr="005F597F" w:rsidRDefault="00000000" w:rsidP="0047098C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23D86D6A" w14:textId="77777777" w:rsidR="0047098C" w:rsidRPr="005F597F" w:rsidRDefault="00000000" w:rsidP="0047098C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12</w:t>
      </w:r>
      <w:r w:rsidRPr="005F597F">
        <w:rPr>
          <w:sz w:val="32"/>
          <w:szCs w:val="32"/>
        </w:rPr>
        <w:t xml:space="preserve"> de 14</w:t>
      </w:r>
    </w:p>
    <w:p w14:paraId="40EA508D" w14:textId="77777777" w:rsidR="0047098C" w:rsidRPr="005F597F" w:rsidRDefault="00000000" w:rsidP="0047098C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78211147" w14:textId="77777777" w:rsidR="0047098C" w:rsidRPr="005F597F" w:rsidRDefault="00000000" w:rsidP="0047098C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1B002B">
        <w:rPr>
          <w:bCs/>
          <w:sz w:val="32"/>
          <w:szCs w:val="32"/>
        </w:rPr>
        <w:t>Inteligencia Artificial y Servicios Cognitivos en la Nube</w:t>
      </w:r>
    </w:p>
    <w:p w14:paraId="27A0CBC1" w14:textId="77777777" w:rsidR="0047098C" w:rsidRPr="005F597F" w:rsidRDefault="00000000" w:rsidP="0047098C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5EB5616F" w14:textId="77777777" w:rsidR="0047098C" w:rsidRDefault="00000000" w:rsidP="0047098C">
      <w:pPr>
        <w:ind w:firstLine="720"/>
        <w:rPr>
          <w:bCs/>
          <w:sz w:val="32"/>
          <w:szCs w:val="32"/>
        </w:rPr>
      </w:pPr>
      <w:r w:rsidRPr="0047098C">
        <w:rPr>
          <w:bCs/>
          <w:sz w:val="32"/>
          <w:szCs w:val="32"/>
        </w:rPr>
        <w:t>Serverless en AWS y Azure.</w:t>
      </w:r>
    </w:p>
    <w:p w14:paraId="6F67D39C" w14:textId="77777777" w:rsidR="0047098C" w:rsidRPr="005F597F" w:rsidRDefault="00000000" w:rsidP="0047098C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7D2E0446" w14:textId="77777777" w:rsidR="0047098C" w:rsidRDefault="00000000" w:rsidP="0047098C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>Dominar el u</w:t>
      </w:r>
      <w:r w:rsidRPr="0047098C">
        <w:rPr>
          <w:bCs/>
          <w:sz w:val="32"/>
          <w:szCs w:val="32"/>
        </w:rPr>
        <w:t>so de servicios sin servidor (serverless) en AWS y Azure para construir y desplegar aplicaciones escalables.</w:t>
      </w:r>
    </w:p>
    <w:p w14:paraId="6966F454" w14:textId="77777777" w:rsidR="0047098C" w:rsidRPr="005F597F" w:rsidRDefault="00000000" w:rsidP="0047098C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2DB820F2" w14:textId="77777777" w:rsidR="0047098C" w:rsidRDefault="00000000" w:rsidP="0047098C">
      <w:pPr>
        <w:ind w:firstLine="720"/>
        <w:rPr>
          <w:bCs/>
          <w:sz w:val="32"/>
          <w:szCs w:val="32"/>
        </w:rPr>
      </w:pPr>
      <w:r w:rsidRPr="0047098C">
        <w:rPr>
          <w:bCs/>
          <w:sz w:val="32"/>
          <w:szCs w:val="32"/>
        </w:rPr>
        <w:t>Desplegar aplicaciones en una arquitectura serverless</w:t>
      </w:r>
    </w:p>
    <w:p w14:paraId="0BD4A302" w14:textId="77777777" w:rsidR="0047098C" w:rsidRPr="005F597F" w:rsidRDefault="00000000" w:rsidP="0047098C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777E34F4" w14:textId="77777777" w:rsidR="0047098C" w:rsidRDefault="0047098C" w:rsidP="0047098C">
      <w:pPr>
        <w:rPr>
          <w:b/>
        </w:rPr>
      </w:pPr>
    </w:p>
    <w:p w14:paraId="3FC25B71" w14:textId="77777777" w:rsidR="0047098C" w:rsidRDefault="0047098C" w:rsidP="0047098C">
      <w:pPr>
        <w:rPr>
          <w:b/>
        </w:rPr>
      </w:pPr>
    </w:p>
    <w:p w14:paraId="1E3ADFFC" w14:textId="77777777" w:rsidR="0047098C" w:rsidRDefault="00000000" w:rsidP="0047098C">
      <w:r w:rsidRPr="009A597F">
        <w:rPr>
          <w:noProof/>
        </w:rPr>
        <w:drawing>
          <wp:inline distT="0" distB="0" distL="0" distR="0" wp14:anchorId="53AF8988" wp14:editId="103C0F16">
            <wp:extent cx="7412990" cy="1968500"/>
            <wp:effectExtent l="0" t="0" r="0" b="0"/>
            <wp:docPr id="1065419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902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98C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1D574" w14:textId="77777777" w:rsidR="005A665D" w:rsidRDefault="005A665D">
      <w:pPr>
        <w:spacing w:line="240" w:lineRule="auto"/>
      </w:pPr>
      <w:r>
        <w:separator/>
      </w:r>
    </w:p>
  </w:endnote>
  <w:endnote w:type="continuationSeparator" w:id="0">
    <w:p w14:paraId="6195A7AD" w14:textId="77777777" w:rsidR="005A665D" w:rsidRDefault="005A66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CF4FE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9767EB" w14:paraId="4F0FB1D3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3BFB381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C561FD3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2825D321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DB595" w14:textId="77777777" w:rsidR="005A665D" w:rsidRDefault="005A665D">
      <w:pPr>
        <w:spacing w:line="240" w:lineRule="auto"/>
      </w:pPr>
      <w:r>
        <w:separator/>
      </w:r>
    </w:p>
  </w:footnote>
  <w:footnote w:type="continuationSeparator" w:id="0">
    <w:p w14:paraId="04402833" w14:textId="77777777" w:rsidR="005A665D" w:rsidRDefault="005A66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C31C48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7420DA2F" w14:textId="4ED11E6E" w:rsidR="006F0CE0" w:rsidRDefault="00000000">
    <w:pPr>
      <w:jc w:val="right"/>
      <w:rPr>
        <w:color w:val="0000FF"/>
      </w:rPr>
    </w:pPr>
    <w:r>
      <w:rPr>
        <w:color w:val="0000FF"/>
      </w:rPr>
      <w:t>S.1</w:t>
    </w:r>
    <w:r w:rsidR="00C81A0A">
      <w:rPr>
        <w:color w:val="0000FF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7098C"/>
    <w:rsid w:val="00485602"/>
    <w:rsid w:val="004C6AC1"/>
    <w:rsid w:val="00545175"/>
    <w:rsid w:val="005A665D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767EB"/>
    <w:rsid w:val="009A597F"/>
    <w:rsid w:val="00B01809"/>
    <w:rsid w:val="00B21C7A"/>
    <w:rsid w:val="00B5301F"/>
    <w:rsid w:val="00B5619B"/>
    <w:rsid w:val="00C81A0A"/>
    <w:rsid w:val="00CC53DF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367B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2024-10-18T05:16:00Z</dcterms:modified>
</cp:coreProperties>
</file>