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C19836E" w14:textId="77777777" w:rsidR="007A0AD8" w:rsidRPr="005F597F" w:rsidRDefault="00000000" w:rsidP="007A0AD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09D3F2B9" w14:textId="77777777" w:rsidR="007A0AD8" w:rsidRPr="005F597F" w:rsidRDefault="00000000" w:rsidP="007A0AD8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13</w:t>
      </w:r>
      <w:r w:rsidRPr="005F597F">
        <w:rPr>
          <w:sz w:val="32"/>
          <w:szCs w:val="32"/>
        </w:rPr>
        <w:t xml:space="preserve"> de 14</w:t>
      </w:r>
    </w:p>
    <w:p w14:paraId="23135BEE" w14:textId="77777777" w:rsidR="007A0AD8" w:rsidRPr="005F597F" w:rsidRDefault="00000000" w:rsidP="007A0AD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38BA8032" w14:textId="77777777" w:rsidR="00796CE8" w:rsidRDefault="00000000" w:rsidP="007A0AD8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796CE8">
        <w:rPr>
          <w:bCs/>
          <w:sz w:val="32"/>
          <w:szCs w:val="32"/>
        </w:rPr>
        <w:t>Desarrollo Serverless, Plataformas Empresariales y Contenedores</w:t>
      </w:r>
    </w:p>
    <w:p w14:paraId="65D4C39F" w14:textId="77777777" w:rsidR="007A0AD8" w:rsidRPr="005F597F" w:rsidRDefault="00000000" w:rsidP="007A0AD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2E619337" w14:textId="77777777" w:rsidR="0022180E" w:rsidRDefault="00000000" w:rsidP="0022180E">
      <w:pPr>
        <w:ind w:firstLine="720"/>
        <w:rPr>
          <w:bCs/>
          <w:sz w:val="32"/>
          <w:szCs w:val="32"/>
        </w:rPr>
      </w:pPr>
      <w:r w:rsidRPr="0022180E">
        <w:rPr>
          <w:bCs/>
          <w:sz w:val="32"/>
          <w:szCs w:val="32"/>
        </w:rPr>
        <w:t>Microsoft Power Platforms.</w:t>
      </w:r>
    </w:p>
    <w:p w14:paraId="70596065" w14:textId="77777777" w:rsidR="007A0AD8" w:rsidRPr="005F597F" w:rsidRDefault="00000000" w:rsidP="007A0AD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2FD40478" w14:textId="77777777" w:rsidR="007A0AD8" w:rsidRDefault="00000000" w:rsidP="007A0AD8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Dominar el </w:t>
      </w:r>
      <w:r w:rsidR="0022180E">
        <w:rPr>
          <w:bCs/>
          <w:sz w:val="32"/>
          <w:szCs w:val="32"/>
        </w:rPr>
        <w:t>u</w:t>
      </w:r>
      <w:r w:rsidR="0022180E" w:rsidRPr="0022180E">
        <w:rPr>
          <w:bCs/>
          <w:sz w:val="32"/>
          <w:szCs w:val="32"/>
        </w:rPr>
        <w:t>so de las herramientas de Microsoft Power Platform para automatización, análisis y creación de aplicaciones empresariales.</w:t>
      </w:r>
    </w:p>
    <w:p w14:paraId="73BC3A25" w14:textId="77777777" w:rsidR="007A0AD8" w:rsidRPr="005F597F" w:rsidRDefault="00000000" w:rsidP="007A0AD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170F9362" w14:textId="77777777" w:rsidR="0022180E" w:rsidRDefault="00000000" w:rsidP="0022180E">
      <w:pPr>
        <w:ind w:firstLine="720"/>
        <w:rPr>
          <w:bCs/>
          <w:sz w:val="32"/>
          <w:szCs w:val="32"/>
        </w:rPr>
      </w:pPr>
      <w:r w:rsidRPr="0022180E">
        <w:rPr>
          <w:bCs/>
          <w:sz w:val="32"/>
          <w:szCs w:val="32"/>
        </w:rPr>
        <w:t>Desarrollar soluciones empresariales con Microsoft Power Platforms</w:t>
      </w:r>
    </w:p>
    <w:p w14:paraId="4B95C67B" w14:textId="77777777" w:rsidR="007A0AD8" w:rsidRPr="005F597F" w:rsidRDefault="00000000" w:rsidP="007A0AD8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4BEC3925" w14:textId="77777777" w:rsidR="007A0AD8" w:rsidRDefault="007A0AD8" w:rsidP="007A0AD8">
      <w:pPr>
        <w:rPr>
          <w:b/>
        </w:rPr>
      </w:pPr>
    </w:p>
    <w:p w14:paraId="40591FD3" w14:textId="77777777" w:rsidR="007A0AD8" w:rsidRDefault="007A0AD8" w:rsidP="007A0AD8">
      <w:pPr>
        <w:rPr>
          <w:b/>
        </w:rPr>
      </w:pPr>
    </w:p>
    <w:p w14:paraId="3626C442" w14:textId="77777777" w:rsidR="007A0AD8" w:rsidRDefault="00000000" w:rsidP="007A0AD8">
      <w:r w:rsidRPr="0022180E">
        <w:rPr>
          <w:noProof/>
        </w:rPr>
        <w:drawing>
          <wp:inline distT="0" distB="0" distL="0" distR="0" wp14:anchorId="0843F351" wp14:editId="31DA2E03">
            <wp:extent cx="7412990" cy="1614805"/>
            <wp:effectExtent l="0" t="0" r="0" b="4445"/>
            <wp:docPr id="1949457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773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AD8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A48DE" w14:textId="77777777" w:rsidR="00FF650D" w:rsidRDefault="00FF650D">
      <w:pPr>
        <w:spacing w:line="240" w:lineRule="auto"/>
      </w:pPr>
      <w:r>
        <w:separator/>
      </w:r>
    </w:p>
  </w:endnote>
  <w:endnote w:type="continuationSeparator" w:id="0">
    <w:p w14:paraId="1EF77116" w14:textId="77777777" w:rsidR="00FF650D" w:rsidRDefault="00FF65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361EB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8400E4" w14:paraId="062BD857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05B1A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E73A920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5B173F6C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A611C" w14:textId="77777777" w:rsidR="00FF650D" w:rsidRDefault="00FF650D">
      <w:pPr>
        <w:spacing w:line="240" w:lineRule="auto"/>
      </w:pPr>
      <w:r>
        <w:separator/>
      </w:r>
    </w:p>
  </w:footnote>
  <w:footnote w:type="continuationSeparator" w:id="0">
    <w:p w14:paraId="060C3182" w14:textId="77777777" w:rsidR="00FF650D" w:rsidRDefault="00FF65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BBE88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2A396D4E" w14:textId="3DF63F8A" w:rsidR="006F0CE0" w:rsidRDefault="00000000">
    <w:pPr>
      <w:jc w:val="right"/>
      <w:rPr>
        <w:color w:val="0000FF"/>
      </w:rPr>
    </w:pPr>
    <w:r>
      <w:rPr>
        <w:color w:val="0000FF"/>
      </w:rPr>
      <w:t>S.1</w:t>
    </w:r>
    <w:r w:rsidR="007C17EF">
      <w:rPr>
        <w:color w:val="0000FF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0E581A"/>
    <w:rsid w:val="001951C6"/>
    <w:rsid w:val="001B002B"/>
    <w:rsid w:val="0022180E"/>
    <w:rsid w:val="004211F0"/>
    <w:rsid w:val="0044402C"/>
    <w:rsid w:val="0047098C"/>
    <w:rsid w:val="00485602"/>
    <w:rsid w:val="00545175"/>
    <w:rsid w:val="005F597F"/>
    <w:rsid w:val="00640F6E"/>
    <w:rsid w:val="006C0BEE"/>
    <w:rsid w:val="006E3D65"/>
    <w:rsid w:val="006F0CE0"/>
    <w:rsid w:val="007928E1"/>
    <w:rsid w:val="00796CE8"/>
    <w:rsid w:val="007A0AD8"/>
    <w:rsid w:val="007C17EF"/>
    <w:rsid w:val="008400E4"/>
    <w:rsid w:val="008501C1"/>
    <w:rsid w:val="00962B2F"/>
    <w:rsid w:val="009A597F"/>
    <w:rsid w:val="00B01809"/>
    <w:rsid w:val="00B21C7A"/>
    <w:rsid w:val="00B5301F"/>
    <w:rsid w:val="00B5619B"/>
    <w:rsid w:val="00CC53DF"/>
    <w:rsid w:val="00FB484F"/>
    <w:rsid w:val="00F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30EB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2024-10-18T05:16:00Z</dcterms:modified>
</cp:coreProperties>
</file>