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50330784" w:rsidR="00D25719" w:rsidRDefault="00B94886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8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3FFB4518" w14:textId="758A6DF1" w:rsidR="00D25719" w:rsidRDefault="006D1682">
      <w:pPr>
        <w:rPr>
          <w:b/>
          <w:sz w:val="40"/>
          <w:szCs w:val="40"/>
        </w:rPr>
      </w:pPr>
      <w:r w:rsidRPr="006D1682">
        <w:rPr>
          <w:b/>
          <w:sz w:val="40"/>
          <w:szCs w:val="40"/>
        </w:rPr>
        <w:t>Creación de reportes</w:t>
      </w:r>
      <w:r w:rsidR="00000000">
        <w:rPr>
          <w:b/>
          <w:sz w:val="40"/>
          <w:szCs w:val="40"/>
        </w:rPr>
        <w:t>Tema</w:t>
      </w:r>
    </w:p>
    <w:p w14:paraId="35D085A4" w14:textId="77777777" w:rsidR="006D1682" w:rsidRDefault="006D1682">
      <w:pPr>
        <w:rPr>
          <w:b/>
          <w:sz w:val="40"/>
          <w:szCs w:val="40"/>
        </w:rPr>
      </w:pPr>
      <w:r w:rsidRPr="006D1682">
        <w:rPr>
          <w:b/>
          <w:sz w:val="40"/>
          <w:szCs w:val="40"/>
        </w:rPr>
        <w:t>BI Con Herramientas Microsoft</w:t>
      </w:r>
    </w:p>
    <w:p w14:paraId="31F7FDCE" w14:textId="52021AF2" w:rsidR="00D25719" w:rsidRPr="00B9488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60E76996" w14:textId="77777777" w:rsidR="006D1682" w:rsidRPr="006D1682" w:rsidRDefault="006D1682" w:rsidP="006D1682">
      <w:pPr>
        <w:rPr>
          <w:b/>
        </w:rPr>
      </w:pPr>
      <w:r w:rsidRPr="006D1682">
        <w:rPr>
          <w:b/>
        </w:rPr>
        <w:t>Crear reportes dinámicos utilizando SSRS y sus características avanzadas.</w:t>
      </w:r>
    </w:p>
    <w:p w14:paraId="28CA78BC" w14:textId="77777777" w:rsidR="006D1682" w:rsidRPr="006D1682" w:rsidRDefault="006D1682" w:rsidP="006D1682">
      <w:pPr>
        <w:rPr>
          <w:b/>
        </w:rPr>
      </w:pPr>
      <w:r w:rsidRPr="006D1682">
        <w:rPr>
          <w:b/>
        </w:rPr>
        <w:t>Configurar el entorno de SSRS para la generación de reportes.</w:t>
      </w:r>
    </w:p>
    <w:p w14:paraId="7A868495" w14:textId="77777777" w:rsidR="006D1682" w:rsidRPr="006D1682" w:rsidRDefault="006D1682" w:rsidP="006D1682">
      <w:pPr>
        <w:rPr>
          <w:b/>
        </w:rPr>
      </w:pPr>
      <w:r w:rsidRPr="006D1682">
        <w:rPr>
          <w:b/>
        </w:rPr>
        <w:t>Integrar SSRS con Power BI para mejorar la visualización de datos.</w:t>
      </w:r>
    </w:p>
    <w:p w14:paraId="08538401" w14:textId="1599427D" w:rsidR="00D25719" w:rsidRDefault="006D1682" w:rsidP="006D1682">
      <w:pPr>
        <w:rPr>
          <w:b/>
          <w:sz w:val="40"/>
          <w:szCs w:val="40"/>
        </w:rPr>
      </w:pPr>
      <w:r w:rsidRPr="006D1682">
        <w:rPr>
          <w:b/>
        </w:rPr>
        <w:t>Automatizar la publicación y suscripciones de reportes en el servidor.</w:t>
      </w:r>
      <w:r w:rsidR="00000000">
        <w:rPr>
          <w:b/>
          <w:sz w:val="40"/>
          <w:szCs w:val="40"/>
        </w:rPr>
        <w:t>Referencia a Meta del Curso</w:t>
      </w:r>
    </w:p>
    <w:p w14:paraId="7B0D04AA" w14:textId="77777777" w:rsidR="006D1682" w:rsidRPr="006D1682" w:rsidRDefault="006D1682" w:rsidP="006D1682">
      <w:pPr>
        <w:spacing w:line="240" w:lineRule="auto"/>
        <w:rPr>
          <w:rFonts w:eastAsia="Times New Roman"/>
          <w:color w:val="000000"/>
          <w:sz w:val="20"/>
          <w:szCs w:val="20"/>
          <w:lang w:val="es-GT"/>
        </w:rPr>
      </w:pPr>
      <w:r w:rsidRPr="006D1682">
        <w:rPr>
          <w:rFonts w:eastAsia="Times New Roman"/>
          <w:color w:val="000000"/>
          <w:sz w:val="20"/>
          <w:szCs w:val="20"/>
          <w:lang w:val="es-GT"/>
        </w:rPr>
        <w:t>Crear reportes dinámicos usando SSRS e integrarlos con Power BI</w:t>
      </w: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74A53FC6" w:rsidR="00D25719" w:rsidRDefault="00B94886">
      <w:pPr>
        <w:rPr>
          <w:b/>
        </w:rPr>
      </w:pPr>
      <w:r w:rsidRPr="00B94886">
        <w:rPr>
          <w:noProof/>
        </w:rPr>
        <w:drawing>
          <wp:inline distT="0" distB="0" distL="0" distR="0" wp14:anchorId="60CE08E8" wp14:editId="41E87144">
            <wp:extent cx="7412990" cy="1316355"/>
            <wp:effectExtent l="0" t="0" r="0" b="0"/>
            <wp:docPr id="186532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E073" w14:textId="77777777" w:rsidR="00D25719" w:rsidRDefault="00D25719">
      <w:pPr>
        <w:rPr>
          <w:b/>
        </w:rPr>
      </w:pP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44AB8E" w14:textId="77777777" w:rsidR="00072544" w:rsidRDefault="00072544">
      <w:pPr>
        <w:spacing w:line="240" w:lineRule="auto"/>
      </w:pPr>
      <w:r>
        <w:separator/>
      </w:r>
    </w:p>
  </w:endnote>
  <w:endnote w:type="continuationSeparator" w:id="0">
    <w:p w14:paraId="7C02ADBC" w14:textId="77777777" w:rsidR="00072544" w:rsidRDefault="000725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870D3" w14:textId="77777777" w:rsidR="00072544" w:rsidRDefault="00072544">
      <w:pPr>
        <w:spacing w:line="240" w:lineRule="auto"/>
      </w:pPr>
      <w:r>
        <w:separator/>
      </w:r>
    </w:p>
  </w:footnote>
  <w:footnote w:type="continuationSeparator" w:id="0">
    <w:p w14:paraId="43C7EDBD" w14:textId="77777777" w:rsidR="00072544" w:rsidRDefault="000725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2B62854B" w:rsidR="00D25719" w:rsidRDefault="00B94886">
    <w:pPr>
      <w:jc w:val="right"/>
      <w:rPr>
        <w:color w:val="0000FF"/>
      </w:rPr>
    </w:pPr>
    <w:r>
      <w:rPr>
        <w:color w:val="0000FF"/>
      </w:rPr>
      <w:t>Seminario de sistemas 2</w:t>
    </w:r>
    <w:r>
      <w:rPr>
        <w:color w:val="0000FF"/>
      </w:rPr>
      <w:br/>
      <w:t>Laboratorio</w:t>
    </w:r>
  </w:p>
  <w:p w14:paraId="03C67F2B" w14:textId="09117BDB" w:rsidR="00D25719" w:rsidRDefault="00000000">
    <w:pPr>
      <w:jc w:val="right"/>
      <w:rPr>
        <w:color w:val="0000FF"/>
      </w:rPr>
    </w:pPr>
    <w:r>
      <w:rPr>
        <w:color w:val="0000FF"/>
      </w:rPr>
      <w:t>S.</w:t>
    </w:r>
    <w:r w:rsidR="00B94886">
      <w:rPr>
        <w:color w:val="0000FF"/>
      </w:rP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072544"/>
    <w:rsid w:val="001F76F1"/>
    <w:rsid w:val="006D1682"/>
    <w:rsid w:val="008C0759"/>
    <w:rsid w:val="00932207"/>
    <w:rsid w:val="009C6E31"/>
    <w:rsid w:val="00B94886"/>
    <w:rsid w:val="00C055AC"/>
    <w:rsid w:val="00D25719"/>
    <w:rsid w:val="00FA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94886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886"/>
  </w:style>
  <w:style w:type="paragraph" w:styleId="Footer">
    <w:name w:val="footer"/>
    <w:basedOn w:val="Normal"/>
    <w:link w:val="FooterChar"/>
    <w:uiPriority w:val="99"/>
    <w:unhideWhenUsed/>
    <w:rsid w:val="00B94886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60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5</cp:revision>
  <dcterms:created xsi:type="dcterms:W3CDTF">2024-10-19T06:36:00Z</dcterms:created>
  <dcterms:modified xsi:type="dcterms:W3CDTF">2024-10-19T08:00:00Z</dcterms:modified>
</cp:coreProperties>
</file>