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color w:val="f1c232"/>
          <w:rtl w:val="0"/>
        </w:rPr>
        <w:t xml:space="preserve">Actividad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1 pts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15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Índice</w:t>
      </w:r>
    </w:p>
    <w:sdt>
      <w:sdtPr>
        <w:id w:val="21205455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1lihtw76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yo8q8bh8gu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Habilidad(es) blandas a formar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4teql3ldsw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Resultado del Aprendizaje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Objetivo SMART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uuiqtxgt9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Actividad a desarrollar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zstfzm0hnj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Herramientas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2erlg50zw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Descripción de la actividad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4rti7f9zgg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Material de apoyo (referencias)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zzin911mwf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Rúbrica de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1nqsrb0cvi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para optar a la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3cx96oii29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 la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3"/>
        </w:numPr>
        <w:spacing w:after="0" w:afterAutospacing="0" w:before="0" w:line="240" w:lineRule="auto"/>
        <w:rPr>
          <w:color w:val="039be5"/>
          <w:sz w:val="36"/>
          <w:szCs w:val="36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1D">
      <w:pPr>
        <w:pStyle w:val="Heading2"/>
        <w:numPr>
          <w:ilvl w:val="1"/>
          <w:numId w:val="3"/>
        </w:numPr>
        <w:spacing w:before="0" w:beforeAutospacing="0"/>
        <w:ind w:left="1440" w:hanging="360"/>
        <w:rPr>
          <w:color w:val="bf9000"/>
          <w:sz w:val="28"/>
          <w:szCs w:val="28"/>
        </w:rPr>
      </w:pPr>
      <w:bookmarkStart w:colFirst="0" w:colLast="0" w:name="_ph1lihtw76wz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rHeight w:val="699.99999999999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Trabajo en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El estudiante debe analizar con cuidado los modelos de control de acceso y comprender que su correcta implementación define quién puede leer, modificar o eliminar datos dentro de un sistema. Una mala decisión de diseño en este ámbito tiene consecuencias directas sobre la seguridad de la información.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spacing w:before="0" w:line="240" w:lineRule="auto"/>
        <w:rPr>
          <w:color w:val="bf9000"/>
        </w:rPr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numPr>
          <w:ilvl w:val="1"/>
          <w:numId w:val="3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rkumsa8kgnrx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estudiante integra soluciones de almacenamiento local y en la nube mediante la selección y combinación de tecnologías de almacenamiento físico y virtualizado, para diseñar infraestructuras eficientes, seguras y escalables.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numPr>
          <w:ilvl w:val="1"/>
          <w:numId w:val="3"/>
        </w:numPr>
        <w:spacing w:after="0" w:afterAutospacing="0" w:before="0" w:line="240" w:lineRule="auto"/>
        <w:ind w:left="1440" w:hanging="360"/>
        <w:rPr>
          <w:color w:val="bf9000"/>
        </w:rPr>
      </w:pPr>
      <w:bookmarkStart w:colFirst="0" w:colLast="0" w:name="_dyo8q8bh8gu2" w:id="5"/>
      <w:bookmarkEnd w:id="5"/>
      <w:r w:rsidDel="00000000" w:rsidR="00000000" w:rsidRPr="00000000">
        <w:rPr>
          <w:rFonts w:ascii="Arial" w:cs="Arial" w:eastAsia="Arial" w:hAnsi="Arial"/>
          <w:color w:val="bf9000"/>
          <w:rtl w:val="0"/>
        </w:rPr>
        <w:t xml:space="preserve">Habilidad(es) blandas a 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Atención al detalle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Razonamiento lógico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before="0" w:beforeAutospacing="0" w:line="2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Análisis visual y técnico de estructuras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3"/>
        </w:numPr>
        <w:spacing w:before="0" w:line="240" w:lineRule="auto"/>
        <w:rPr>
          <w:rFonts w:ascii="Arial" w:cs="Arial" w:eastAsia="Arial" w:hAnsi="Arial"/>
          <w:u w:val="none"/>
        </w:rPr>
      </w:pPr>
      <w:bookmarkStart w:colFirst="0" w:colLast="0" w:name="_t4teql3ldswk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Resultado del Aprendizaje</w:t>
      </w:r>
    </w:p>
    <w:p w:rsidR="00000000" w:rsidDel="00000000" w:rsidP="00000000" w:rsidRDefault="00000000" w:rsidRPr="00000000" w14:paraId="0000002C">
      <w:pPr>
        <w:spacing w:before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widowControl w:val="0"/>
        <w:spacing w:before="0" w:line="240" w:lineRule="auto"/>
        <w:ind w:left="0" w:firstLine="720"/>
        <w:rPr>
          <w:rFonts w:ascii="Arial" w:cs="Arial" w:eastAsia="Arial" w:hAnsi="Arial"/>
          <w:color w:val="bf9000"/>
        </w:rPr>
      </w:pPr>
      <w:bookmarkStart w:colFirst="0" w:colLast="0" w:name="_s7mw4byc8z5j" w:id="7"/>
      <w:bookmarkEnd w:id="7"/>
      <w:r w:rsidDel="00000000" w:rsidR="00000000" w:rsidRPr="00000000">
        <w:rPr>
          <w:rFonts w:ascii="Arial" w:cs="Arial" w:eastAsia="Arial" w:hAnsi="Arial"/>
          <w:color w:val="bf9000"/>
          <w:rtl w:val="0"/>
        </w:rPr>
        <w:t xml:space="preserve">2.1 Objetivo SMART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Arial" w:cs="Arial" w:eastAsia="Arial" w:hAnsi="Arial"/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1620"/>
        <w:gridCol w:w="2385"/>
        <w:gridCol w:w="2430"/>
        <w:gridCol w:w="1425"/>
        <w:tblGridChange w:id="0">
          <w:tblGrid>
            <w:gridCol w:w="2100"/>
            <w:gridCol w:w="1620"/>
            <w:gridCol w:w="2385"/>
            <w:gridCol w:w="2430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Identificar y diferenciar los modelos de control de acceso RBAC, ABAC y MAC, y responder preguntas conceptuales sobre su estructura y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Resolviendo correctamente al menos el 61% del corto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Mediante el análisis de imágenes y conceptos vistos en clase sobre control de acceso a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Para reforzar la comprensión de los mecanismos que regulan el acceso a información dentro de sistemas de archivos y bases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 minutos durante la clase de laboratorio.</w:t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3"/>
        </w:numPr>
        <w:spacing w:after="0" w:afterAutospacing="0"/>
        <w:rPr/>
      </w:pPr>
      <w:bookmarkStart w:colFirst="0" w:colLast="0" w:name="_wquuiqtxgt9u" w:id="8"/>
      <w:bookmarkEnd w:id="8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B">
      <w:pPr>
        <w:pStyle w:val="Heading1"/>
        <w:numPr>
          <w:ilvl w:val="1"/>
          <w:numId w:val="3"/>
        </w:numPr>
        <w:spacing w:after="0" w:afterAutospacing="0" w:before="0" w:beforeAutospacing="0"/>
        <w:ind w:left="1440" w:hanging="360"/>
        <w:rPr>
          <w:color w:val="bf9000"/>
        </w:rPr>
      </w:pPr>
      <w:bookmarkStart w:colFirst="0" w:colLast="0" w:name="_qzstfzm0hnjy" w:id="9"/>
      <w:bookmarkEnd w:id="9"/>
      <w:r w:rsidDel="00000000" w:rsidR="00000000" w:rsidRPr="00000000">
        <w:rPr>
          <w:color w:val="bf9000"/>
          <w:rtl w:val="0"/>
        </w:rPr>
        <w:t xml:space="preserve">Herramientas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Cuestionario en línea disponible disponible en la semana 6 del curso en UEDI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1"/>
          <w:numId w:val="3"/>
        </w:numPr>
        <w:ind w:left="1440" w:hanging="360"/>
        <w:rPr>
          <w:color w:val="bf9000"/>
        </w:rPr>
      </w:pPr>
      <w:bookmarkStart w:colFirst="0" w:colLast="0" w:name="_w2erlg50zwd" w:id="10"/>
      <w:bookmarkEnd w:id="10"/>
      <w:r w:rsidDel="00000000" w:rsidR="00000000" w:rsidRPr="00000000">
        <w:rPr>
          <w:color w:val="bf9000"/>
          <w:rtl w:val="0"/>
        </w:rPr>
        <w:t xml:space="preserve">Descripción de la 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El estudiante resolverá un corto individual enfocado en los modelos de control de acceso a datos. La actividad evalúa tanto la identificación visual de cada modelo como la comprensión conceptual de sus diferencias, ventajas y casos de uso.</w:t>
      </w:r>
    </w:p>
    <w:p w:rsidR="00000000" w:rsidDel="00000000" w:rsidP="00000000" w:rsidRDefault="00000000" w:rsidRPr="00000000" w14:paraId="00000040">
      <w:pPr>
        <w:shd w:fill="ffffff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Este corto se vincula directamente con los temas trabajados en el curso sobre control de acceso basado en roles (RBAC), basado en atributos (ABAC) y obligatorio (MAC), y refuerza la base necesaria para comprender cómo los sistemas protegen y regulan el acceso a la información.</w:t>
      </w:r>
    </w:p>
    <w:p w:rsidR="00000000" w:rsidDel="00000000" w:rsidP="00000000" w:rsidRDefault="00000000" w:rsidRPr="00000000" w14:paraId="00000041">
      <w:pPr>
        <w:shd w:fill="ffffff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numPr>
          <w:ilvl w:val="1"/>
          <w:numId w:val="3"/>
        </w:numPr>
        <w:spacing w:after="0" w:afterAutospacing="0"/>
        <w:ind w:left="1440" w:hanging="360"/>
        <w:rPr>
          <w:color w:val="bf9000"/>
        </w:rPr>
      </w:pPr>
      <w:bookmarkStart w:colFirst="0" w:colLast="0" w:name="_24rti7f9zgg8" w:id="11"/>
      <w:bookmarkEnd w:id="11"/>
      <w:r w:rsidDel="00000000" w:rsidR="00000000" w:rsidRPr="00000000">
        <w:rPr>
          <w:color w:val="bf9000"/>
          <w:rtl w:val="0"/>
        </w:rPr>
        <w:t xml:space="preserve">Material de apoyo (referencias)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Presentacion semana 10 del curso - disponible en la semana 10 del curso en UEDI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numPr>
          <w:ilvl w:val="0"/>
          <w:numId w:val="3"/>
        </w:numPr>
        <w:rPr/>
      </w:pPr>
      <w:bookmarkStart w:colFirst="0" w:colLast="0" w:name="_8zzin911mwf0" w:id="12"/>
      <w:bookmarkEnd w:id="12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51nqsrb0cvif" w:id="13"/>
      <w:bookmarkEnd w:id="13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La actividad debe realizarse y ser entregada durante el periodo de 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53cx96oii295" w:id="14"/>
      <w:bookmarkEnd w:id="14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4224.999999999999"/>
        <w:gridCol w:w="2000.0000000000005"/>
        <w:tblGridChange w:id="0">
          <w:tblGrid>
            <w:gridCol w:w="2325"/>
            <w:gridCol w:w="4224.999999999999"/>
            <w:gridCol w:w="2000.00000000000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20" w:before="16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visual de modelos de control de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20" w:before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Reconoce correctamente los modelos de acceso mostrados en las imágenes (RBAC, ABAC, MAC)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20" w:before="16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</w:tr>
      <w:tr>
        <w:trPr>
          <w:cantSplit w:val="0"/>
          <w:trHeight w:val="1195.00000000000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20" w:before="16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Comprensión del concepto de control de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20" w:before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 qué es el control de acceso y cuál es su función dentro de un 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20" w:before="16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20" w:before="16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Diferenciación entre RBAC y ABAC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20" w:before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Reconoce la diferencia principal entre asignar permisos por rol frente a hacerlo mediante atributos dinámicos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20" w:before="16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20" w:before="16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Comprensión del modelo MAC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20" w:before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 correctamente las características del control de acceso obligatorio y en qué escenarios se usa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20" w:before="16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2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spacing w:before="0" w:line="276" w:lineRule="auto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Manejo e implementación de archivos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spacing w:before="0" w:line="276" w:lineRule="auto"/>
      <w:rPr>
        <w:color w:val="666666"/>
        <w:sz w:val="20"/>
        <w:szCs w:val="20"/>
      </w:rPr>
    </w:pPr>
    <w:r w:rsidDel="00000000" w:rsidR="00000000" w:rsidRPr="00000000">
      <w:rPr>
        <w:rFonts w:ascii="Arial" w:cs="Arial" w:eastAsia="Arial" w:hAnsi="Arial"/>
        <w:rtl w:val="0"/>
      </w:rPr>
      <w:t xml:space="preserve">Actividad Práctica - vigente para el Segundo Semestre 2026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pStyle w:val="Title"/>
      <w:rPr/>
    </w:pPr>
    <w:bookmarkStart w:colFirst="0" w:colLast="0" w:name="_6nnchvexegiu" w:id="15"/>
    <w:bookmarkEnd w:id="15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