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56"/>
          <w:szCs w:val="56"/>
        </w:rPr>
      </w:pPr>
      <w:bookmarkStart w:colFirst="0" w:colLast="0" w:name="_i8gqi94uygx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Practica 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sz w:val="56"/>
          <w:szCs w:val="56"/>
          <w:rtl w:val="0"/>
        </w:rPr>
        <w:t xml:space="preserve">Análisis y Diseño de un algoritmo para una Calculadora Interactiva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tp3h4sknyw7a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0186546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p3h4sknyw7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3ovvwwugqy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eg6tyv4do8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o4gqxc6wv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8quk9fr25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48vrpkd84k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Enunciado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wsoa1qry2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Especificaciones de entrada y salida: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sase1lm2j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kblth51g6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7db0g119u7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wiiso6utq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Rúbrica de Calificación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c5qbkpm369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xzl0n25kks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7g4gsxo8dim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gj2sz0xf8v3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mz3ovvwwugqy" w:id="4"/>
      <w:bookmarkEnd w:id="4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i</w:t>
      </w:r>
      <w:r w:rsidDel="00000000" w:rsidR="00000000" w:rsidRPr="00000000">
        <w:rPr>
          <w:rtl w:val="0"/>
        </w:rPr>
        <w:t xml:space="preserve">mplementa soluciones algorítmicas mediante el uso de estructuras secuenciales, cíclicas y herramientas de representación (pseudocódigo y diagramas de flujo), aplicando técnicas de manipulación de cadenas y arreglos unidimensionales y multidimensionales, para resolver problemas que requieren procesamiento estructurado de datos.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tl w:val="0"/>
        </w:rPr>
        <w:t xml:space="preserve">estudiante</w:t>
      </w:r>
      <w:r w:rsidDel="00000000" w:rsidR="00000000" w:rsidRPr="00000000">
        <w:rPr>
          <w:rtl w:val="0"/>
        </w:rPr>
        <w:t xml:space="preserve"> diseña  algoritmos utilizando instrucciones, estructuras condicionales, tipos de datos y palabras reservadas, aplicando principios del pensamiento algorítmico para la resolución eficiente de problemas complejos, con base en los niveles y características fundamentales de los algoritmos. </w:t>
        <w:tab/>
        <w:tab/>
        <w:tab/>
        <w:tab/>
        <w:tab/>
        <w:tab/>
        <w:tab/>
        <w:t xml:space="preserve">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yeg6tyv4do8" w:id="5"/>
      <w:bookmarkEnd w:id="5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wo4gqxc6wvk" w:id="6"/>
      <w:bookmarkEnd w:id="6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24"/>
          <w:szCs w:val="24"/>
          <w:rtl w:val="0"/>
        </w:rPr>
        <w:t xml:space="preserve">Desarrollar una calculadora interactiva que permita realizar operaciones básicas mediante un menú de opciones, aplicando estructuras de control, manejo de entradas y salidas, y principios fundamentales de algoritmos, utilizando el entorno PSeInt.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uw8quk9fr259" w:id="7"/>
      <w:bookmarkEnd w:id="7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Identificar y descomponer el problema en subcomponentes funcionales según las operaciones aritméticas requeridas.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Diseñar un menú interactivo que permita al usuario seleccionar diferentes tipos de operaciones.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Validar los datos ingresados por el usuario antes de realizar las operaciones.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Representar la lógica del programa mediante pseudocódigo estructurado y un diagrama de flujo.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5c48vrpkd84k" w:id="8"/>
      <w:bookmarkEnd w:id="8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práctica es diseñar una calculadora interactiva con menú, que permita al usuario seleccionar una de las siguientes operaciones aritméticas: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Suma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Multiplicación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División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Raíz cuadrada</w:t>
        <w:br w:type="textWrapping"/>
        <w:t xml:space="preserve">Factorial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vez que el usuario seleccione una opción, el programa debe solicitar los datos necesarios para realizar la operación correspondiente y luego mostrar el resultado.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000000"/>
          <w:u w:val="none"/>
        </w:rPr>
      </w:pPr>
      <w:bookmarkStart w:colFirst="0" w:colLast="0" w:name="_iwsoa1qry27v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u w:val="none"/>
          <w:rtl w:val="0"/>
        </w:rPr>
        <w:t xml:space="preserve">Especificaciones de entrada y salida: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Suma, Resta, Multiplicación, División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Entrada:</w:t>
      </w:r>
      <w:r w:rsidDel="00000000" w:rsidR="00000000" w:rsidRPr="00000000">
        <w:rPr>
          <w:sz w:val="24"/>
          <w:szCs w:val="24"/>
          <w:rtl w:val="0"/>
        </w:rPr>
        <w:t xml:space="preserve"> Dos números reales.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Salida:</w:t>
      </w:r>
      <w:r w:rsidDel="00000000" w:rsidR="00000000" w:rsidRPr="00000000">
        <w:rPr>
          <w:sz w:val="24"/>
          <w:szCs w:val="24"/>
          <w:rtl w:val="0"/>
        </w:rPr>
        <w:t xml:space="preserve"> Resultado de la operación seleccionada.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Raíz cuadrada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Entrada:</w:t>
      </w:r>
      <w:r w:rsidDel="00000000" w:rsidR="00000000" w:rsidRPr="00000000">
        <w:rPr>
          <w:sz w:val="24"/>
          <w:szCs w:val="24"/>
          <w:rtl w:val="0"/>
        </w:rPr>
        <w:t xml:space="preserve"> Un número positivo.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Salida:</w:t>
      </w:r>
      <w:r w:rsidDel="00000000" w:rsidR="00000000" w:rsidRPr="00000000">
        <w:rPr>
          <w:sz w:val="24"/>
          <w:szCs w:val="24"/>
          <w:rtl w:val="0"/>
        </w:rPr>
        <w:t xml:space="preserve"> Su raíz cuadrada.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Validación:</w:t>
      </w:r>
      <w:r w:rsidDel="00000000" w:rsidR="00000000" w:rsidRPr="00000000">
        <w:rPr>
          <w:sz w:val="24"/>
          <w:szCs w:val="24"/>
          <w:rtl w:val="0"/>
        </w:rPr>
        <w:t xml:space="preserve"> No se debe permitir ingresar números negativos.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Factorial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Entrada:</w:t>
      </w:r>
      <w:r w:rsidDel="00000000" w:rsidR="00000000" w:rsidRPr="00000000">
        <w:rPr>
          <w:sz w:val="24"/>
          <w:szCs w:val="24"/>
          <w:rtl w:val="0"/>
        </w:rPr>
        <w:t xml:space="preserve"> Un número entero no negativo.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Salida:</w:t>
      </w:r>
      <w:r w:rsidDel="00000000" w:rsidR="00000000" w:rsidRPr="00000000">
        <w:rPr>
          <w:sz w:val="24"/>
          <w:szCs w:val="24"/>
          <w:rtl w:val="0"/>
        </w:rPr>
        <w:t xml:space="preserve"> El resultado del factorial.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Validación:</w:t>
      </w:r>
      <w:r w:rsidDel="00000000" w:rsidR="00000000" w:rsidRPr="00000000">
        <w:rPr>
          <w:sz w:val="24"/>
          <w:szCs w:val="24"/>
          <w:rtl w:val="0"/>
        </w:rPr>
        <w:t xml:space="preserve"> No se permite ingresar números negativos ni decimales.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programa debe repetirse hasta que el usuario decida salir.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deberá utilizar el entorno PSeInt para desarrollar el pseudocódigo, ejecutar la lógica y generar el diagrama de flujo.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oasase1lm2j2" w:id="10"/>
      <w:bookmarkEnd w:id="10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Documento PDF con: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del problema y descomposición en subproblemas.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 del código fuente en PSeInt.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 del diagrama de flujo generado por PSeInt.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Archivo .psc generado por PSeInt con el pseudocódigo funcional.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zgkblth51g6a" w:id="11"/>
      <w:bookmarkEnd w:id="11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pseudocódigo debe estar escrito y ejecutado en el entorno PSeInt.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nombre del archivo debe seguir el formato: </w:t>
      </w:r>
      <w:r w:rsidDel="00000000" w:rsidR="00000000" w:rsidRPr="00000000">
        <w:rPr>
          <w:b w:val="1"/>
          <w:bCs w:val="1"/>
          <w:rtl w:val="0"/>
        </w:rPr>
        <w:t xml:space="preserve">[ALGORITMOS]Practica1_#Carnet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penalizará cualquier intento de plagio o uso de soluciones no originales.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archivo debe estar debidamente comentado.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2f7db0g119u7" w:id="12"/>
      <w:bookmarkEnd w:id="12"/>
      <w:r w:rsidDel="00000000" w:rsidR="00000000" w:rsidRPr="00000000">
        <w:rPr>
          <w:rtl w:val="0"/>
        </w:rPr>
        <w:t xml:space="preserve">Cronograma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5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wowiiso6utq2" w:id="13"/>
      <w:bookmarkEnd w:id="13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6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Declaración de variables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adecuado de tipos de datos y nombres significativos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Ingreso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Lectura clara, validación y reutilización de entrada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Estructuras condicionales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correcto para control de operaciones y validaciones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Estructuras cíclicas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Menú repetitivo y control de salida del 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Operaciones matemáticas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correcta de las funciones requeridas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Modularidad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Separación lógica en bloques o funciones para cada operación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de flujo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Coherencia con el algoritmo, generado por PSeInt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Preguntas relacionadas a la práctica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Capacidad de explicar decisiones y lógica del algoritmo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72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5sc5qbkpm369" w:id="14"/>
      <w:bookmarkEnd w:id="14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74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el desarrollo de esta práctica, se espera que los estudiantes actúen con ética profesional y compromiso académico. Los siguientes principios deben ser tomados en cuenta:</w:t>
      </w:r>
    </w:p>
    <w:p w:rsidR="00000000" w:rsidDel="00000000" w:rsidP="00000000" w:rsidRDefault="00000000" w:rsidRPr="00000000" w14:paraId="0000007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Originalidad: El trabajo entregado debe ser completamente propio del estudiante o del equipo. Se valorará la capacidad de proponer soluciones personales, creativas y bien fundamentadas.</w:t>
      </w:r>
    </w:p>
    <w:p w:rsidR="00000000" w:rsidDel="00000000" w:rsidP="00000000" w:rsidRDefault="00000000" w:rsidRPr="00000000" w14:paraId="0000007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Responsabilidad: El cumplimiento con las fechas de entrega y la organización del tiempo de trabajo es indispensable. Se recomienda planificar el desarrollo de la práctica con antelación para evitar entregas incompletas o a destiempo.</w:t>
      </w:r>
    </w:p>
    <w:p w:rsidR="00000000" w:rsidDel="00000000" w:rsidP="00000000" w:rsidRDefault="00000000" w:rsidRPr="00000000" w14:paraId="0000007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before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Honestidad académica: Queda estrictamente prohibido copiar código de otros compañeros o reutilizar proyectos de semestres anteriores. Tampoco se permite el uso de contenido externo sin su debida referencia.</w:t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ehxzl0n25kks" w:id="15"/>
      <w:bookmarkEnd w:id="15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Manual de uso de PSeInt (disponible en: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https://pseint.sourceforge.net/index.php?page=documentacion.php</w:t>
        </w:r>
      </w:hyperlink>
      <w:r w:rsidDel="00000000" w:rsidR="00000000" w:rsidRPr="00000000">
        <w:rPr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Algoritmos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pseint.sourceforge.net/index.php?page=documentacion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