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Microsoft Office es una suite de productividad que incluye herramientas esenciales como Word, Excel y PowerPoint, utilizadas en la creación, edición y manejo de documentos, hojas de cálculo y presentaciones.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 práctica a Microsoft Office: Componentes, uso y asignación de la Tarea 1.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Familiarizarse con los componentes clave de Microsoft Office.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Entender el enunciado y objetivos de la primera práctica.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Resolver dudas relacionadas con el uso de las herramientas de Office.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Asignar y preparar la Tarea 1 para el desarrollo práctico de habilidades en Microsoft Office.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competencias en el manejo de herramientas de productividad que permitan realizar tareas administrativas, de análisis de datos y presentaciones, mejorando la capacidad de ejecutar trabajos efectivos en entornos laborales digitales.</w:t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Lectura del enunciado de la práctica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 los componentes a utilizar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Resolución de dudas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del paquete de Microsoft Office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Asignación y explicación de la Tarea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1</w:t>
      <w:br w:type="textWrapping"/>
      <w:t xml:space="preserve">Laboratorio</w:t>
    </w:r>
  </w:p>
  <w:p w:rsidR="00000000" w:rsidDel="00000000" w:rsidP="00000000" w:rsidRDefault="00000000" w:rsidRPr="00000000" w14:paraId="0000006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242C1"/>
    <w:pPr>
      <w:tabs>
        <w:tab w:val="center" w:pos="4513"/>
        <w:tab w:val="right" w:pos="9026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242C1"/>
  </w:style>
  <w:style w:type="paragraph" w:styleId="Piedepgina">
    <w:name w:val="footer"/>
    <w:basedOn w:val="Normal"/>
    <w:link w:val="PiedepginaCar"/>
    <w:uiPriority w:val="99"/>
    <w:unhideWhenUsed w:val="1"/>
    <w:rsid w:val="008242C1"/>
    <w:pPr>
      <w:tabs>
        <w:tab w:val="center" w:pos="4513"/>
        <w:tab w:val="right" w:pos="9026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242C1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7NJwGTaufDIFQFtDTIOMTE4FPQ==">CgMxLjA4AHIhMWd1dFlBNnZ2TUpOQi1wS3NBX1VQRlRvUGFlVHZLQ3NB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2024-10-16T03:58:00Z</dcterms:created>
</cp:coreProperties>
</file>