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24E6" w14:textId="3D2E87DE" w:rsidR="006D6215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3E07B9">
        <w:rPr>
          <w:b w:val="0"/>
          <w:color w:val="039BE5"/>
          <w:sz w:val="72"/>
          <w:szCs w:val="72"/>
        </w:rPr>
        <w:t>#</w:t>
      </w:r>
      <w:r w:rsidR="00A360EA">
        <w:rPr>
          <w:b w:val="0"/>
          <w:color w:val="039BE5"/>
          <w:sz w:val="72"/>
          <w:szCs w:val="72"/>
        </w:rPr>
        <w:t xml:space="preserve"> 2</w:t>
      </w:r>
      <w:r>
        <w:br/>
      </w:r>
      <w:r w:rsidR="00A360EA">
        <w:rPr>
          <w:color w:val="F1C232"/>
        </w:rPr>
        <w:t>Programa Ingreso</w:t>
      </w:r>
    </w:p>
    <w:p w14:paraId="30736C07" w14:textId="77777777" w:rsidR="006D6215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5EF95E3E" wp14:editId="1FA1486B">
            <wp:extent cx="447675" cy="57150"/>
            <wp:effectExtent l="0" t="0" r="0" b="0"/>
            <wp:docPr id="6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409EB" w14:textId="77777777" w:rsidR="006D6215" w:rsidRDefault="00000000">
      <w:pPr>
        <w:spacing w:before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0963E6D3" wp14:editId="589AD7BC">
            <wp:extent cx="4991100" cy="1079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D557F" w14:textId="59CED238" w:rsidR="006D6215" w:rsidRDefault="00000000">
      <w:pP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3E07B9">
        <w:rPr>
          <w:rFonts w:ascii="Arial" w:eastAsia="Arial" w:hAnsi="Arial" w:cs="Arial"/>
          <w:b/>
          <w:color w:val="BF9000"/>
          <w:sz w:val="40"/>
          <w:szCs w:val="40"/>
        </w:rPr>
        <w:t>0.5</w:t>
      </w:r>
    </w:p>
    <w:p w14:paraId="21C5D87B" w14:textId="7FB65357" w:rsidR="006D6215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3E07B9">
        <w:rPr>
          <w:rFonts w:ascii="Arial" w:eastAsia="Arial" w:hAnsi="Arial" w:cs="Arial"/>
          <w:b/>
          <w:color w:val="BF9000"/>
          <w:sz w:val="40"/>
          <w:szCs w:val="40"/>
        </w:rPr>
        <w:t>4</w:t>
      </w:r>
    </w:p>
    <w:p w14:paraId="3E0EBD60" w14:textId="77777777" w:rsidR="006D6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sz w:val="32"/>
          <w:szCs w:val="32"/>
        </w:rPr>
        <w:br/>
      </w:r>
      <w:r>
        <w:rPr>
          <w:rFonts w:ascii="Arial" w:eastAsia="Arial" w:hAnsi="Arial" w:cs="Arial"/>
        </w:rPr>
        <w:t>Universidad San Carlos de Guatemala</w:t>
      </w:r>
    </w:p>
    <w:p w14:paraId="5683EBC8" w14:textId="77777777" w:rsidR="006D6215" w:rsidRDefault="00000000">
      <w:pPr>
        <w:spacing w:before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1DF944AE" w14:textId="77777777" w:rsidR="006D6215" w:rsidRDefault="00000000">
      <w:pPr>
        <w:spacing w:before="0" w:line="276" w:lineRule="auto"/>
        <w:rPr>
          <w:sz w:val="32"/>
          <w:szCs w:val="32"/>
        </w:rPr>
      </w:pPr>
      <w:r>
        <w:rPr>
          <w:rFonts w:ascii="Arial" w:eastAsia="Arial" w:hAnsi="Arial" w:cs="Arial"/>
        </w:rPr>
        <w:t>Ingeniería en ciencias y sistemas</w:t>
      </w:r>
    </w:p>
    <w:p w14:paraId="7ECC85B3" w14:textId="77777777" w:rsidR="006D6215" w:rsidRDefault="006D6215">
      <w:pPr>
        <w:pBdr>
          <w:top w:val="nil"/>
          <w:left w:val="nil"/>
          <w:bottom w:val="nil"/>
          <w:right w:val="nil"/>
          <w:between w:val="nil"/>
        </w:pBdr>
      </w:pPr>
    </w:p>
    <w:p w14:paraId="0732109A" w14:textId="77777777" w:rsidR="006D6215" w:rsidRDefault="00000000">
      <w:pPr>
        <w:pStyle w:val="Ttulo1"/>
      </w:pPr>
      <w:bookmarkStart w:id="1" w:name="_qan0pzhgwb8d" w:colFirst="0" w:colLast="0"/>
      <w:bookmarkEnd w:id="1"/>
      <w:r>
        <w:lastRenderedPageBreak/>
        <w:t>Introducción</w:t>
      </w:r>
    </w:p>
    <w:p w14:paraId="26B39F11" w14:textId="33EDCDA5" w:rsidR="006D6215" w:rsidRDefault="003E07B9">
      <w:pPr>
        <w:spacing w:before="240" w:after="240"/>
      </w:pPr>
      <w:r>
        <w:t>Explicar una introducción a Visual Basic y que el estudiante pueda relacionarse con el entorno del IDE de Visual Studio.</w:t>
      </w:r>
    </w:p>
    <w:p w14:paraId="53EA0EB7" w14:textId="77777777" w:rsidR="006D6215" w:rsidRDefault="00000000">
      <w:pPr>
        <w:pStyle w:val="Ttulo1"/>
      </w:pPr>
      <w:bookmarkStart w:id="2" w:name="_1qu29amgtbxx" w:colFirst="0" w:colLast="0"/>
      <w:bookmarkEnd w:id="2"/>
      <w:r>
        <w:t>Competencia(s)</w:t>
      </w:r>
    </w:p>
    <w:p w14:paraId="196D743A" w14:textId="7E10DB56" w:rsidR="00A360EA" w:rsidRPr="00A360EA" w:rsidRDefault="00A360EA" w:rsidP="00A360EA">
      <w:pPr>
        <w:pStyle w:val="Prrafodelista"/>
        <w:numPr>
          <w:ilvl w:val="0"/>
          <w:numId w:val="2"/>
        </w:numPr>
      </w:pPr>
      <w:r w:rsidRPr="00A360EA">
        <w:t xml:space="preserve">Implementa Estructuras de </w:t>
      </w:r>
      <w:r w:rsidRPr="00A360EA">
        <w:t>Control procedimientos</w:t>
      </w:r>
      <w:r w:rsidRPr="00A360EA">
        <w:t xml:space="preserve"> en VB.NET mediante variables </w:t>
      </w:r>
      <w:r w:rsidRPr="00A360EA">
        <w:t>condicionales ciclos</w:t>
      </w:r>
      <w:r w:rsidRPr="00A360EA">
        <w:t xml:space="preserve"> para desarrollar soluciones </w:t>
      </w:r>
      <w:r w:rsidRPr="00A360EA">
        <w:t>informáticas</w:t>
      </w:r>
      <w:r w:rsidRPr="00A360EA">
        <w:t xml:space="preserve"> que automaticen procesos de gestión de datos</w:t>
      </w:r>
    </w:p>
    <w:p w14:paraId="62753181" w14:textId="67BB6388" w:rsidR="006D6215" w:rsidRDefault="00000000">
      <w:pPr>
        <w:pStyle w:val="Ttulo1"/>
      </w:pPr>
      <w:bookmarkStart w:id="3" w:name="_avt2soku1d53" w:colFirst="0" w:colLast="0"/>
      <w:bookmarkStart w:id="4" w:name="_wquuiqtxgt9u" w:colFirst="0" w:colLast="0"/>
      <w:bookmarkEnd w:id="3"/>
      <w:bookmarkEnd w:id="4"/>
      <w:r>
        <w:t>Contenido</w:t>
      </w:r>
    </w:p>
    <w:p w14:paraId="5EF279C9" w14:textId="77777777" w:rsidR="00A360EA" w:rsidRDefault="00A360EA" w:rsidP="00A360EA">
      <w:pPr>
        <w:spacing w:after="10" w:line="249" w:lineRule="auto"/>
        <w:ind w:left="-5"/>
      </w:pPr>
      <w:bookmarkStart w:id="5" w:name="_s94tsqda8r1d" w:colFirst="0" w:colLast="0"/>
      <w:bookmarkEnd w:id="5"/>
      <w:r>
        <w:rPr>
          <w:rFonts w:ascii="Times New Roman" w:eastAsia="Times New Roman" w:hAnsi="Times New Roman" w:cs="Times New Roman"/>
          <w:b/>
        </w:rPr>
        <w:t xml:space="preserve">INSTRUCCIONES:  </w:t>
      </w:r>
    </w:p>
    <w:p w14:paraId="17370ADC" w14:textId="77777777" w:rsidR="00A360EA" w:rsidRDefault="00A360EA" w:rsidP="00A360EA">
      <w:pPr>
        <w:spacing w:after="10" w:line="24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FECHA DE ENTREGA: 08/02/2025 </w:t>
      </w:r>
    </w:p>
    <w:p w14:paraId="35A8508C" w14:textId="77777777" w:rsidR="00A360EA" w:rsidRDefault="00A360EA" w:rsidP="00A360EA">
      <w:pPr>
        <w:spacing w:after="10" w:line="24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HORA DE ENREGA: 23:59 </w:t>
      </w:r>
    </w:p>
    <w:p w14:paraId="1526CE4C" w14:textId="77777777" w:rsidR="00A360EA" w:rsidRDefault="00A360EA" w:rsidP="00A360EA">
      <w:pPr>
        <w:spacing w:after="10" w:line="24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NOMBRE DE LA CARPETA DE TRABAJO: </w:t>
      </w:r>
      <w:proofErr w:type="gramStart"/>
      <w:r>
        <w:rPr>
          <w:rFonts w:ascii="Times New Roman" w:eastAsia="Times New Roman" w:hAnsi="Times New Roman" w:cs="Times New Roman"/>
          <w:b/>
        </w:rPr>
        <w:t>CARNET</w:t>
      </w:r>
      <w:proofErr w:type="gramEnd"/>
      <w:r>
        <w:rPr>
          <w:rFonts w:ascii="Times New Roman" w:eastAsia="Times New Roman" w:hAnsi="Times New Roman" w:cs="Times New Roman"/>
          <w:b/>
        </w:rPr>
        <w:t xml:space="preserve">_TAREA2, EJEMPLO: 201512352_TAREA2 </w:t>
      </w:r>
    </w:p>
    <w:p w14:paraId="0CC4FF5F" w14:textId="77777777" w:rsidR="00A360EA" w:rsidRDefault="00A360EA" w:rsidP="00A360EA">
      <w:pPr>
        <w:spacing w:after="10" w:line="24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NOMBRE DEL PROYECTO: </w:t>
      </w:r>
      <w:proofErr w:type="gramStart"/>
      <w:r>
        <w:rPr>
          <w:rFonts w:ascii="Times New Roman" w:eastAsia="Times New Roman" w:hAnsi="Times New Roman" w:cs="Times New Roman"/>
          <w:b/>
        </w:rPr>
        <w:t>CARNET</w:t>
      </w:r>
      <w:proofErr w:type="gramEnd"/>
      <w:r>
        <w:rPr>
          <w:rFonts w:ascii="Times New Roman" w:eastAsia="Times New Roman" w:hAnsi="Times New Roman" w:cs="Times New Roman"/>
          <w:b/>
        </w:rPr>
        <w:t xml:space="preserve">_RESTUARANTE, EJEMPLO: </w:t>
      </w:r>
    </w:p>
    <w:p w14:paraId="2C02DE78" w14:textId="7E46A9C4" w:rsidR="00A360EA" w:rsidRDefault="00A360EA" w:rsidP="00A360EA">
      <w:pPr>
        <w:spacing w:after="10" w:line="249" w:lineRule="auto"/>
        <w:ind w:left="-5"/>
      </w:pPr>
      <w:r>
        <w:rPr>
          <w:rFonts w:ascii="Times New Roman" w:eastAsia="Times New Roman" w:hAnsi="Times New Roman" w:cs="Times New Roman"/>
          <w:b/>
        </w:rPr>
        <w:t>201512321_RESTAURANTE</w:t>
      </w:r>
      <w:r>
        <w:t xml:space="preserve"> </w:t>
      </w:r>
    </w:p>
    <w:p w14:paraId="51D47204" w14:textId="70AB2A68" w:rsidR="00A360EA" w:rsidRDefault="00A360EA" w:rsidP="00A360EA">
      <w:pPr>
        <w:tabs>
          <w:tab w:val="left" w:pos="3138"/>
        </w:tabs>
        <w:spacing w:after="10" w:line="249" w:lineRule="auto"/>
        <w:ind w:left="-5"/>
      </w:pPr>
      <w:r>
        <w:tab/>
      </w:r>
    </w:p>
    <w:p w14:paraId="13C23AE5" w14:textId="77777777" w:rsidR="00A360EA" w:rsidRDefault="00A360EA" w:rsidP="00A360EA">
      <w:pPr>
        <w:spacing w:after="10" w:line="249" w:lineRule="auto"/>
        <w:ind w:left="-5"/>
      </w:pPr>
    </w:p>
    <w:p w14:paraId="26C7F167" w14:textId="77777777" w:rsidR="00A360EA" w:rsidRDefault="00A360EA" w:rsidP="00A360EA">
      <w:pPr>
        <w:spacing w:after="10" w:line="249" w:lineRule="auto"/>
        <w:ind w:left="-5"/>
      </w:pPr>
    </w:p>
    <w:p w14:paraId="04A3E498" w14:textId="77777777" w:rsidR="00A360EA" w:rsidRDefault="00A360EA" w:rsidP="00A360EA">
      <w:pPr>
        <w:spacing w:after="10" w:line="249" w:lineRule="auto"/>
        <w:ind w:left="-5"/>
      </w:pPr>
    </w:p>
    <w:p w14:paraId="7B81F053" w14:textId="77777777" w:rsidR="00A360EA" w:rsidRDefault="00A360EA" w:rsidP="00A360EA">
      <w:pPr>
        <w:spacing w:after="10" w:line="249" w:lineRule="auto"/>
        <w:ind w:left="-5"/>
      </w:pPr>
    </w:p>
    <w:p w14:paraId="2F368B5D" w14:textId="77777777" w:rsidR="00A360EA" w:rsidRDefault="00A360EA" w:rsidP="00A360EA">
      <w:pPr>
        <w:spacing w:after="10" w:line="249" w:lineRule="auto"/>
        <w:ind w:left="-5"/>
      </w:pPr>
    </w:p>
    <w:p w14:paraId="77EEA1E4" w14:textId="77777777" w:rsidR="00A360EA" w:rsidRDefault="00A360EA" w:rsidP="00A360EA">
      <w:pPr>
        <w:spacing w:after="10" w:line="249" w:lineRule="auto"/>
        <w:ind w:left="-5"/>
      </w:pPr>
    </w:p>
    <w:p w14:paraId="700E809F" w14:textId="77777777" w:rsidR="00A360EA" w:rsidRDefault="00A360EA" w:rsidP="00A360EA">
      <w:pPr>
        <w:spacing w:after="10" w:line="249" w:lineRule="auto"/>
        <w:ind w:left="-5"/>
      </w:pPr>
    </w:p>
    <w:p w14:paraId="1CB3347B" w14:textId="77777777" w:rsidR="00A360EA" w:rsidRDefault="00A360EA" w:rsidP="00A360EA">
      <w:pPr>
        <w:spacing w:after="10" w:line="249" w:lineRule="auto"/>
        <w:ind w:left="-5"/>
      </w:pPr>
    </w:p>
    <w:p w14:paraId="578DDD90" w14:textId="582D6EFB" w:rsidR="00A360EA" w:rsidRDefault="00A360EA" w:rsidP="00A360EA">
      <w:pPr>
        <w:ind w:left="-5"/>
      </w:pPr>
      <w:r>
        <w:lastRenderedPageBreak/>
        <w:t xml:space="preserve">El restaurante “El Diamante”, tiene problemas con los cobros a sus clientes, por llevar los cobros a mano. Por eso le contrata a Usted para que realice una solución con un Programa que calcule dichos cobros. Los requerimientos del cliente son los siguientes: </w:t>
      </w:r>
    </w:p>
    <w:p w14:paraId="7879C96E" w14:textId="77777777" w:rsidR="00A360EA" w:rsidRDefault="00A360EA" w:rsidP="00A360EA">
      <w:pPr>
        <w:ind w:left="-5"/>
      </w:pPr>
      <w:r>
        <w:t xml:space="preserve">Diseñe un formulario y desarrolle el código para un programa para un restaurante “El </w:t>
      </w:r>
    </w:p>
    <w:p w14:paraId="73318548" w14:textId="77777777" w:rsidR="00A360EA" w:rsidRDefault="00A360EA" w:rsidP="00A360EA">
      <w:pPr>
        <w:ind w:left="-5"/>
      </w:pPr>
      <w:r>
        <w:t xml:space="preserve">Festín”. Los menús que ofrece son: </w:t>
      </w:r>
    </w:p>
    <w:p w14:paraId="4DD312F7" w14:textId="77777777" w:rsidR="00A360EA" w:rsidRDefault="00A360EA" w:rsidP="00A360EA">
      <w:pPr>
        <w:numPr>
          <w:ilvl w:val="0"/>
          <w:numId w:val="3"/>
        </w:numPr>
        <w:spacing w:before="0" w:after="11" w:line="248" w:lineRule="auto"/>
        <w:ind w:hanging="360"/>
        <w:jc w:val="both"/>
      </w:pPr>
      <w:r>
        <w:t xml:space="preserve">Churrasco </w:t>
      </w:r>
    </w:p>
    <w:p w14:paraId="358B78A7" w14:textId="77777777" w:rsidR="00A360EA" w:rsidRDefault="00A360EA" w:rsidP="00A360EA">
      <w:pPr>
        <w:numPr>
          <w:ilvl w:val="0"/>
          <w:numId w:val="3"/>
        </w:numPr>
        <w:spacing w:before="0" w:after="11" w:line="248" w:lineRule="auto"/>
        <w:ind w:hanging="360"/>
        <w:jc w:val="both"/>
      </w:pPr>
      <w:r>
        <w:t xml:space="preserve">De dieta </w:t>
      </w:r>
    </w:p>
    <w:p w14:paraId="42A0803A" w14:textId="77777777" w:rsidR="00A360EA" w:rsidRDefault="00A360EA" w:rsidP="00A360EA">
      <w:pPr>
        <w:numPr>
          <w:ilvl w:val="0"/>
          <w:numId w:val="3"/>
        </w:numPr>
        <w:spacing w:before="0" w:after="11" w:line="248" w:lineRule="auto"/>
        <w:ind w:hanging="360"/>
        <w:jc w:val="both"/>
      </w:pPr>
      <w:r>
        <w:t xml:space="preserve">Pollo a la plancha </w:t>
      </w:r>
    </w:p>
    <w:p w14:paraId="2263F794" w14:textId="77777777" w:rsidR="00A360EA" w:rsidRDefault="00A360EA" w:rsidP="00A360EA">
      <w:pPr>
        <w:numPr>
          <w:ilvl w:val="0"/>
          <w:numId w:val="3"/>
        </w:numPr>
        <w:spacing w:before="0" w:after="11" w:line="248" w:lineRule="auto"/>
        <w:ind w:hanging="360"/>
        <w:jc w:val="both"/>
      </w:pPr>
      <w:r>
        <w:t xml:space="preserve">Paella </w:t>
      </w:r>
    </w:p>
    <w:p w14:paraId="701DBFAE" w14:textId="77777777" w:rsidR="00A360EA" w:rsidRDefault="00A360EA" w:rsidP="00A360EA">
      <w:pPr>
        <w:ind w:left="-5"/>
      </w:pPr>
      <w:r>
        <w:t xml:space="preserve">El usuario debe ingresar el nombre del cliente, el número de </w:t>
      </w:r>
      <w:proofErr w:type="spellStart"/>
      <w:r>
        <w:t>nit</w:t>
      </w:r>
      <w:proofErr w:type="spellEnd"/>
      <w:r>
        <w:t xml:space="preserve">, la cantidad a comprar de cada menú. Luego calcule el parcial a pagar bajo las siguientes condiciones:  Precios </w:t>
      </w:r>
      <w:proofErr w:type="gramStart"/>
      <w:r>
        <w:t>de los menú</w:t>
      </w:r>
      <w:proofErr w:type="gramEnd"/>
      <w:r>
        <w:t xml:space="preserve">: </w:t>
      </w:r>
    </w:p>
    <w:p w14:paraId="404F6B06" w14:textId="77777777" w:rsidR="00A360EA" w:rsidRDefault="00A360EA" w:rsidP="00A360EA">
      <w:pPr>
        <w:ind w:left="-5"/>
      </w:pPr>
      <w:r>
        <w:t xml:space="preserve">Menú 1 es Q25.00 </w:t>
      </w:r>
    </w:p>
    <w:p w14:paraId="41C9A5EA" w14:textId="77777777" w:rsidR="00A360EA" w:rsidRDefault="00A360EA" w:rsidP="00A360EA">
      <w:pPr>
        <w:ind w:left="-5"/>
      </w:pPr>
      <w:r>
        <w:t xml:space="preserve">Menú 2 Q20.00  </w:t>
      </w:r>
    </w:p>
    <w:p w14:paraId="6FEEC896" w14:textId="77777777" w:rsidR="00A360EA" w:rsidRDefault="00A360EA" w:rsidP="00A360EA">
      <w:pPr>
        <w:ind w:left="-5"/>
      </w:pPr>
      <w:r>
        <w:t xml:space="preserve">Menú 3 Q18.75 </w:t>
      </w:r>
    </w:p>
    <w:p w14:paraId="369226BE" w14:textId="77777777" w:rsidR="00A360EA" w:rsidRDefault="00A360EA" w:rsidP="00A360EA">
      <w:pPr>
        <w:ind w:left="-5"/>
      </w:pPr>
      <w:r>
        <w:t xml:space="preserve">Menú 4 Q30.25  </w:t>
      </w:r>
    </w:p>
    <w:p w14:paraId="1FE5116E" w14:textId="77777777" w:rsidR="00A360EA" w:rsidRDefault="00A360EA" w:rsidP="00A360EA">
      <w:pPr>
        <w:spacing w:line="259" w:lineRule="auto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14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71"/>
        <w:gridCol w:w="6938"/>
        <w:gridCol w:w="986"/>
      </w:tblGrid>
      <w:tr w:rsidR="00A360EA" w14:paraId="474FC01C" w14:textId="77777777" w:rsidTr="001E6D78">
        <w:trPr>
          <w:trHeight w:val="28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6A99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No.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4DEB" w14:textId="77777777" w:rsidR="00A360EA" w:rsidRDefault="00A360EA" w:rsidP="001E6D78">
            <w:pPr>
              <w:spacing w:line="259" w:lineRule="auto"/>
            </w:pPr>
            <w:r>
              <w:t xml:space="preserve">Actividades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FE26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Pts. </w:t>
            </w:r>
          </w:p>
        </w:tc>
      </w:tr>
      <w:tr w:rsidR="00A360EA" w14:paraId="35E30EA7" w14:textId="77777777" w:rsidTr="001E6D78">
        <w:trPr>
          <w:trHeight w:val="1114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D6E0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2E03" w14:textId="77777777" w:rsidR="00A360EA" w:rsidRDefault="00A360EA" w:rsidP="001E6D78">
            <w:pPr>
              <w:spacing w:line="259" w:lineRule="auto"/>
              <w:ind w:right="62"/>
            </w:pPr>
            <w:r>
              <w:t xml:space="preserve">Multiplicar el precio de cada menú por la cantidad comprada respectivamente, este es un pago parcial.  Debe calcular también el IVA (12%) sobre el pago parcial, calcular el pago final igual a el pago parcial más el IVA. 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EC61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 </w:t>
            </w:r>
          </w:p>
          <w:p w14:paraId="65F2FD0F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35 pts. </w:t>
            </w:r>
          </w:p>
        </w:tc>
      </w:tr>
      <w:tr w:rsidR="00A360EA" w14:paraId="786B6AF1" w14:textId="77777777" w:rsidTr="001E6D78">
        <w:trPr>
          <w:trHeight w:val="83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ED37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3AEF" w14:textId="77777777" w:rsidR="00A360EA" w:rsidRDefault="00A360EA" w:rsidP="001E6D78">
            <w:pPr>
              <w:spacing w:line="259" w:lineRule="auto"/>
              <w:ind w:right="60"/>
            </w:pPr>
            <w:r>
              <w:t xml:space="preserve">Como el restaurante esta de 15 Aniversario, está otorgando un descuento del 5%, este se calcula sobre el pago total. Luego calcular el Pago Final igual al pago total menos lo calculado del 5% de descuento.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C881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 </w:t>
            </w:r>
          </w:p>
          <w:p w14:paraId="187FC313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35 pts. </w:t>
            </w:r>
          </w:p>
        </w:tc>
      </w:tr>
      <w:tr w:rsidR="00A360EA" w14:paraId="6557DA0C" w14:textId="77777777" w:rsidTr="001E6D78">
        <w:trPr>
          <w:trHeight w:val="562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A4D9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F811" w14:textId="77777777" w:rsidR="00A360EA" w:rsidRDefault="00A360EA" w:rsidP="001E6D78">
            <w:pPr>
              <w:spacing w:line="259" w:lineRule="auto"/>
            </w:pPr>
            <w:r>
              <w:t xml:space="preserve">Mostrar: el nombre del cliente, el parcial, el IVA, el pago total, el descuento obtenido, Pago Final.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78D8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15 pts. </w:t>
            </w:r>
          </w:p>
        </w:tc>
      </w:tr>
      <w:tr w:rsidR="00A360EA" w14:paraId="1B8D33FD" w14:textId="77777777" w:rsidTr="001E6D78">
        <w:trPr>
          <w:trHeight w:val="83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E78E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33B0" w14:textId="77777777" w:rsidR="00A360EA" w:rsidRDefault="00A360EA" w:rsidP="001E6D78">
            <w:pPr>
              <w:spacing w:line="238" w:lineRule="auto"/>
            </w:pPr>
            <w:r>
              <w:t xml:space="preserve">Hacer un diseño agradable para el usuario. Hacer uso de redondeo a 2 decimales para mostrar los resultados Obtenidos anteriormente. </w:t>
            </w:r>
          </w:p>
          <w:p w14:paraId="7D7FBF93" w14:textId="77777777" w:rsidR="00A360EA" w:rsidRDefault="00A360EA" w:rsidP="001E6D78">
            <w:pPr>
              <w:spacing w:line="259" w:lineRule="auto"/>
            </w:pPr>
            <w:r>
              <w:t xml:space="preserve">Programa los botones de: Calcular, Limpiar, Salir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6609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 </w:t>
            </w:r>
          </w:p>
          <w:p w14:paraId="03883606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15 pts. </w:t>
            </w:r>
          </w:p>
        </w:tc>
      </w:tr>
    </w:tbl>
    <w:p w14:paraId="1310200B" w14:textId="77777777" w:rsidR="00A360EA" w:rsidRDefault="00A360EA" w:rsidP="00A360EA">
      <w:pPr>
        <w:spacing w:line="259" w:lineRule="auto"/>
      </w:pPr>
      <w:r>
        <w:t xml:space="preserve"> </w:t>
      </w:r>
    </w:p>
    <w:p w14:paraId="5CA4D36C" w14:textId="5303F4EE" w:rsidR="006D6215" w:rsidRDefault="00000000" w:rsidP="003E07B9">
      <w:pPr>
        <w:pStyle w:val="Ttulo1"/>
      </w:pPr>
      <w:r>
        <w:lastRenderedPageBreak/>
        <w:t>Recursos Adicionales</w:t>
      </w:r>
    </w:p>
    <w:p w14:paraId="3A4FAEBA" w14:textId="4680CDAB" w:rsidR="006D6215" w:rsidRDefault="003E07B9">
      <w:pPr>
        <w:spacing w:before="240" w:after="240"/>
      </w:pPr>
      <w:r>
        <w:t xml:space="preserve">Revisar documentación de </w:t>
      </w:r>
      <w:r w:rsidR="00956A1F">
        <w:t>Microsoft</w:t>
      </w:r>
      <w:r>
        <w:t xml:space="preserve"> office</w:t>
      </w:r>
    </w:p>
    <w:p w14:paraId="1DEEDCE8" w14:textId="77777777" w:rsidR="006D6215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6" w:name="_i85ws8se9wc5" w:colFirst="0" w:colLast="0"/>
      <w:bookmarkEnd w:id="6"/>
      <w:r>
        <w:t>Forma de entrega</w:t>
      </w:r>
    </w:p>
    <w:p w14:paraId="6F9D60C2" w14:textId="1BE263D8" w:rsidR="006D6215" w:rsidRDefault="003E07B9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proofErr w:type="spellStart"/>
      <w:r>
        <w:rPr>
          <w:color w:val="666666"/>
        </w:rPr>
        <w:t>Uedi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Classroom</w:t>
      </w:r>
      <w:proofErr w:type="spellEnd"/>
    </w:p>
    <w:p w14:paraId="0395E053" w14:textId="77777777" w:rsidR="006D6215" w:rsidRDefault="00000000">
      <w:pPr>
        <w:pStyle w:val="Ttulo1"/>
      </w:pPr>
      <w:bookmarkStart w:id="7" w:name="_z4elditt87no" w:colFirst="0" w:colLast="0"/>
      <w:bookmarkEnd w:id="7"/>
      <w:r>
        <w:t>Fecha de entrega</w:t>
      </w:r>
    </w:p>
    <w:p w14:paraId="0DCDF3C2" w14:textId="7B553EA6" w:rsidR="006D6215" w:rsidRDefault="003E07B9">
      <w:pPr>
        <w:rPr>
          <w:color w:val="666666"/>
        </w:rPr>
      </w:pPr>
      <w:r>
        <w:rPr>
          <w:color w:val="666666"/>
        </w:rPr>
        <w:t>Queda pendiente según planificación propuesta por ingeniero</w:t>
      </w:r>
    </w:p>
    <w:p w14:paraId="310D0EC0" w14:textId="77777777" w:rsidR="006D6215" w:rsidRDefault="00000000">
      <w:pPr>
        <w:pStyle w:val="Ttulo1"/>
      </w:pPr>
      <w:bookmarkStart w:id="8" w:name="_8zzin911mwf0" w:colFirst="0" w:colLast="0"/>
      <w:bookmarkEnd w:id="8"/>
      <w:r>
        <w:t>Rúbrica de Calificación</w:t>
      </w:r>
    </w:p>
    <w:p w14:paraId="5CFBBB35" w14:textId="77777777" w:rsidR="006D6215" w:rsidRDefault="00000000">
      <w:pPr>
        <w:rPr>
          <w:color w:val="666666"/>
        </w:rPr>
      </w:pPr>
      <w:r>
        <w:rPr>
          <w:color w:val="666666"/>
        </w:rPr>
        <w:t xml:space="preserve"> Establecer de una forma clara los aspectos que se calificarán</w:t>
      </w:r>
    </w:p>
    <w:p w14:paraId="4049C9D4" w14:textId="77777777" w:rsidR="006D6215" w:rsidRDefault="006D6215">
      <w:pPr>
        <w:spacing w:before="0" w:line="276" w:lineRule="auto"/>
        <w:rPr>
          <w:rFonts w:ascii="Arial" w:eastAsia="Arial" w:hAnsi="Arial" w:cs="Arial"/>
        </w:rPr>
      </w:pPr>
    </w:p>
    <w:tbl>
      <w:tblPr>
        <w:tblStyle w:val="TableGrid"/>
        <w:tblW w:w="8495" w:type="dxa"/>
        <w:tblInd w:w="5" w:type="dxa"/>
        <w:tblCellMar>
          <w:top w:w="14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71"/>
        <w:gridCol w:w="6938"/>
        <w:gridCol w:w="986"/>
      </w:tblGrid>
      <w:tr w:rsidR="00A360EA" w14:paraId="2986B2E0" w14:textId="77777777" w:rsidTr="001E6D78">
        <w:trPr>
          <w:trHeight w:val="28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AB0C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No.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B0AA" w14:textId="77777777" w:rsidR="00A360EA" w:rsidRDefault="00A360EA" w:rsidP="001E6D78">
            <w:pPr>
              <w:spacing w:line="259" w:lineRule="auto"/>
            </w:pPr>
            <w:r>
              <w:t xml:space="preserve">Actividades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6AA3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Pts. </w:t>
            </w:r>
          </w:p>
        </w:tc>
      </w:tr>
      <w:tr w:rsidR="00A360EA" w14:paraId="4A1102A9" w14:textId="77777777" w:rsidTr="001E6D78">
        <w:trPr>
          <w:trHeight w:val="1114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160A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4F3B" w14:textId="77777777" w:rsidR="00A360EA" w:rsidRDefault="00A360EA" w:rsidP="001E6D78">
            <w:pPr>
              <w:spacing w:line="259" w:lineRule="auto"/>
              <w:ind w:right="62"/>
            </w:pPr>
            <w:r>
              <w:t xml:space="preserve">Multiplicar el precio de cada menú por la cantidad comprada respectivamente, este es un pago parcial.  Debe calcular también el IVA (12%) sobre el pago parcial, calcular el pago final igual a el pago parcial más el IVA. 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5CDC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 </w:t>
            </w:r>
          </w:p>
          <w:p w14:paraId="110A0FE8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35 pts. </w:t>
            </w:r>
          </w:p>
        </w:tc>
      </w:tr>
      <w:tr w:rsidR="00A360EA" w14:paraId="1FCC6D01" w14:textId="77777777" w:rsidTr="001E6D78">
        <w:trPr>
          <w:trHeight w:val="83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E866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4880" w14:textId="77777777" w:rsidR="00A360EA" w:rsidRDefault="00A360EA" w:rsidP="001E6D78">
            <w:pPr>
              <w:spacing w:line="259" w:lineRule="auto"/>
              <w:ind w:right="60"/>
            </w:pPr>
            <w:r>
              <w:t xml:space="preserve">Como el restaurante esta de 15 Aniversario, está otorgando un descuento del 5%, este se calcula sobre el pago total. Luego calcular el Pago Final igual al pago total menos lo calculado del 5% de descuento.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4039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 </w:t>
            </w:r>
          </w:p>
          <w:p w14:paraId="03A9AFDD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35 pts. </w:t>
            </w:r>
          </w:p>
        </w:tc>
      </w:tr>
      <w:tr w:rsidR="00A360EA" w14:paraId="6DB99CFC" w14:textId="77777777" w:rsidTr="001E6D78">
        <w:trPr>
          <w:trHeight w:val="562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904A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20F5" w14:textId="77777777" w:rsidR="00A360EA" w:rsidRDefault="00A360EA" w:rsidP="001E6D78">
            <w:pPr>
              <w:spacing w:line="259" w:lineRule="auto"/>
            </w:pPr>
            <w:r>
              <w:t xml:space="preserve">Mostrar: el nombre del cliente, el parcial, el IVA, el pago total, el descuento obtenido, Pago Final. 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01B7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15 pts. </w:t>
            </w:r>
          </w:p>
        </w:tc>
      </w:tr>
      <w:tr w:rsidR="00A360EA" w14:paraId="6D1A4FA7" w14:textId="77777777" w:rsidTr="001E6D78">
        <w:trPr>
          <w:trHeight w:val="83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86D6E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CE6F" w14:textId="77777777" w:rsidR="00A360EA" w:rsidRDefault="00A360EA" w:rsidP="001E6D78">
            <w:pPr>
              <w:spacing w:line="238" w:lineRule="auto"/>
            </w:pPr>
            <w:r>
              <w:t xml:space="preserve">Hacer un diseño agradable para el usuario. Hacer uso de redondeo a 2 decimales para mostrar los resultados Obtenidos anteriormente. </w:t>
            </w:r>
          </w:p>
          <w:p w14:paraId="576E3803" w14:textId="77777777" w:rsidR="00A360EA" w:rsidRDefault="00A360EA" w:rsidP="001E6D78">
            <w:pPr>
              <w:spacing w:line="259" w:lineRule="auto"/>
            </w:pPr>
            <w:r>
              <w:t xml:space="preserve">Programa los botones de: Calcular, Limpiar, Salir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B411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 </w:t>
            </w:r>
          </w:p>
          <w:p w14:paraId="3773B603" w14:textId="77777777" w:rsidR="00A360EA" w:rsidRDefault="00A360EA" w:rsidP="001E6D78">
            <w:pPr>
              <w:spacing w:line="259" w:lineRule="auto"/>
              <w:ind w:left="2"/>
            </w:pPr>
            <w:r>
              <w:t xml:space="preserve">15 pts. </w:t>
            </w:r>
          </w:p>
        </w:tc>
      </w:tr>
    </w:tbl>
    <w:p w14:paraId="0830BA2D" w14:textId="77777777" w:rsidR="006D6215" w:rsidRDefault="00000000">
      <w:pPr>
        <w:pStyle w:val="Ttulo1"/>
      </w:pPr>
      <w:bookmarkStart w:id="9" w:name="_5sc5qbkpm369" w:colFirst="0" w:colLast="0"/>
      <w:bookmarkEnd w:id="9"/>
      <w:r>
        <w:t>Valores</w:t>
      </w:r>
    </w:p>
    <w:p w14:paraId="59C7BF0E" w14:textId="3FAD2682" w:rsidR="006D6215" w:rsidRDefault="00A360EA" w:rsidP="00A360EA">
      <w:pPr>
        <w:pBdr>
          <w:top w:val="nil"/>
          <w:left w:val="nil"/>
          <w:bottom w:val="nil"/>
          <w:right w:val="nil"/>
          <w:between w:val="nil"/>
        </w:pBdr>
        <w:spacing w:before="480"/>
      </w:pPr>
      <w:r w:rsidRPr="00A360EA">
        <w:rPr>
          <w:color w:val="666666"/>
        </w:rPr>
        <w:t>Pensamiento lógico</w:t>
      </w:r>
      <w:r>
        <w:rPr>
          <w:color w:val="666666"/>
        </w:rPr>
        <w:t>.-</w:t>
      </w:r>
      <w:r w:rsidRPr="00A360EA">
        <w:rPr>
          <w:color w:val="666666"/>
        </w:rPr>
        <w:t xml:space="preserve"> Cada decisión en el código debe tener una razón clara detrás.</w:t>
      </w:r>
      <w:r w:rsidR="00000000">
        <w:rPr>
          <w:noProof/>
          <w:color w:val="666666"/>
        </w:rPr>
        <w:drawing>
          <wp:inline distT="114300" distB="114300" distL="114300" distR="114300" wp14:anchorId="47533225" wp14:editId="5DB79007">
            <wp:extent cx="438150" cy="57150"/>
            <wp:effectExtent l="0" t="0" r="0" b="0"/>
            <wp:docPr id="8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D6215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090F" w14:textId="77777777" w:rsidR="002C318D" w:rsidRDefault="002C318D">
      <w:pPr>
        <w:spacing w:before="0" w:line="240" w:lineRule="auto"/>
      </w:pPr>
      <w:r>
        <w:separator/>
      </w:r>
    </w:p>
  </w:endnote>
  <w:endnote w:type="continuationSeparator" w:id="0">
    <w:p w14:paraId="789FA6FA" w14:textId="77777777" w:rsidR="002C318D" w:rsidRDefault="002C318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  <w:embedRegular r:id="rId1" w:fontKey="{EB8B22A6-EB94-40D9-8C1F-7809130D897F}"/>
    <w:embedBold r:id="rId2" w:fontKey="{1F103B4E-8600-49C8-B6D5-0D764E39E6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048B00C5-D832-49EC-AE3C-DFAE37F9396B}"/>
    <w:embedItalic r:id="rId4" w:fontKey="{ABAB580E-594F-4C42-A3C7-5A79410F96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E36307-BCF0-4B4C-899A-62098B1EE2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CA3CFE8-59A5-49E7-BA1A-8C9EB60AD0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38618" w14:textId="77777777" w:rsidR="006D6215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E07B9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3A46DB4" wp14:editId="2611580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FD62" w14:textId="77777777" w:rsidR="006D6215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2F36DA02" wp14:editId="6656593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0678" w14:textId="77777777" w:rsidR="002C318D" w:rsidRDefault="002C318D">
      <w:pPr>
        <w:spacing w:before="0" w:line="240" w:lineRule="auto"/>
      </w:pPr>
      <w:r>
        <w:separator/>
      </w:r>
    </w:p>
  </w:footnote>
  <w:footnote w:type="continuationSeparator" w:id="0">
    <w:p w14:paraId="39E2D58C" w14:textId="77777777" w:rsidR="002C318D" w:rsidRDefault="002C318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31A2" w14:textId="24B2B7DB" w:rsidR="006D6215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3F65A743" wp14:editId="39CE897C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7D3336" wp14:editId="35227E4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56A1F">
      <w:rPr>
        <w:color w:val="666666"/>
        <w:sz w:val="20"/>
        <w:szCs w:val="20"/>
      </w:rPr>
      <w:t>Programación</w:t>
    </w:r>
    <w:r w:rsidR="00B20704">
      <w:rPr>
        <w:color w:val="666666"/>
        <w:sz w:val="20"/>
        <w:szCs w:val="20"/>
      </w:rPr>
      <w:t xml:space="preserve"> de Computadoras 2</w:t>
    </w:r>
  </w:p>
  <w:p w14:paraId="2908E54D" w14:textId="77777777" w:rsidR="006D6215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7542818" wp14:editId="4292C536">
          <wp:extent cx="447675" cy="57150"/>
          <wp:effectExtent l="0" t="0" r="0" b="0"/>
          <wp:docPr id="5" name="image5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59DF" w14:textId="77777777" w:rsidR="006D6215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0269C807" wp14:editId="2F2B67B8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B66"/>
    <w:multiLevelType w:val="hybridMultilevel"/>
    <w:tmpl w:val="E15E8E40"/>
    <w:lvl w:ilvl="0" w:tplc="D4F42FC4"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540E9"/>
    <w:multiLevelType w:val="hybridMultilevel"/>
    <w:tmpl w:val="AE30FF10"/>
    <w:lvl w:ilvl="0" w:tplc="56EE548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A6A75"/>
    <w:multiLevelType w:val="hybridMultilevel"/>
    <w:tmpl w:val="A0B23CF8"/>
    <w:lvl w:ilvl="0" w:tplc="4148B7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DCC6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7E9FE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FC00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437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4C2D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308F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4C25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649A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0231825">
    <w:abstractNumId w:val="1"/>
  </w:num>
  <w:num w:numId="2" w16cid:durableId="499779389">
    <w:abstractNumId w:val="0"/>
  </w:num>
  <w:num w:numId="3" w16cid:durableId="1095439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15"/>
    <w:rsid w:val="002C318D"/>
    <w:rsid w:val="003E07B9"/>
    <w:rsid w:val="006D6215"/>
    <w:rsid w:val="007411D1"/>
    <w:rsid w:val="00956A1F"/>
    <w:rsid w:val="00A360EA"/>
    <w:rsid w:val="00B20704"/>
    <w:rsid w:val="00CC1C53"/>
    <w:rsid w:val="00F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ABDCBD"/>
  <w15:docId w15:val="{35361414-7B9C-4585-9C59-076B9297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0E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3E07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07B9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070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0704"/>
  </w:style>
  <w:style w:type="paragraph" w:styleId="Piedepgina">
    <w:name w:val="footer"/>
    <w:basedOn w:val="Normal"/>
    <w:link w:val="PiedepginaCar"/>
    <w:uiPriority w:val="99"/>
    <w:unhideWhenUsed/>
    <w:rsid w:val="00B2070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0704"/>
  </w:style>
  <w:style w:type="table" w:customStyle="1" w:styleId="TableGrid">
    <w:name w:val="TableGrid"/>
    <w:rsid w:val="00A360EA"/>
    <w:pPr>
      <w:spacing w:before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s-G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E2D1F-6D1A-4B8C-86E3-1968C4D67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Andy  Sanic</cp:lastModifiedBy>
  <cp:revision>2</cp:revision>
  <dcterms:created xsi:type="dcterms:W3CDTF">2025-05-19T22:32:00Z</dcterms:created>
  <dcterms:modified xsi:type="dcterms:W3CDTF">2025-05-19T22:32:00Z</dcterms:modified>
</cp:coreProperties>
</file>