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color w:val="404040"/>
          <w:sz w:val="96"/>
          <w:szCs w:val="96"/>
        </w:rPr>
      </w:pPr>
      <w:bookmarkStart w:colFirst="0" w:colLast="0" w:name="_heading=h.gmj4yhp1venq" w:id="0"/>
      <w:bookmarkEnd w:id="0"/>
      <w:r w:rsidDel="00000000" w:rsidR="00000000" w:rsidRPr="00000000">
        <w:rPr>
          <w:rFonts w:ascii="Arial" w:cs="Arial" w:eastAsia="Arial" w:hAnsi="Arial"/>
          <w:b w:val="0"/>
          <w:color w:val="039be5"/>
          <w:sz w:val="72"/>
          <w:szCs w:val="72"/>
          <w:rtl w:val="0"/>
        </w:rPr>
        <w:t xml:space="preserve">Repositorios de Código en Sistemas de Control de Versiones</w:t>
      </w: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Pr>
        <w:drawing>
          <wp:inline distB="114300" distT="114300" distL="114300" distR="114300">
            <wp:extent cx="447675" cy="57150"/>
            <wp:effectExtent b="0" l="0" r="0" t="0"/>
            <wp:docPr descr="línea corta" id="12"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br w:type="textWrapping"/>
        <w:t xml:space="preserve">Universidad San Carlos de Guatemala </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color w:val="666666"/>
        </w:rPr>
      </w:pPr>
      <w:bookmarkStart w:colFirst="0" w:colLast="0" w:name="_heading=h.73aqpl1e4a9w" w:id="1"/>
      <w:bookmarkEnd w:id="1"/>
      <w:r w:rsidDel="00000000" w:rsidR="00000000" w:rsidRPr="00000000">
        <w:rPr>
          <w:rFonts w:ascii="Arial" w:cs="Arial" w:eastAsia="Arial" w:hAnsi="Arial"/>
          <w:rtl w:val="0"/>
        </w:rPr>
        <w:t xml:space="preserve">Índice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3aqpl1e4a9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6r7ccd24qd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nxalxoq52t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¿Qué es un Repositorio de Código?</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gmck866ba7nf">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b1vevp2qi46h">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xjhwrzz89ol3">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Ejemplos de Repositorios de Código</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xxydsgjgf2k6">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Caso de Estudio 1: Proyecto de Linux</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ypde4j9hh9ji">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Conclusiones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cq0vifxryk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Tipos de Repositorios: Públicos y Privados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sspqfg9dst77">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Objetivo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sx2g80u58eyq">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3ph03qffaujq">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Contenido</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fti04otg18e4">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i w:val="0"/>
              <w:smallCaps w:val="0"/>
              <w:strike w:val="0"/>
              <w:color w:val="000000"/>
              <w:sz w:val="22"/>
              <w:szCs w:val="22"/>
              <w:u w:val="none"/>
              <w:shd w:fill="auto" w:val="clear"/>
              <w:vertAlign w:val="baseline"/>
            </w:rPr>
          </w:pPr>
          <w:hyperlink w:anchor="_heading=h.hbt11d97hert">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Caso de Estudio 1</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Elección del Tipo de Repositorio en una Startup de Tecnología</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i w:val="0"/>
              <w:smallCaps w:val="0"/>
              <w:strike w:val="0"/>
              <w:color w:val="000000"/>
              <w:sz w:val="22"/>
              <w:szCs w:val="22"/>
              <w:u w:val="none"/>
              <w:shd w:fill="auto" w:val="clear"/>
              <w:vertAlign w:val="baseline"/>
            </w:rPr>
          </w:pPr>
          <w:hyperlink w:anchor="_heading=h.rs5j6y752586">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Conclusiones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wjgcwnq9un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 General</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200" w:line="300" w:lineRule="auto"/>
        <w:rPr>
          <w:rFonts w:ascii="Arial" w:cs="Arial" w:eastAsia="Arial" w:hAnsi="Arial"/>
          <w:color w:val="666666"/>
        </w:rPr>
      </w:pPr>
      <w:r w:rsidDel="00000000" w:rsidR="00000000" w:rsidRPr="00000000">
        <w:rPr>
          <w:rtl w:val="0"/>
        </w:rPr>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Arial" w:cs="Arial" w:eastAsia="Arial" w:hAnsi="Arial"/>
          <w:color w:val="039be5"/>
          <w:sz w:val="36"/>
          <w:szCs w:val="36"/>
        </w:rPr>
      </w:pPr>
      <w:bookmarkStart w:colFirst="0" w:colLast="0" w:name="_heading=h.7duv73ve47iw" w:id="2"/>
      <w:bookmarkEnd w:id="2"/>
      <w:r w:rsidDel="00000000" w:rsidR="00000000" w:rsidRPr="00000000">
        <w:rPr>
          <w:rtl w:val="0"/>
        </w:rPr>
      </w:r>
    </w:p>
    <w:p w:rsidR="00000000" w:rsidDel="00000000" w:rsidP="00000000" w:rsidRDefault="00000000" w:rsidRPr="00000000" w14:paraId="00000027">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Arial" w:cs="Arial" w:eastAsia="Arial" w:hAnsi="Arial"/>
          <w:color w:val="039be5"/>
          <w:sz w:val="36"/>
          <w:szCs w:val="36"/>
        </w:rPr>
      </w:pPr>
      <w:bookmarkStart w:colFirst="0" w:colLast="0" w:name="_heading=h.htt5imqp86wx" w:id="3"/>
      <w:bookmarkEnd w:id="3"/>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rFonts w:ascii="Arial" w:cs="Arial" w:eastAsia="Arial" w:hAnsi="Arial"/>
        </w:rPr>
      </w:pPr>
      <w:bookmarkStart w:colFirst="0" w:colLast="0" w:name="_heading=h.x6r7ccd24qd1" w:id="4"/>
      <w:bookmarkEnd w:id="4"/>
      <w:r w:rsidDel="00000000" w:rsidR="00000000" w:rsidRPr="00000000">
        <w:rPr>
          <w:rFonts w:ascii="Arial" w:cs="Arial" w:eastAsia="Arial" w:hAnsi="Arial"/>
          <w:rtl w:val="0"/>
        </w:rPr>
        <w:t xml:space="preserve">Competencia(s)</w:t>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Genera soluciones de software aplicando buenas prácticas de análisis, control de versiones y metodologías ágiles para garantizar proyectos eficientes y colaborativos en entornos virtuales de trabajo </w:t>
      </w:r>
    </w:p>
    <w:p w:rsidR="00000000" w:rsidDel="00000000" w:rsidP="00000000" w:rsidRDefault="00000000" w:rsidRPr="00000000" w14:paraId="0000002A">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heading=h.1nxalxoq52tp" w:id="5"/>
      <w:bookmarkEnd w:id="5"/>
      <w:r w:rsidDel="00000000" w:rsidR="00000000" w:rsidRPr="00000000">
        <w:rPr>
          <w:rFonts w:ascii="Arial" w:cs="Arial" w:eastAsia="Arial" w:hAnsi="Arial"/>
          <w:rtl w:val="0"/>
        </w:rPr>
        <w:t xml:space="preserve">¿Qué es un Repositorio de Código?</w:t>
      </w:r>
    </w:p>
    <w:p w:rsidR="00000000" w:rsidDel="00000000" w:rsidP="00000000" w:rsidRDefault="00000000" w:rsidRPr="00000000" w14:paraId="0000002B">
      <w:pPr>
        <w:pStyle w:val="Heading2"/>
        <w:rPr>
          <w:rFonts w:ascii="Arial" w:cs="Arial" w:eastAsia="Arial" w:hAnsi="Arial"/>
          <w:color w:val="bf9000"/>
        </w:rPr>
      </w:pPr>
      <w:bookmarkStart w:colFirst="0" w:colLast="0" w:name="_heading=h.gmck866ba7nf" w:id="6"/>
      <w:bookmarkEnd w:id="6"/>
      <w:r w:rsidDel="00000000" w:rsidR="00000000" w:rsidRPr="00000000">
        <w:rPr>
          <w:rFonts w:ascii="Arial" w:cs="Arial" w:eastAsia="Arial" w:hAnsi="Arial"/>
          <w:color w:val="bf9000"/>
          <w:rtl w:val="0"/>
        </w:rPr>
        <w:t xml:space="preserve">Obj</w:t>
      </w:r>
      <w:r w:rsidDel="00000000" w:rsidR="00000000" w:rsidRPr="00000000">
        <w:rPr>
          <w:rFonts w:ascii="Arial" w:cs="Arial" w:eastAsia="Arial" w:hAnsi="Arial"/>
          <w:rtl w:val="0"/>
        </w:rPr>
        <w:t xml:space="preserve">e</w:t>
      </w:r>
      <w:r w:rsidDel="00000000" w:rsidR="00000000" w:rsidRPr="00000000">
        <w:rPr>
          <w:rFonts w:ascii="Arial" w:cs="Arial" w:eastAsia="Arial" w:hAnsi="Arial"/>
          <w:color w:val="bf9000"/>
          <w:rtl w:val="0"/>
        </w:rPr>
        <w:t xml:space="preserve">tivo</w:t>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Conocer qué es un repositorio</w:t>
      </w:r>
    </w:p>
    <w:p w:rsidR="00000000" w:rsidDel="00000000" w:rsidP="00000000" w:rsidRDefault="00000000" w:rsidRPr="00000000" w14:paraId="0000002D">
      <w:pPr>
        <w:pStyle w:val="Heading2"/>
        <w:rPr>
          <w:rFonts w:ascii="Arial" w:cs="Arial" w:eastAsia="Arial" w:hAnsi="Arial"/>
          <w:color w:val="bf9000"/>
        </w:rPr>
      </w:pPr>
      <w:bookmarkStart w:colFirst="0" w:colLast="0" w:name="_heading=h.b1vevp2qi46h" w:id="7"/>
      <w:bookmarkEnd w:id="7"/>
      <w:r w:rsidDel="00000000" w:rsidR="00000000" w:rsidRPr="00000000">
        <w:rPr>
          <w:rFonts w:ascii="Arial" w:cs="Arial" w:eastAsia="Arial" w:hAnsi="Arial"/>
          <w:color w:val="bf9000"/>
          <w:rtl w:val="0"/>
        </w:rPr>
        <w:t xml:space="preserve">Introducción</w:t>
      </w:r>
    </w:p>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rtl w:val="0"/>
        </w:rPr>
        <w:t xml:space="preserve">Un repositorio de código es un espacio centralizado donde los desarrolladores almacenan y gestionan sus archivos de código fuente y versiones. Este almacén permite hacer un seguimiento de cada cambio realizado, facilitando la colaboración y el mantenimiento del proyecto. A través de herramientas de control de versiones, como Git, cada cambio queda registrado, de modo que los desarrolladores pueden regresar a versiones anteriores y trabajar de manera paralela sin conflictos.</w:t>
      </w:r>
    </w:p>
    <w:p w:rsidR="00000000" w:rsidDel="00000000" w:rsidP="00000000" w:rsidRDefault="00000000" w:rsidRPr="00000000" w14:paraId="0000002F">
      <w:pPr>
        <w:pStyle w:val="Heading2"/>
        <w:rPr>
          <w:rFonts w:ascii="Arial" w:cs="Arial" w:eastAsia="Arial" w:hAnsi="Arial"/>
          <w:color w:val="bf9000"/>
        </w:rPr>
      </w:pPr>
      <w:bookmarkStart w:colFirst="0" w:colLast="0" w:name="_heading=h.xjhwrzz89ol3" w:id="8"/>
      <w:bookmarkEnd w:id="8"/>
      <w:r w:rsidDel="00000000" w:rsidR="00000000" w:rsidRPr="00000000">
        <w:rPr>
          <w:rFonts w:ascii="Arial" w:cs="Arial" w:eastAsia="Arial" w:hAnsi="Arial"/>
          <w:color w:val="bf9000"/>
          <w:rtl w:val="0"/>
        </w:rPr>
        <w:t xml:space="preserve">Contenido</w:t>
      </w:r>
    </w:p>
    <w:p w:rsidR="00000000" w:rsidDel="00000000" w:rsidP="00000000" w:rsidRDefault="00000000" w:rsidRPr="00000000" w14:paraId="00000030">
      <w:pPr>
        <w:pStyle w:val="Heading3"/>
        <w:keepNext w:val="0"/>
        <w:keepLines w:val="0"/>
        <w:spacing w:after="80" w:before="280" w:line="276" w:lineRule="auto"/>
        <w:jc w:val="both"/>
        <w:rPr>
          <w:rFonts w:ascii="Arial" w:cs="Arial" w:eastAsia="Arial" w:hAnsi="Arial"/>
          <w:b w:val="1"/>
          <w:color w:val="000000"/>
          <w:sz w:val="28"/>
          <w:szCs w:val="28"/>
        </w:rPr>
      </w:pPr>
      <w:bookmarkStart w:colFirst="0" w:colLast="0" w:name="_heading=h.3dy6vkm" w:id="9"/>
      <w:bookmarkEnd w:id="9"/>
      <w:r w:rsidDel="00000000" w:rsidR="00000000" w:rsidRPr="00000000">
        <w:rPr>
          <w:rFonts w:ascii="Arial" w:cs="Arial" w:eastAsia="Arial" w:hAnsi="Arial"/>
          <w:b w:val="1"/>
          <w:color w:val="000000"/>
          <w:sz w:val="28"/>
          <w:szCs w:val="28"/>
          <w:rtl w:val="0"/>
        </w:rPr>
        <w:t xml:space="preserve">Ejemplos de Repositorios de Código</w:t>
      </w:r>
    </w:p>
    <w:p w:rsidR="00000000" w:rsidDel="00000000" w:rsidP="00000000" w:rsidRDefault="00000000" w:rsidRPr="00000000" w14:paraId="00000031">
      <w:pPr>
        <w:numPr>
          <w:ilvl w:val="0"/>
          <w:numId w:val="2"/>
        </w:numPr>
        <w:spacing w:before="240" w:line="276"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GitHub: </w:t>
      </w:r>
      <w:r w:rsidDel="00000000" w:rsidR="00000000" w:rsidRPr="00000000">
        <w:rPr>
          <w:rFonts w:ascii="Arial" w:cs="Arial" w:eastAsia="Arial" w:hAnsi="Arial"/>
          <w:rtl w:val="0"/>
        </w:rPr>
        <w:t xml:space="preserve">Es una de las plataformas de repositorios más populares. Permite a los desarrolladores colaborar en proyectos de código abierto y privado. Además, ofrece funciones de gestión de proyectos, seguimiento de problemas y documentación.</w:t>
      </w:r>
    </w:p>
    <w:p w:rsidR="00000000" w:rsidDel="00000000" w:rsidP="00000000" w:rsidRDefault="00000000" w:rsidRPr="00000000" w14:paraId="00000032">
      <w:pPr>
        <w:numPr>
          <w:ilvl w:val="0"/>
          <w:numId w:val="2"/>
        </w:numPr>
        <w:spacing w:before="0" w:line="276"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GitLab: </w:t>
      </w:r>
      <w:r w:rsidDel="00000000" w:rsidR="00000000" w:rsidRPr="00000000">
        <w:rPr>
          <w:rFonts w:ascii="Arial" w:cs="Arial" w:eastAsia="Arial" w:hAnsi="Arial"/>
          <w:rtl w:val="0"/>
        </w:rPr>
        <w:t xml:space="preserve">Similar a GitHub, GitLab proporciona un entorno de repositorios con un enfoque en la integración y entrega continua. También permite a los equipos gestionar sus proyectos y realizar revisiones de código.</w:t>
      </w:r>
    </w:p>
    <w:p w:rsidR="00000000" w:rsidDel="00000000" w:rsidP="00000000" w:rsidRDefault="00000000" w:rsidRPr="00000000" w14:paraId="00000033">
      <w:pPr>
        <w:numPr>
          <w:ilvl w:val="0"/>
          <w:numId w:val="2"/>
        </w:numPr>
        <w:spacing w:after="240" w:before="0" w:line="276"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Bitbucket: </w:t>
      </w:r>
      <w:r w:rsidDel="00000000" w:rsidR="00000000" w:rsidRPr="00000000">
        <w:rPr>
          <w:rFonts w:ascii="Arial" w:cs="Arial" w:eastAsia="Arial" w:hAnsi="Arial"/>
          <w:rtl w:val="0"/>
        </w:rPr>
        <w:t xml:space="preserve">Ofrece repositorios tanto de Git como de Mercurial y es popular entre equipos de desarrollo que utilizan Jira. Bitbucket permite la colaboración en proyectos y el seguimiento de errores.</w:t>
      </w: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2"/>
        <w:rPr>
          <w:rFonts w:ascii="Arial" w:cs="Arial" w:eastAsia="Arial" w:hAnsi="Arial"/>
          <w:color w:val="000000"/>
          <w:sz w:val="32"/>
          <w:szCs w:val="32"/>
        </w:rPr>
      </w:pPr>
      <w:bookmarkStart w:colFirst="0" w:colLast="0" w:name="_heading=h.xxydsgjgf2k6" w:id="10"/>
      <w:bookmarkEnd w:id="10"/>
      <w:r w:rsidDel="00000000" w:rsidR="00000000" w:rsidRPr="00000000">
        <w:rPr>
          <w:rFonts w:ascii="Arial" w:cs="Arial" w:eastAsia="Arial" w:hAnsi="Arial"/>
          <w:color w:val="0b5394"/>
          <w:rtl w:val="0"/>
        </w:rPr>
        <w:t xml:space="preserve">Pongamos en Práctica la Teoría</w:t>
      </w:r>
      <w:r w:rsidDel="00000000" w:rsidR="00000000" w:rsidRPr="00000000">
        <w:rPr>
          <w:rtl w:val="0"/>
        </w:rPr>
      </w:r>
    </w:p>
    <w:p w:rsidR="00000000" w:rsidDel="00000000" w:rsidP="00000000" w:rsidRDefault="00000000" w:rsidRPr="00000000" w14:paraId="00000036">
      <w:pPr>
        <w:pStyle w:val="Heading3"/>
        <w:spacing w:after="240" w:before="240" w:line="276" w:lineRule="auto"/>
        <w:jc w:val="both"/>
        <w:rPr>
          <w:rFonts w:ascii="Arial" w:cs="Arial" w:eastAsia="Arial" w:hAnsi="Arial"/>
          <w:color w:val="434343"/>
          <w:sz w:val="28"/>
          <w:szCs w:val="28"/>
        </w:rPr>
      </w:pPr>
      <w:bookmarkStart w:colFirst="0" w:colLast="0" w:name="_heading=h.2s8eyo1" w:id="11"/>
      <w:bookmarkEnd w:id="11"/>
      <w:r w:rsidDel="00000000" w:rsidR="00000000" w:rsidRPr="00000000">
        <w:rPr>
          <w:rFonts w:ascii="Arial" w:cs="Arial" w:eastAsia="Arial" w:hAnsi="Arial"/>
          <w:color w:val="434343"/>
          <w:sz w:val="28"/>
          <w:szCs w:val="28"/>
          <w:rtl w:val="0"/>
        </w:rPr>
        <w:t xml:space="preserve">Caso de Estudio 1: Proyecto de Linux </w:t>
      </w:r>
    </w:p>
    <w:p w:rsidR="00000000" w:rsidDel="00000000" w:rsidP="00000000" w:rsidRDefault="00000000" w:rsidRPr="00000000" w14:paraId="00000037">
      <w:pPr>
        <w:spacing w:after="240" w:before="240" w:line="276" w:lineRule="auto"/>
        <w:jc w:val="both"/>
        <w:rPr>
          <w:rFonts w:ascii="Arial" w:cs="Arial" w:eastAsia="Arial" w:hAnsi="Arial"/>
        </w:rPr>
      </w:pPr>
      <w:r w:rsidDel="00000000" w:rsidR="00000000" w:rsidRPr="00000000">
        <w:rPr>
          <w:rFonts w:ascii="Arial" w:cs="Arial" w:eastAsia="Arial" w:hAnsi="Arial"/>
          <w:b w:val="1"/>
          <w:rtl w:val="0"/>
        </w:rPr>
        <w:t xml:space="preserve">Planteamiento:</w:t>
      </w:r>
      <w:r w:rsidDel="00000000" w:rsidR="00000000" w:rsidRPr="00000000">
        <w:rPr>
          <w:rFonts w:ascii="Arial" w:cs="Arial" w:eastAsia="Arial" w:hAnsi="Arial"/>
          <w:rtl w:val="0"/>
        </w:rPr>
        <w:t xml:space="preserve"> Linux, uno de los proyectos de código abierto más importantes del mundo, utiliza un modelo de repositorio público. Desde su creación por Linus Torvalds en 1991, el objetivo ha sido crear un sistema operativo libre y accesible para todos.</w:t>
      </w:r>
    </w:p>
    <w:p w:rsidR="00000000" w:rsidDel="00000000" w:rsidP="00000000" w:rsidRDefault="00000000" w:rsidRPr="00000000" w14:paraId="00000038">
      <w:pPr>
        <w:spacing w:after="240" w:before="240" w:line="276" w:lineRule="auto"/>
        <w:jc w:val="both"/>
        <w:rPr>
          <w:rFonts w:ascii="Arial" w:cs="Arial" w:eastAsia="Arial" w:hAnsi="Arial"/>
        </w:rPr>
      </w:pPr>
      <w:r w:rsidDel="00000000" w:rsidR="00000000" w:rsidRPr="00000000">
        <w:rPr>
          <w:rFonts w:ascii="Arial" w:cs="Arial" w:eastAsia="Arial" w:hAnsi="Arial"/>
          <w:b w:val="1"/>
          <w:rtl w:val="0"/>
        </w:rPr>
        <w:t xml:space="preserve">Desglose del problema:</w:t>
      </w:r>
      <w:r w:rsidDel="00000000" w:rsidR="00000000" w:rsidRPr="00000000">
        <w:rPr>
          <w:rFonts w:ascii="Arial" w:cs="Arial" w:eastAsia="Arial" w:hAnsi="Arial"/>
          <w:rtl w:val="0"/>
        </w:rPr>
        <w:t xml:space="preserve"> Se buscaba una forma de permitir que desarrolladores de todo el mundo pudieran contribuir al sistema operativo, al mismo tiempo que se mantenía un código de alta calidad y estabilidad. Esto implicaba la necesidad de un sistema de control de versiones robusto que pudiera manejar múltiples aportaciones sin generar conflictos.</w:t>
      </w:r>
    </w:p>
    <w:p w:rsidR="00000000" w:rsidDel="00000000" w:rsidP="00000000" w:rsidRDefault="00000000" w:rsidRPr="00000000" w14:paraId="00000039">
      <w:pPr>
        <w:spacing w:after="240" w:before="240" w:line="276" w:lineRule="auto"/>
        <w:jc w:val="both"/>
        <w:rPr>
          <w:rFonts w:ascii="Arial" w:cs="Arial" w:eastAsia="Arial" w:hAnsi="Arial"/>
        </w:rPr>
      </w:pPr>
      <w:r w:rsidDel="00000000" w:rsidR="00000000" w:rsidRPr="00000000">
        <w:rPr>
          <w:rFonts w:ascii="Arial" w:cs="Arial" w:eastAsia="Arial" w:hAnsi="Arial"/>
          <w:b w:val="1"/>
          <w:rtl w:val="0"/>
        </w:rPr>
        <w:t xml:space="preserve">Solución:</w:t>
      </w:r>
      <w:r w:rsidDel="00000000" w:rsidR="00000000" w:rsidRPr="00000000">
        <w:rPr>
          <w:rFonts w:ascii="Arial" w:cs="Arial" w:eastAsia="Arial" w:hAnsi="Arial"/>
          <w:rtl w:val="0"/>
        </w:rPr>
        <w:t xml:space="preserve"> Cualquier persona puede ver el código y contribuir, lo que ha permitido que Linux se convierta en el sistema operativo de elección en servidores, dispositivos móviles y entornos científicos. El código abierto de Linux ha permitido a miles de desarrolladores de todo el mundo mejorar el sistema y adaptarlo a diferentes entornos, creando una gran comunidad global. Esto ha llevado a un ecosistema diverso de distribuciones de Linux, cada una adaptada a diferentes necesidades y usuarios, lo que destaca la fuerza de la colaboración en el desarrollo de software.</w:t>
      </w:r>
      <w:r w:rsidDel="00000000" w:rsidR="00000000" w:rsidRPr="00000000">
        <w:rPr>
          <w:rtl w:val="0"/>
        </w:rPr>
      </w:r>
    </w:p>
    <w:p w:rsidR="00000000" w:rsidDel="00000000" w:rsidP="00000000" w:rsidRDefault="00000000" w:rsidRPr="00000000" w14:paraId="0000003A">
      <w:pPr>
        <w:pStyle w:val="Heading2"/>
        <w:rPr>
          <w:rFonts w:ascii="Arial" w:cs="Arial" w:eastAsia="Arial" w:hAnsi="Arial"/>
        </w:rPr>
      </w:pPr>
      <w:bookmarkStart w:colFirst="0" w:colLast="0" w:name="_heading=h.ypde4j9hh9ji" w:id="12"/>
      <w:bookmarkEnd w:id="12"/>
      <w:r w:rsidDel="00000000" w:rsidR="00000000" w:rsidRPr="00000000">
        <w:rPr>
          <w:rFonts w:ascii="Arial" w:cs="Arial" w:eastAsia="Arial" w:hAnsi="Arial"/>
          <w:rtl w:val="0"/>
        </w:rPr>
        <w:t xml:space="preserve">Conclusiones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before="200" w:line="300" w:lineRule="auto"/>
        <w:rPr>
          <w:rFonts w:ascii="Arial" w:cs="Arial" w:eastAsia="Arial" w:hAnsi="Arial"/>
        </w:rPr>
      </w:pPr>
      <w:r w:rsidDel="00000000" w:rsidR="00000000" w:rsidRPr="00000000">
        <w:rPr>
          <w:rFonts w:ascii="Arial" w:cs="Arial" w:eastAsia="Arial" w:hAnsi="Arial"/>
          <w:rtl w:val="0"/>
        </w:rPr>
        <w:t xml:space="preserve">Dependiendo el nivel económico de la empresa y el nivel de resguardo de la información que desean manejar así es el tipo de repositorio que eligen,</w:t>
      </w:r>
    </w:p>
    <w:p w:rsidR="00000000" w:rsidDel="00000000" w:rsidP="00000000" w:rsidRDefault="00000000" w:rsidRPr="00000000" w14:paraId="0000003C">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heading=h.rcq0vifxrykx" w:id="13"/>
      <w:bookmarkEnd w:id="13"/>
      <w:r w:rsidDel="00000000" w:rsidR="00000000" w:rsidRPr="00000000">
        <w:rPr>
          <w:rFonts w:ascii="Arial" w:cs="Arial" w:eastAsia="Arial" w:hAnsi="Arial"/>
          <w:rtl w:val="0"/>
        </w:rPr>
        <w:t xml:space="preserve">Tipos de Repositorios: Públicos y Privados</w:t>
      </w:r>
    </w:p>
    <w:p w:rsidR="00000000" w:rsidDel="00000000" w:rsidP="00000000" w:rsidRDefault="00000000" w:rsidRPr="00000000" w14:paraId="0000003D">
      <w:pPr>
        <w:pStyle w:val="Heading2"/>
        <w:rPr>
          <w:rFonts w:ascii="Arial" w:cs="Arial" w:eastAsia="Arial" w:hAnsi="Arial"/>
        </w:rPr>
      </w:pPr>
      <w:bookmarkStart w:colFirst="0" w:colLast="0" w:name="_heading=h.sspqfg9dst77" w:id="14"/>
      <w:bookmarkEnd w:id="14"/>
      <w:r w:rsidDel="00000000" w:rsidR="00000000" w:rsidRPr="00000000">
        <w:rPr>
          <w:rFonts w:ascii="Arial" w:cs="Arial" w:eastAsia="Arial" w:hAnsi="Arial"/>
          <w:rtl w:val="0"/>
        </w:rPr>
        <w:t xml:space="preserve">Objetivo</w:t>
      </w:r>
    </w:p>
    <w:p w:rsidR="00000000" w:rsidDel="00000000" w:rsidP="00000000" w:rsidRDefault="00000000" w:rsidRPr="00000000" w14:paraId="0000003E">
      <w:pPr>
        <w:spacing w:before="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Explicar las características, beneficios y desafíos de los repositorios públicos y privados.</w:t>
      </w:r>
    </w:p>
    <w:p w:rsidR="00000000" w:rsidDel="00000000" w:rsidP="00000000" w:rsidRDefault="00000000" w:rsidRPr="00000000" w14:paraId="0000003F">
      <w:pPr>
        <w:pStyle w:val="Heading2"/>
        <w:rPr>
          <w:rFonts w:ascii="Arial" w:cs="Arial" w:eastAsia="Arial" w:hAnsi="Arial"/>
        </w:rPr>
      </w:pPr>
      <w:bookmarkStart w:colFirst="0" w:colLast="0" w:name="_heading=h.sx2g80u58eyq" w:id="15"/>
      <w:bookmarkEnd w:id="15"/>
      <w:r w:rsidDel="00000000" w:rsidR="00000000" w:rsidRPr="00000000">
        <w:rPr>
          <w:rFonts w:ascii="Arial" w:cs="Arial" w:eastAsia="Arial" w:hAnsi="Arial"/>
          <w:rtl w:val="0"/>
        </w:rPr>
        <w:t xml:space="preserve">Introducción</w:t>
      </w:r>
    </w:p>
    <w:p w:rsidR="00000000" w:rsidDel="00000000" w:rsidP="00000000" w:rsidRDefault="00000000" w:rsidRPr="00000000" w14:paraId="00000040">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Los repositorios pueden ser públicos o privados, dependiendo del objetivo del proyecto y del nivel de seguridad y privacidad requerido.</w:t>
      </w:r>
    </w:p>
    <w:p w:rsidR="00000000" w:rsidDel="00000000" w:rsidP="00000000" w:rsidRDefault="00000000" w:rsidRPr="00000000" w14:paraId="00000041">
      <w:pPr>
        <w:pStyle w:val="Heading2"/>
        <w:rPr>
          <w:rFonts w:ascii="Arial" w:cs="Arial" w:eastAsia="Arial" w:hAnsi="Arial"/>
        </w:rPr>
      </w:pPr>
      <w:bookmarkStart w:colFirst="0" w:colLast="0" w:name="_heading=h.3ph03qffaujq" w:id="16"/>
      <w:bookmarkEnd w:id="16"/>
      <w:r w:rsidDel="00000000" w:rsidR="00000000" w:rsidRPr="00000000">
        <w:rPr>
          <w:rFonts w:ascii="Arial" w:cs="Arial" w:eastAsia="Arial" w:hAnsi="Arial"/>
          <w:rtl w:val="0"/>
        </w:rPr>
        <w:t xml:space="preserve">Contenido</w:t>
      </w:r>
    </w:p>
    <w:p w:rsidR="00000000" w:rsidDel="00000000" w:rsidP="00000000" w:rsidRDefault="00000000" w:rsidRPr="00000000" w14:paraId="00000042">
      <w:pPr>
        <w:spacing w:after="240" w:before="240" w:line="276" w:lineRule="auto"/>
        <w:jc w:val="both"/>
        <w:rPr>
          <w:rFonts w:ascii="Arial" w:cs="Arial" w:eastAsia="Arial" w:hAnsi="Arial"/>
          <w:sz w:val="28"/>
          <w:szCs w:val="28"/>
        </w:rPr>
      </w:pPr>
      <w:r w:rsidDel="00000000" w:rsidR="00000000" w:rsidRPr="00000000">
        <w:rPr>
          <w:rFonts w:ascii="Arial" w:cs="Arial" w:eastAsia="Arial" w:hAnsi="Arial"/>
          <w:b w:val="1"/>
          <w:sz w:val="28"/>
          <w:szCs w:val="28"/>
          <w:rtl w:val="0"/>
        </w:rPr>
        <w:t xml:space="preserve">Repositorios Públicos</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43">
      <w:pPr>
        <w:numPr>
          <w:ilvl w:val="0"/>
          <w:numId w:val="3"/>
        </w:numPr>
        <w:spacing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Los repositorios públicos son accesibles a cualquier persona que tenga el enlace, lo que permite que cualquier desarrollador o interesado vea, copie, o incluso contribuya al proyecto.</w:t>
      </w:r>
    </w:p>
    <w:p w:rsidR="00000000" w:rsidDel="00000000" w:rsidP="00000000" w:rsidRDefault="00000000" w:rsidRPr="00000000" w14:paraId="00000044">
      <w:pPr>
        <w:numPr>
          <w:ilvl w:val="0"/>
          <w:numId w:val="3"/>
        </w:numPr>
        <w:spacing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Son especialmente útiles para proyectos de </w:t>
      </w:r>
      <w:r w:rsidDel="00000000" w:rsidR="00000000" w:rsidRPr="00000000">
        <w:rPr>
          <w:rFonts w:ascii="Arial" w:cs="Arial" w:eastAsia="Arial" w:hAnsi="Arial"/>
          <w:b w:val="1"/>
          <w:rtl w:val="0"/>
        </w:rPr>
        <w:t xml:space="preserve">código abierto</w:t>
      </w:r>
      <w:r w:rsidDel="00000000" w:rsidR="00000000" w:rsidRPr="00000000">
        <w:rPr>
          <w:rFonts w:ascii="Arial" w:cs="Arial" w:eastAsia="Arial" w:hAnsi="Arial"/>
          <w:rtl w:val="0"/>
        </w:rPr>
        <w:t xml:space="preserve"> y colaborativos, donde los desarrolladores buscan la retroalimentación y colaboración de una comunidad global.</w:t>
      </w:r>
    </w:p>
    <w:p w:rsidR="00000000" w:rsidDel="00000000" w:rsidP="00000000" w:rsidRDefault="00000000" w:rsidRPr="00000000" w14:paraId="00000045">
      <w:pPr>
        <w:numPr>
          <w:ilvl w:val="0"/>
          <w:numId w:val="3"/>
        </w:numPr>
        <w:spacing w:before="0" w:line="276"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Ejemplos de Uso</w:t>
      </w:r>
      <w:r w:rsidDel="00000000" w:rsidR="00000000" w:rsidRPr="00000000">
        <w:rPr>
          <w:rFonts w:ascii="Arial" w:cs="Arial" w:eastAsia="Arial" w:hAnsi="Arial"/>
          <w:rtl w:val="0"/>
        </w:rPr>
        <w:t xml:space="preserve">:</w:t>
      </w:r>
    </w:p>
    <w:p w:rsidR="00000000" w:rsidDel="00000000" w:rsidP="00000000" w:rsidRDefault="00000000" w:rsidRPr="00000000" w14:paraId="00000046">
      <w:pPr>
        <w:numPr>
          <w:ilvl w:val="1"/>
          <w:numId w:val="3"/>
        </w:numPr>
        <w:spacing w:before="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Proyectos de código abierto como </w:t>
      </w:r>
      <w:r w:rsidDel="00000000" w:rsidR="00000000" w:rsidRPr="00000000">
        <w:rPr>
          <w:rFonts w:ascii="Arial" w:cs="Arial" w:eastAsia="Arial" w:hAnsi="Arial"/>
          <w:b w:val="1"/>
          <w:rtl w:val="0"/>
        </w:rPr>
        <w:t xml:space="preserve">Linux</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Mozilla Firefox</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rtl w:val="0"/>
        </w:rPr>
        <w:t xml:space="preserve">Apache OpenOffice</w:t>
      </w:r>
      <w:r w:rsidDel="00000000" w:rsidR="00000000" w:rsidRPr="00000000">
        <w:rPr>
          <w:rFonts w:ascii="Arial" w:cs="Arial" w:eastAsia="Arial" w:hAnsi="Arial"/>
          <w:rtl w:val="0"/>
        </w:rPr>
        <w:t xml:space="preserve">. Estos proyectos son visibles para la comunidad, lo que facilita el aporte de nuevos desarrolladores, la detección temprana de errores y la mejora continua.</w:t>
      </w:r>
    </w:p>
    <w:p w:rsidR="00000000" w:rsidDel="00000000" w:rsidP="00000000" w:rsidRDefault="00000000" w:rsidRPr="00000000" w14:paraId="00000047">
      <w:pPr>
        <w:numPr>
          <w:ilvl w:val="1"/>
          <w:numId w:val="3"/>
        </w:numPr>
        <w:spacing w:before="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En el ámbito académico, los proyectos de investigación a menudo se alojan en repositorios públicos para compartir hallazgos y permitir que otros investigadores o estudiantes colaboren o aprendan.</w:t>
      </w:r>
    </w:p>
    <w:p w:rsidR="00000000" w:rsidDel="00000000" w:rsidP="00000000" w:rsidRDefault="00000000" w:rsidRPr="00000000" w14:paraId="00000048">
      <w:pPr>
        <w:numPr>
          <w:ilvl w:val="0"/>
          <w:numId w:val="3"/>
        </w:numPr>
        <w:spacing w:before="0" w:line="276"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Ventajas de Repositorios Públicos</w:t>
      </w:r>
      <w:r w:rsidDel="00000000" w:rsidR="00000000" w:rsidRPr="00000000">
        <w:rPr>
          <w:rFonts w:ascii="Arial" w:cs="Arial" w:eastAsia="Arial" w:hAnsi="Arial"/>
          <w:rtl w:val="0"/>
        </w:rPr>
        <w:t xml:space="preserve">:</w:t>
      </w:r>
    </w:p>
    <w:p w:rsidR="00000000" w:rsidDel="00000000" w:rsidP="00000000" w:rsidRDefault="00000000" w:rsidRPr="00000000" w14:paraId="00000049">
      <w:pPr>
        <w:numPr>
          <w:ilvl w:val="1"/>
          <w:numId w:val="3"/>
        </w:numPr>
        <w:spacing w:before="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Facilitan el aprendizaje colaborativo y la revisión colectiva de código.</w:t>
      </w:r>
    </w:p>
    <w:p w:rsidR="00000000" w:rsidDel="00000000" w:rsidP="00000000" w:rsidRDefault="00000000" w:rsidRPr="00000000" w14:paraId="0000004A">
      <w:pPr>
        <w:numPr>
          <w:ilvl w:val="1"/>
          <w:numId w:val="3"/>
        </w:numPr>
        <w:spacing w:before="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Pueden aumentar la visibilidad del proyecto, atrayendo talento, inversores o colaboradores.</w:t>
      </w:r>
    </w:p>
    <w:p w:rsidR="00000000" w:rsidDel="00000000" w:rsidP="00000000" w:rsidRDefault="00000000" w:rsidRPr="00000000" w14:paraId="0000004B">
      <w:pPr>
        <w:numPr>
          <w:ilvl w:val="0"/>
          <w:numId w:val="3"/>
        </w:numPr>
        <w:spacing w:before="0" w:line="276"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Desafíos de Repositorios Públicos</w:t>
      </w:r>
      <w:r w:rsidDel="00000000" w:rsidR="00000000" w:rsidRPr="00000000">
        <w:rPr>
          <w:rFonts w:ascii="Arial" w:cs="Arial" w:eastAsia="Arial" w:hAnsi="Arial"/>
          <w:rtl w:val="0"/>
        </w:rPr>
        <w:t xml:space="preserve">:</w:t>
      </w:r>
    </w:p>
    <w:p w:rsidR="00000000" w:rsidDel="00000000" w:rsidP="00000000" w:rsidRDefault="00000000" w:rsidRPr="00000000" w14:paraId="0000004C">
      <w:pPr>
        <w:numPr>
          <w:ilvl w:val="1"/>
          <w:numId w:val="3"/>
        </w:numPr>
        <w:spacing w:before="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Existe el riesgo de exposición de datos sensibles si no se gestionan adecuadamente los archivos de configuración y claves privadas.</w:t>
      </w:r>
    </w:p>
    <w:p w:rsidR="00000000" w:rsidDel="00000000" w:rsidP="00000000" w:rsidRDefault="00000000" w:rsidRPr="00000000" w14:paraId="0000004D">
      <w:pPr>
        <w:numPr>
          <w:ilvl w:val="1"/>
          <w:numId w:val="3"/>
        </w:numPr>
        <w:spacing w:after="240" w:before="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Requieren un esfuerzo adicional en la gestión de aportes externos para asegurar que la calidad del código y los estándares de seguridad se mantengan.</w:t>
      </w:r>
    </w:p>
    <w:p w:rsidR="00000000" w:rsidDel="00000000" w:rsidP="00000000" w:rsidRDefault="00000000" w:rsidRPr="00000000" w14:paraId="0000004E">
      <w:pPr>
        <w:spacing w:after="240" w:before="240" w:line="276" w:lineRule="auto"/>
        <w:jc w:val="both"/>
        <w:rPr>
          <w:rFonts w:ascii="Arial" w:cs="Arial" w:eastAsia="Arial" w:hAnsi="Arial"/>
          <w:sz w:val="28"/>
          <w:szCs w:val="28"/>
        </w:rPr>
      </w:pPr>
      <w:r w:rsidDel="00000000" w:rsidR="00000000" w:rsidRPr="00000000">
        <w:rPr>
          <w:rFonts w:ascii="Arial" w:cs="Arial" w:eastAsia="Arial" w:hAnsi="Arial"/>
          <w:b w:val="1"/>
          <w:sz w:val="28"/>
          <w:szCs w:val="28"/>
          <w:rtl w:val="0"/>
        </w:rPr>
        <w:t xml:space="preserve">Repositorios Privados</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4F">
      <w:pPr>
        <w:numPr>
          <w:ilvl w:val="0"/>
          <w:numId w:val="6"/>
        </w:numPr>
        <w:spacing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Los repositorios privados son accesibles solo para usuarios específicos a los que se les ha concedido permisos de acceso. Estos repositorios son ideales para proyectos comerciales o que contienen información confidencial.</w:t>
      </w:r>
    </w:p>
    <w:p w:rsidR="00000000" w:rsidDel="00000000" w:rsidP="00000000" w:rsidRDefault="00000000" w:rsidRPr="00000000" w14:paraId="00000050">
      <w:pPr>
        <w:numPr>
          <w:ilvl w:val="0"/>
          <w:numId w:val="6"/>
        </w:numPr>
        <w:spacing w:before="0" w:line="276"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Ejemplos de Uso</w:t>
      </w:r>
      <w:r w:rsidDel="00000000" w:rsidR="00000000" w:rsidRPr="00000000">
        <w:rPr>
          <w:rFonts w:ascii="Arial" w:cs="Arial" w:eastAsia="Arial" w:hAnsi="Arial"/>
          <w:rtl w:val="0"/>
        </w:rPr>
        <w:t xml:space="preserve">:</w:t>
      </w:r>
    </w:p>
    <w:p w:rsidR="00000000" w:rsidDel="00000000" w:rsidP="00000000" w:rsidRDefault="00000000" w:rsidRPr="00000000" w14:paraId="00000051">
      <w:pPr>
        <w:numPr>
          <w:ilvl w:val="1"/>
          <w:numId w:val="6"/>
        </w:numPr>
        <w:spacing w:before="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Empresas como </w:t>
      </w:r>
      <w:r w:rsidDel="00000000" w:rsidR="00000000" w:rsidRPr="00000000">
        <w:rPr>
          <w:rFonts w:ascii="Arial" w:cs="Arial" w:eastAsia="Arial" w:hAnsi="Arial"/>
          <w:b w:val="1"/>
          <w:rtl w:val="0"/>
        </w:rPr>
        <w:t xml:space="preserve">Slack</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rtl w:val="0"/>
        </w:rPr>
        <w:t xml:space="preserve">Trello</w:t>
      </w:r>
      <w:r w:rsidDel="00000000" w:rsidR="00000000" w:rsidRPr="00000000">
        <w:rPr>
          <w:rFonts w:ascii="Arial" w:cs="Arial" w:eastAsia="Arial" w:hAnsi="Arial"/>
          <w:rtl w:val="0"/>
        </w:rPr>
        <w:t xml:space="preserve"> utilizan repositorios privados para gestionar su código de forma segura. Estos repositorios permiten restringir el acceso y proteger su propiedad intelectual.</w:t>
      </w:r>
    </w:p>
    <w:p w:rsidR="00000000" w:rsidDel="00000000" w:rsidP="00000000" w:rsidRDefault="00000000" w:rsidRPr="00000000" w14:paraId="00000052">
      <w:pPr>
        <w:numPr>
          <w:ilvl w:val="1"/>
          <w:numId w:val="6"/>
        </w:numPr>
        <w:spacing w:before="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Startups y compañías en fases de desarrollo utilizan repositorios privados para mantener la confidencialidad hasta el momento de lanzar su producto.</w:t>
      </w:r>
    </w:p>
    <w:p w:rsidR="00000000" w:rsidDel="00000000" w:rsidP="00000000" w:rsidRDefault="00000000" w:rsidRPr="00000000" w14:paraId="00000053">
      <w:pPr>
        <w:numPr>
          <w:ilvl w:val="0"/>
          <w:numId w:val="6"/>
        </w:numPr>
        <w:spacing w:before="0" w:line="276"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Ventajas de Repositorios Privados</w:t>
      </w:r>
      <w:r w:rsidDel="00000000" w:rsidR="00000000" w:rsidRPr="00000000">
        <w:rPr>
          <w:rFonts w:ascii="Arial" w:cs="Arial" w:eastAsia="Arial" w:hAnsi="Arial"/>
          <w:rtl w:val="0"/>
        </w:rPr>
        <w:t xml:space="preserve">:</w:t>
      </w:r>
    </w:p>
    <w:p w:rsidR="00000000" w:rsidDel="00000000" w:rsidP="00000000" w:rsidRDefault="00000000" w:rsidRPr="00000000" w14:paraId="00000054">
      <w:pPr>
        <w:numPr>
          <w:ilvl w:val="1"/>
          <w:numId w:val="6"/>
        </w:numPr>
        <w:spacing w:before="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Protección de propiedad intelectual y control completo sobre quién puede ver y editar el código.</w:t>
      </w:r>
    </w:p>
    <w:p w:rsidR="00000000" w:rsidDel="00000000" w:rsidP="00000000" w:rsidRDefault="00000000" w:rsidRPr="00000000" w14:paraId="00000055">
      <w:pPr>
        <w:numPr>
          <w:ilvl w:val="1"/>
          <w:numId w:val="6"/>
        </w:numPr>
        <w:spacing w:before="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Ideal para entornos empresariales o proyectos donde la privacidad es fundamental.</w:t>
      </w:r>
    </w:p>
    <w:p w:rsidR="00000000" w:rsidDel="00000000" w:rsidP="00000000" w:rsidRDefault="00000000" w:rsidRPr="00000000" w14:paraId="00000056">
      <w:pPr>
        <w:numPr>
          <w:ilvl w:val="0"/>
          <w:numId w:val="6"/>
        </w:numPr>
        <w:spacing w:before="0" w:line="276"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Desafíos de Repositorios Privados</w:t>
      </w:r>
      <w:r w:rsidDel="00000000" w:rsidR="00000000" w:rsidRPr="00000000">
        <w:rPr>
          <w:rFonts w:ascii="Arial" w:cs="Arial" w:eastAsia="Arial" w:hAnsi="Arial"/>
          <w:rtl w:val="0"/>
        </w:rPr>
        <w:t xml:space="preserve">:</w:t>
      </w:r>
    </w:p>
    <w:p w:rsidR="00000000" w:rsidDel="00000000" w:rsidP="00000000" w:rsidRDefault="00000000" w:rsidRPr="00000000" w14:paraId="00000057">
      <w:pPr>
        <w:numPr>
          <w:ilvl w:val="1"/>
          <w:numId w:val="6"/>
        </w:numPr>
        <w:spacing w:before="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Menor visibilidad, lo cual puede limitar la capacidad de recibir contribuciones externas.</w:t>
      </w:r>
    </w:p>
    <w:p w:rsidR="00000000" w:rsidDel="00000000" w:rsidP="00000000" w:rsidRDefault="00000000" w:rsidRPr="00000000" w14:paraId="00000058">
      <w:pPr>
        <w:numPr>
          <w:ilvl w:val="1"/>
          <w:numId w:val="6"/>
        </w:numPr>
        <w:spacing w:after="240" w:before="0"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La colaboración puede ser limitada a los usuarios internos o a quienes tengan permisos, lo que puede requerir una mayor organización de equipos.</w:t>
      </w:r>
    </w:p>
    <w:p w:rsidR="00000000" w:rsidDel="00000000" w:rsidP="00000000" w:rsidRDefault="00000000" w:rsidRPr="00000000" w14:paraId="00000059">
      <w:pPr>
        <w:pStyle w:val="Heading2"/>
        <w:rPr>
          <w:rFonts w:ascii="Arial" w:cs="Arial" w:eastAsia="Arial" w:hAnsi="Arial"/>
        </w:rPr>
      </w:pPr>
      <w:bookmarkStart w:colFirst="0" w:colLast="0" w:name="_heading=h.fti04otg18e4" w:id="17"/>
      <w:bookmarkEnd w:id="17"/>
      <w:r w:rsidDel="00000000" w:rsidR="00000000" w:rsidRPr="00000000">
        <w:rPr>
          <w:rFonts w:ascii="Arial" w:cs="Arial" w:eastAsia="Arial" w:hAnsi="Arial"/>
          <w:rtl w:val="0"/>
        </w:rPr>
        <w:t xml:space="preserve">Pongamos en Práctica la Teoría</w:t>
      </w:r>
    </w:p>
    <w:p w:rsidR="00000000" w:rsidDel="00000000" w:rsidP="00000000" w:rsidRDefault="00000000" w:rsidRPr="00000000" w14:paraId="0000005A">
      <w:pPr>
        <w:pStyle w:val="Heading3"/>
        <w:rPr>
          <w:rFonts w:ascii="Arial" w:cs="Arial" w:eastAsia="Arial" w:hAnsi="Arial"/>
        </w:rPr>
      </w:pPr>
      <w:bookmarkStart w:colFirst="0" w:colLast="0" w:name="_heading=h.hbt11d97hert" w:id="18"/>
      <w:bookmarkEnd w:id="18"/>
      <w:r w:rsidDel="00000000" w:rsidR="00000000" w:rsidRPr="00000000">
        <w:rPr>
          <w:rFonts w:ascii="Arial" w:cs="Arial" w:eastAsia="Arial" w:hAnsi="Arial"/>
          <w:rtl w:val="0"/>
        </w:rPr>
        <w:t xml:space="preserve">Caso de Estudio 1</w:t>
      </w:r>
    </w:p>
    <w:p w:rsidR="00000000" w:rsidDel="00000000" w:rsidP="00000000" w:rsidRDefault="00000000" w:rsidRPr="00000000" w14:paraId="0000005B">
      <w:pPr>
        <w:pStyle w:val="Heading3"/>
        <w:spacing w:after="240" w:before="240" w:line="276" w:lineRule="auto"/>
        <w:jc w:val="both"/>
        <w:rPr>
          <w:rFonts w:ascii="Arial" w:cs="Arial" w:eastAsia="Arial" w:hAnsi="Arial"/>
          <w:color w:val="434343"/>
          <w:sz w:val="28"/>
          <w:szCs w:val="28"/>
        </w:rPr>
      </w:pPr>
      <w:bookmarkStart w:colFirst="0" w:colLast="0" w:name="_heading=h.26in1rg" w:id="19"/>
      <w:bookmarkEnd w:id="19"/>
      <w:r w:rsidDel="00000000" w:rsidR="00000000" w:rsidRPr="00000000">
        <w:rPr>
          <w:rFonts w:ascii="Arial" w:cs="Arial" w:eastAsia="Arial" w:hAnsi="Arial"/>
          <w:color w:val="434343"/>
          <w:sz w:val="28"/>
          <w:szCs w:val="28"/>
          <w:rtl w:val="0"/>
        </w:rPr>
        <w:t xml:space="preserve">Elección del Tipo de Repositorio en una Startup de Tecnología</w:t>
      </w:r>
    </w:p>
    <w:p w:rsidR="00000000" w:rsidDel="00000000" w:rsidP="00000000" w:rsidRDefault="00000000" w:rsidRPr="00000000" w14:paraId="0000005C">
      <w:pPr>
        <w:spacing w:after="240" w:before="240" w:line="276" w:lineRule="auto"/>
        <w:jc w:val="both"/>
        <w:rPr>
          <w:rFonts w:ascii="Arial" w:cs="Arial" w:eastAsia="Arial" w:hAnsi="Arial"/>
        </w:rPr>
      </w:pPr>
      <w:r w:rsidDel="00000000" w:rsidR="00000000" w:rsidRPr="00000000">
        <w:rPr>
          <w:rFonts w:ascii="Arial" w:cs="Arial" w:eastAsia="Arial" w:hAnsi="Arial"/>
          <w:b w:val="1"/>
          <w:rtl w:val="0"/>
        </w:rPr>
        <w:t xml:space="preserve">Planteamiento: </w:t>
      </w:r>
      <w:r w:rsidDel="00000000" w:rsidR="00000000" w:rsidRPr="00000000">
        <w:rPr>
          <w:rFonts w:ascii="Arial" w:cs="Arial" w:eastAsia="Arial" w:hAnsi="Arial"/>
          <w:rtl w:val="0"/>
        </w:rPr>
        <w:t xml:space="preserve">Una startup de tecnología está desarrollando una aplicación de gestión de proyectos. El equipo, compuesto por cinco desarrolladores y un diseñador, se enfrenta a la decisión crucial de elegir entre un repositorio público o privado para almacenar su código. La dirección busca asegurarse de que el proyecto tenga la mejor visibilidad posible para atraer inversiones y contribuciones, mientras protege su propiedad intelectual.</w:t>
      </w:r>
    </w:p>
    <w:p w:rsidR="00000000" w:rsidDel="00000000" w:rsidP="00000000" w:rsidRDefault="00000000" w:rsidRPr="00000000" w14:paraId="0000005D">
      <w:pPr>
        <w:spacing w:after="240" w:before="240" w:line="276" w:lineRule="auto"/>
        <w:jc w:val="both"/>
        <w:rPr>
          <w:rFonts w:ascii="Arial" w:cs="Arial" w:eastAsia="Arial" w:hAnsi="Arial"/>
        </w:rPr>
      </w:pPr>
      <w:r w:rsidDel="00000000" w:rsidR="00000000" w:rsidRPr="00000000">
        <w:rPr>
          <w:rFonts w:ascii="Arial" w:cs="Arial" w:eastAsia="Arial" w:hAnsi="Arial"/>
          <w:b w:val="1"/>
          <w:rtl w:val="0"/>
        </w:rPr>
        <w:t xml:space="preserve">Desglose del Problema:</w:t>
      </w:r>
      <w:r w:rsidDel="00000000" w:rsidR="00000000" w:rsidRPr="00000000">
        <w:rPr>
          <w:rFonts w:ascii="Arial" w:cs="Arial" w:eastAsia="Arial" w:hAnsi="Arial"/>
          <w:rtl w:val="0"/>
        </w:rPr>
        <w:t xml:space="preserve"> El equipo considera las implicaciones de ambas opciones: Con un repositorio público obtendrían mayor visibilidad, posibilidad de atraer colaboradores externos, retroalimentación de la comunidad y potencial para mejorar el producto, sin embargo, corren el riesgo de exposición de ideas innovadoras y propiedad intelectual, así como la posibilidad de recibir contribuciones que podrían no cumplir con los estándares de calidad deseados. </w:t>
      </w:r>
    </w:p>
    <w:p w:rsidR="00000000" w:rsidDel="00000000" w:rsidP="00000000" w:rsidRDefault="00000000" w:rsidRPr="00000000" w14:paraId="0000005E">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Por otro lado, con un repositorios privado, tendrían el control total sobre quién tiene acceso al código, protección de la propiedad intelectual y mayor capacidad para trabajar sin distracciones externas, pero también tendrían ciertas limitaciones en la colaboración externa, menor visibilidad y posible dificultad para atraer inversores antes del lanzamiento.</w:t>
      </w:r>
    </w:p>
    <w:p w:rsidR="00000000" w:rsidDel="00000000" w:rsidP="00000000" w:rsidRDefault="00000000" w:rsidRPr="00000000" w14:paraId="0000005F">
      <w:pPr>
        <w:spacing w:after="240" w:before="240" w:line="276" w:lineRule="auto"/>
        <w:jc w:val="both"/>
        <w:rPr>
          <w:rFonts w:ascii="Arial" w:cs="Arial" w:eastAsia="Arial" w:hAnsi="Arial"/>
        </w:rPr>
      </w:pPr>
      <w:r w:rsidDel="00000000" w:rsidR="00000000" w:rsidRPr="00000000">
        <w:rPr>
          <w:rFonts w:ascii="Arial" w:cs="Arial" w:eastAsia="Arial" w:hAnsi="Arial"/>
          <w:b w:val="1"/>
          <w:rtl w:val="0"/>
        </w:rPr>
        <w:t xml:space="preserve">Solución: </w:t>
      </w:r>
      <w:r w:rsidDel="00000000" w:rsidR="00000000" w:rsidRPr="00000000">
        <w:rPr>
          <w:rFonts w:ascii="Arial" w:cs="Arial" w:eastAsia="Arial" w:hAnsi="Arial"/>
          <w:rtl w:val="0"/>
        </w:rPr>
        <w:t xml:space="preserve">Después de discutir las implicaciones de ambas opciones, el equipo decide optar por un repositorio privado inicialmente. Justifican esta elección debido a los siguientes factores:</w:t>
      </w:r>
    </w:p>
    <w:p w:rsidR="00000000" w:rsidDel="00000000" w:rsidP="00000000" w:rsidRDefault="00000000" w:rsidRPr="00000000" w14:paraId="00000060">
      <w:pPr>
        <w:numPr>
          <w:ilvl w:val="0"/>
          <w:numId w:val="1"/>
        </w:numPr>
        <w:spacing w:before="240" w:line="276" w:lineRule="auto"/>
        <w:ind w:left="720" w:hanging="360"/>
        <w:jc w:val="both"/>
        <w:rPr>
          <w:rFonts w:ascii="Arial" w:cs="Arial" w:eastAsia="Arial" w:hAnsi="Arial"/>
          <w:b w:val="1"/>
        </w:rPr>
      </w:pPr>
      <w:r w:rsidDel="00000000" w:rsidR="00000000" w:rsidRPr="00000000">
        <w:rPr>
          <w:rFonts w:ascii="Arial" w:cs="Arial" w:eastAsia="Arial" w:hAnsi="Arial"/>
          <w:b w:val="1"/>
          <w:rtl w:val="0"/>
        </w:rPr>
        <w:t xml:space="preserve">Protección de la Propiedad Intelectual: </w:t>
      </w:r>
      <w:r w:rsidDel="00000000" w:rsidR="00000000" w:rsidRPr="00000000">
        <w:rPr>
          <w:rFonts w:ascii="Arial" w:cs="Arial" w:eastAsia="Arial" w:hAnsi="Arial"/>
          <w:rtl w:val="0"/>
        </w:rPr>
        <w:t xml:space="preserve">Dado que el proyecto está en una fase temprana y contiene ideas innovadoras, mantener el código privado les permite proteger su ventaja competitiva.</w:t>
      </w:r>
      <w:r w:rsidDel="00000000" w:rsidR="00000000" w:rsidRPr="00000000">
        <w:rPr>
          <w:rtl w:val="0"/>
        </w:rPr>
      </w:r>
    </w:p>
    <w:p w:rsidR="00000000" w:rsidDel="00000000" w:rsidP="00000000" w:rsidRDefault="00000000" w:rsidRPr="00000000" w14:paraId="00000061">
      <w:pPr>
        <w:numPr>
          <w:ilvl w:val="0"/>
          <w:numId w:val="1"/>
        </w:numPr>
        <w:spacing w:before="0" w:line="276" w:lineRule="auto"/>
        <w:ind w:left="720" w:hanging="360"/>
        <w:jc w:val="both"/>
        <w:rPr>
          <w:rFonts w:ascii="Arial" w:cs="Arial" w:eastAsia="Arial" w:hAnsi="Arial"/>
          <w:b w:val="1"/>
        </w:rPr>
      </w:pPr>
      <w:r w:rsidDel="00000000" w:rsidR="00000000" w:rsidRPr="00000000">
        <w:rPr>
          <w:rFonts w:ascii="Arial" w:cs="Arial" w:eastAsia="Arial" w:hAnsi="Arial"/>
          <w:b w:val="1"/>
          <w:rtl w:val="0"/>
        </w:rPr>
        <w:t xml:space="preserve">Colaboración Controlada: </w:t>
      </w:r>
      <w:r w:rsidDel="00000000" w:rsidR="00000000" w:rsidRPr="00000000">
        <w:rPr>
          <w:rFonts w:ascii="Arial" w:cs="Arial" w:eastAsia="Arial" w:hAnsi="Arial"/>
          <w:rtl w:val="0"/>
        </w:rPr>
        <w:t xml:space="preserve">Aunque deciden comenzar con un repositorio privado, el equipo establece políticas claras para invitar a colaboradores de confianza en el futuro. De esta manera, podrán recibir retroalimentación y contribuciones de personas con experiencia, manteniendo al mismo tiempo el control sobre el código.</w:t>
      </w:r>
      <w:r w:rsidDel="00000000" w:rsidR="00000000" w:rsidRPr="00000000">
        <w:rPr>
          <w:rtl w:val="0"/>
        </w:rPr>
      </w:r>
    </w:p>
    <w:p w:rsidR="00000000" w:rsidDel="00000000" w:rsidP="00000000" w:rsidRDefault="00000000" w:rsidRPr="00000000" w14:paraId="00000062">
      <w:pPr>
        <w:numPr>
          <w:ilvl w:val="0"/>
          <w:numId w:val="1"/>
        </w:numPr>
        <w:spacing w:after="240" w:before="0" w:line="276" w:lineRule="auto"/>
        <w:ind w:left="720" w:hanging="360"/>
        <w:jc w:val="both"/>
        <w:rPr>
          <w:rFonts w:ascii="Arial" w:cs="Arial" w:eastAsia="Arial" w:hAnsi="Arial"/>
          <w:b w:val="1"/>
        </w:rPr>
      </w:pPr>
      <w:r w:rsidDel="00000000" w:rsidR="00000000" w:rsidRPr="00000000">
        <w:rPr>
          <w:rFonts w:ascii="Arial" w:cs="Arial" w:eastAsia="Arial" w:hAnsi="Arial"/>
          <w:b w:val="1"/>
          <w:rtl w:val="0"/>
        </w:rPr>
        <w:t xml:space="preserve">Estrategia de Lanzamiento: </w:t>
      </w:r>
      <w:r w:rsidDel="00000000" w:rsidR="00000000" w:rsidRPr="00000000">
        <w:rPr>
          <w:rFonts w:ascii="Arial" w:cs="Arial" w:eastAsia="Arial" w:hAnsi="Arial"/>
          <w:rtl w:val="0"/>
        </w:rPr>
        <w:t xml:space="preserve">La decisión de mantener el código privado les permite trabajar en la aplicación de manera más concentrada y confidencial hasta que estén listos para realizar un lanzamiento público. Una vez que la aplicación esté estable y tenga una base de usuarios, planean migrar a un repositorio público para permitir contribuciones externas y fomentar la comunidad.</w:t>
      </w:r>
    </w:p>
    <w:p w:rsidR="00000000" w:rsidDel="00000000" w:rsidP="00000000" w:rsidRDefault="00000000" w:rsidRPr="00000000" w14:paraId="00000063">
      <w:pPr>
        <w:pStyle w:val="Heading2"/>
        <w:rPr>
          <w:rFonts w:ascii="Arial" w:cs="Arial" w:eastAsia="Arial" w:hAnsi="Arial"/>
        </w:rPr>
      </w:pPr>
      <w:bookmarkStart w:colFirst="0" w:colLast="0" w:name="_heading=h.rs5j6y752586" w:id="20"/>
      <w:bookmarkEnd w:id="20"/>
      <w:r w:rsidDel="00000000" w:rsidR="00000000" w:rsidRPr="00000000">
        <w:rPr>
          <w:rFonts w:ascii="Arial" w:cs="Arial" w:eastAsia="Arial" w:hAnsi="Arial"/>
          <w:rtl w:val="0"/>
        </w:rPr>
        <w:t xml:space="preserve">Conclusiones</w:t>
      </w:r>
    </w:p>
    <w:p w:rsidR="00000000" w:rsidDel="00000000" w:rsidP="00000000" w:rsidRDefault="00000000" w:rsidRPr="00000000" w14:paraId="00000064">
      <w:pPr>
        <w:numPr>
          <w:ilvl w:val="0"/>
          <w:numId w:val="5"/>
        </w:numPr>
        <w:spacing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La selección entre un repositorio público y uno privado depende de varios factores, incluyendo la naturaleza del proyecto, las necesidades de privacidad y seguridad, y los objetivos de colaboración.</w:t>
      </w:r>
    </w:p>
    <w:p w:rsidR="00000000" w:rsidDel="00000000" w:rsidP="00000000" w:rsidRDefault="00000000" w:rsidRPr="00000000" w14:paraId="00000065">
      <w:pPr>
        <w:numPr>
          <w:ilvl w:val="0"/>
          <w:numId w:val="5"/>
        </w:numPr>
        <w:spacing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Los repositorios públicos fomentan el aprendizaje y la colaboración a nivel global, siendo ideales para proyectos de código abierto.</w:t>
      </w:r>
    </w:p>
    <w:p w:rsidR="00000000" w:rsidDel="00000000" w:rsidP="00000000" w:rsidRDefault="00000000" w:rsidRPr="00000000" w14:paraId="00000066">
      <w:pPr>
        <w:numPr>
          <w:ilvl w:val="0"/>
          <w:numId w:val="5"/>
        </w:numPr>
        <w:spacing w:after="24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Por otro lado, los repositorios privados ofrecen un entorno seguro y controlado, esencial para el desarrollo de software que maneja información confidencial.</w:t>
      </w:r>
      <w:r w:rsidDel="00000000" w:rsidR="00000000" w:rsidRPr="00000000">
        <w:rPr>
          <w:rtl w:val="0"/>
        </w:rPr>
      </w:r>
    </w:p>
    <w:p w:rsidR="00000000" w:rsidDel="00000000" w:rsidP="00000000" w:rsidRDefault="00000000" w:rsidRPr="00000000" w14:paraId="00000067">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Arial" w:cs="Arial" w:eastAsia="Arial" w:hAnsi="Arial"/>
          <w:color w:val="039be5"/>
          <w:sz w:val="36"/>
          <w:szCs w:val="36"/>
        </w:rPr>
      </w:pPr>
      <w:bookmarkStart w:colFirst="0" w:colLast="0" w:name="_heading=h.wwjgcwnq9unb" w:id="21"/>
      <w:bookmarkEnd w:id="21"/>
      <w:r w:rsidDel="00000000" w:rsidR="00000000" w:rsidRPr="00000000">
        <w:rPr>
          <w:rFonts w:ascii="Arial" w:cs="Arial" w:eastAsia="Arial" w:hAnsi="Arial"/>
          <w:rtl w:val="0"/>
        </w:rPr>
        <w:t xml:space="preserve">Conclusión General</w:t>
      </w:r>
      <w:r w:rsidDel="00000000" w:rsidR="00000000" w:rsidRPr="00000000">
        <w:rPr>
          <w:rtl w:val="0"/>
        </w:rPr>
      </w:r>
    </w:p>
    <w:p w:rsidR="00000000" w:rsidDel="00000000" w:rsidP="00000000" w:rsidRDefault="00000000" w:rsidRPr="00000000" w14:paraId="00000068">
      <w:pPr>
        <w:numPr>
          <w:ilvl w:val="0"/>
          <w:numId w:val="4"/>
        </w:numPr>
        <w:spacing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Los repositorios de código son herramientas fundamentales en el desarrollo de software, proporcionando un espacio centralizado para almacenar y gestionar archivos de código fuente. Permiten a los desarrolladores colaborar de manera eficiente, rastreando cambios y facilitando el trabajo en equipo, lo que mejora la eficiencia en la gestión de proyectos.</w:t>
      </w:r>
    </w:p>
    <w:p w:rsidR="00000000" w:rsidDel="00000000" w:rsidP="00000000" w:rsidRDefault="00000000" w:rsidRPr="00000000" w14:paraId="00000069">
      <w:pPr>
        <w:spacing w:after="240" w:before="0" w:line="276" w:lineRule="auto"/>
        <w:ind w:lef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5"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Análisis y diseño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8"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6"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7"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3"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kGRpmnPogd6TB8ejmBkbBatn0A==">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