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AF6DC0" w14:textId="77777777" w:rsidR="00540B77" w:rsidRDefault="00540B77">
      <w:pPr>
        <w:spacing w:before="240" w:after="240"/>
        <w:rPr>
          <w:sz w:val="52"/>
          <w:szCs w:val="52"/>
        </w:rPr>
      </w:pPr>
      <w:r w:rsidRPr="00540B77">
        <w:rPr>
          <w:sz w:val="52"/>
          <w:szCs w:val="52"/>
        </w:rPr>
        <w:t>Definición del Trabajo: Descomposición en Actividades</w:t>
      </w:r>
      <w:r w:rsidRPr="00540B77">
        <w:rPr>
          <w:sz w:val="52"/>
          <w:szCs w:val="52"/>
        </w:rPr>
        <w:t xml:space="preserve"> </w:t>
      </w:r>
    </w:p>
    <w:p w14:paraId="00000002" w14:textId="1A0CAF57" w:rsidR="005752BE" w:rsidRDefault="00000000">
      <w:pPr>
        <w:spacing w:before="240" w:after="240"/>
      </w:pPr>
      <w:r>
        <w:t>[Descripción]</w:t>
      </w:r>
    </w:p>
    <w:p w14:paraId="00000003" w14:textId="77777777" w:rsidR="005752BE" w:rsidRDefault="00000000">
      <w:pPr>
        <w:pStyle w:val="Ttulo4"/>
        <w:keepNext w:val="0"/>
        <w:keepLines w:val="0"/>
        <w:spacing w:before="240" w:after="40"/>
        <w:rPr>
          <w:b/>
          <w:color w:val="000000"/>
          <w:sz w:val="22"/>
          <w:szCs w:val="22"/>
        </w:rPr>
      </w:pPr>
      <w:bookmarkStart w:id="0" w:name="_a3jrdvk0rjct" w:colFirst="0" w:colLast="0"/>
      <w:bookmarkEnd w:id="0"/>
      <w:r>
        <w:rPr>
          <w:b/>
          <w:color w:val="000000"/>
          <w:sz w:val="22"/>
          <w:szCs w:val="22"/>
        </w:rPr>
        <w:t>Resumen Ejecutivo</w:t>
      </w:r>
    </w:p>
    <w:p w14:paraId="00000005" w14:textId="09DEF751" w:rsidR="005752BE" w:rsidRDefault="00540B77">
      <w:pPr>
        <w:pStyle w:val="Ttulo4"/>
        <w:keepNext w:val="0"/>
        <w:keepLines w:val="0"/>
        <w:spacing w:before="240" w:after="40"/>
        <w:rPr>
          <w:b/>
          <w:color w:val="000000"/>
          <w:sz w:val="22"/>
          <w:szCs w:val="22"/>
        </w:rPr>
      </w:pPr>
      <w:r w:rsidRPr="00540B77">
        <w:rPr>
          <w:color w:val="auto"/>
          <w:sz w:val="22"/>
          <w:szCs w:val="22"/>
        </w:rPr>
        <w:t>La descomposición en actividades es una técnica fundamental en la gestión de proyectos que permite desglosar un trabajo complejo en componentes más manejables. Este enfoque ayuda a los equipos de proyecto a identificar y gestionar mejor las tareas necesarias para cumplir con los objetivos del proyecto. La claridad en la definición de actividades no solo mejora la planificación, sino que también facilita la asignación de recursos, la estimación de costos y la supervisión del progreso.</w:t>
      </w:r>
    </w:p>
    <w:p w14:paraId="753D4D4E" w14:textId="77777777" w:rsidR="00540B77" w:rsidRPr="00540B77" w:rsidRDefault="00540B77" w:rsidP="00540B77">
      <w:pPr>
        <w:pStyle w:val="Ttulo4"/>
        <w:spacing w:before="240" w:after="40"/>
        <w:rPr>
          <w:b/>
          <w:bCs/>
          <w:color w:val="auto"/>
          <w:lang w:val="es-GT"/>
        </w:rPr>
      </w:pPr>
      <w:r w:rsidRPr="00540B77">
        <w:rPr>
          <w:b/>
          <w:bCs/>
          <w:color w:val="auto"/>
          <w:lang w:val="es-GT"/>
        </w:rPr>
        <w:t>Objetivo</w:t>
      </w:r>
    </w:p>
    <w:p w14:paraId="4BCBB18E" w14:textId="77777777" w:rsidR="00540B77" w:rsidRPr="00540B77" w:rsidRDefault="00540B77" w:rsidP="00540B77">
      <w:pPr>
        <w:pStyle w:val="Ttulo4"/>
        <w:spacing w:before="240" w:after="40"/>
        <w:rPr>
          <w:color w:val="auto"/>
          <w:lang w:val="es-GT"/>
        </w:rPr>
      </w:pPr>
      <w:r w:rsidRPr="00540B77">
        <w:rPr>
          <w:color w:val="auto"/>
          <w:lang w:val="es-GT"/>
        </w:rPr>
        <w:t>El objetivo de esta lectura es proporcionar una comprensión clara del concepto de descomposición en actividades, su importancia en la gestión de proyectos y ejemplos prácticos que ilustren su aplicación efectiva.</w:t>
      </w:r>
    </w:p>
    <w:p w14:paraId="00000007" w14:textId="77777777" w:rsidR="005752BE" w:rsidRDefault="00000000">
      <w:pPr>
        <w:pStyle w:val="Ttulo4"/>
        <w:keepNext w:val="0"/>
        <w:keepLines w:val="0"/>
        <w:spacing w:before="240" w:after="40"/>
        <w:rPr>
          <w:b/>
          <w:color w:val="000000"/>
          <w:sz w:val="22"/>
          <w:szCs w:val="22"/>
        </w:rPr>
      </w:pPr>
      <w:r>
        <w:rPr>
          <w:b/>
          <w:color w:val="000000"/>
          <w:sz w:val="22"/>
          <w:szCs w:val="22"/>
        </w:rPr>
        <w:t>Introducción</w:t>
      </w:r>
    </w:p>
    <w:p w14:paraId="64F4B9D5" w14:textId="77777777" w:rsidR="00540B77" w:rsidRPr="00540B77" w:rsidRDefault="00540B77" w:rsidP="00540B77">
      <w:pPr>
        <w:spacing w:before="240" w:after="240"/>
        <w:rPr>
          <w:lang w:val="es-GT"/>
        </w:rPr>
      </w:pPr>
      <w:r w:rsidRPr="00540B77">
        <w:rPr>
          <w:lang w:val="es-GT"/>
        </w:rPr>
        <w:t>La descomposición en actividades es un método utilizado en la planificación de proyectos que permite dividir un proyecto en partes más pequeñas y manejables. Esta técnica es esencial para definir claramente el trabajo que debe realizarse y para organizarlo de manera lógica y estructurada. A través de la descomposición, los gestores de proyectos pueden identificar las tareas necesarias, asignar recursos de manera efectiva y garantizar que cada aspecto del proyecto se aborde adecuadamente.</w:t>
      </w:r>
    </w:p>
    <w:p w14:paraId="00000009" w14:textId="77777777" w:rsidR="005752BE" w:rsidRPr="00540B77" w:rsidRDefault="005752BE">
      <w:pPr>
        <w:spacing w:before="240" w:after="240"/>
        <w:rPr>
          <w:lang w:val="es-GT"/>
        </w:rPr>
      </w:pPr>
    </w:p>
    <w:p w14:paraId="0000000A" w14:textId="77777777" w:rsidR="005752BE" w:rsidRDefault="005752BE">
      <w:pPr>
        <w:spacing w:before="240" w:after="240"/>
      </w:pPr>
    </w:p>
    <w:p w14:paraId="0000000B" w14:textId="77777777" w:rsidR="005752BE" w:rsidRDefault="005752BE">
      <w:pPr>
        <w:spacing w:before="240" w:after="240"/>
      </w:pPr>
    </w:p>
    <w:p w14:paraId="0000000C" w14:textId="77777777" w:rsidR="005752BE" w:rsidRDefault="005752BE">
      <w:pPr>
        <w:spacing w:before="240" w:after="240"/>
      </w:pPr>
    </w:p>
    <w:p w14:paraId="0000000D" w14:textId="77777777" w:rsidR="005752BE" w:rsidRDefault="005752BE">
      <w:pPr>
        <w:spacing w:before="240" w:after="240"/>
      </w:pPr>
    </w:p>
    <w:p w14:paraId="0000000E" w14:textId="77777777" w:rsidR="005752BE" w:rsidRDefault="005752BE">
      <w:pPr>
        <w:spacing w:before="240" w:after="240"/>
      </w:pPr>
    </w:p>
    <w:p w14:paraId="0000000F" w14:textId="77777777" w:rsidR="005752BE" w:rsidRDefault="005752BE">
      <w:pPr>
        <w:spacing w:before="240" w:after="240"/>
      </w:pPr>
    </w:p>
    <w:p w14:paraId="00000018" w14:textId="77777777" w:rsidR="005752BE" w:rsidRDefault="005752BE">
      <w:pPr>
        <w:spacing w:before="240" w:after="240"/>
      </w:pPr>
    </w:p>
    <w:p w14:paraId="00000019" w14:textId="77777777" w:rsidR="005752BE" w:rsidRDefault="005752BE">
      <w:pPr>
        <w:spacing w:before="240" w:after="240"/>
      </w:pPr>
    </w:p>
    <w:sdt>
      <w:sdtPr>
        <w:id w:val="-1593226567"/>
        <w:docPartObj>
          <w:docPartGallery w:val="Table of Contents"/>
          <w:docPartUnique/>
        </w:docPartObj>
      </w:sdtPr>
      <w:sdtContent>
        <w:p w14:paraId="0000001A" w14:textId="77777777" w:rsidR="005752BE" w:rsidRDefault="00000000">
          <w:pPr>
            <w:widowControl w:val="0"/>
            <w:tabs>
              <w:tab w:val="right" w:leader="dot" w:pos="12000"/>
            </w:tabs>
            <w:spacing w:before="60" w:line="240" w:lineRule="auto"/>
            <w:ind w:left="1080"/>
            <w:rPr>
              <w:color w:val="000000"/>
            </w:rPr>
          </w:pPr>
          <w:r>
            <w:fldChar w:fldCharType="begin"/>
          </w:r>
          <w:r>
            <w:instrText xml:space="preserve"> TOC \h \u \z \t "Heading 1,1,Heading 2,2,Heading 3,3,Heading 4,4,Heading 5,5,Heading 6,6,"</w:instrText>
          </w:r>
          <w:r>
            <w:fldChar w:fldCharType="separate"/>
          </w:r>
          <w:hyperlink w:anchor="_a3jrdvk0rjct">
            <w:r>
              <w:rPr>
                <w:b/>
                <w:color w:val="000000"/>
              </w:rPr>
              <w:t>Resumen Ejecutivo</w:t>
            </w:r>
            <w:r>
              <w:rPr>
                <w:b/>
                <w:color w:val="000000"/>
              </w:rPr>
              <w:tab/>
              <w:t>1</w:t>
            </w:r>
          </w:hyperlink>
        </w:p>
        <w:p w14:paraId="0000001B" w14:textId="77777777" w:rsidR="005752BE" w:rsidRDefault="00000000">
          <w:pPr>
            <w:widowControl w:val="0"/>
            <w:tabs>
              <w:tab w:val="right" w:leader="dot" w:pos="12000"/>
            </w:tabs>
            <w:spacing w:before="60" w:line="240" w:lineRule="auto"/>
            <w:ind w:left="1080"/>
            <w:rPr>
              <w:color w:val="000000"/>
            </w:rPr>
          </w:pPr>
          <w:hyperlink w:anchor="_j5esn6o5pys5">
            <w:r>
              <w:rPr>
                <w:b/>
                <w:color w:val="000000"/>
              </w:rPr>
              <w:t>Objetivo</w:t>
            </w:r>
            <w:r>
              <w:rPr>
                <w:b/>
                <w:color w:val="000000"/>
              </w:rPr>
              <w:tab/>
              <w:t>1</w:t>
            </w:r>
          </w:hyperlink>
        </w:p>
        <w:p w14:paraId="0000001C" w14:textId="77777777" w:rsidR="005752BE" w:rsidRDefault="00000000">
          <w:pPr>
            <w:widowControl w:val="0"/>
            <w:tabs>
              <w:tab w:val="right" w:leader="dot" w:pos="12000"/>
            </w:tabs>
            <w:spacing w:before="60" w:line="240" w:lineRule="auto"/>
            <w:ind w:left="1080"/>
            <w:rPr>
              <w:color w:val="000000"/>
            </w:rPr>
          </w:pPr>
          <w:hyperlink w:anchor="_vea42ebf56ma">
            <w:r>
              <w:rPr>
                <w:b/>
                <w:color w:val="000000"/>
              </w:rPr>
              <w:t>Introducción</w:t>
            </w:r>
            <w:r>
              <w:rPr>
                <w:b/>
                <w:color w:val="000000"/>
              </w:rPr>
              <w:tab/>
              <w:t>1</w:t>
            </w:r>
          </w:hyperlink>
        </w:p>
        <w:p w14:paraId="0000001D" w14:textId="77777777" w:rsidR="005752BE" w:rsidRDefault="00000000">
          <w:pPr>
            <w:widowControl w:val="0"/>
            <w:tabs>
              <w:tab w:val="right" w:leader="dot" w:pos="12000"/>
            </w:tabs>
            <w:spacing w:before="60" w:line="240" w:lineRule="auto"/>
            <w:rPr>
              <w:b/>
              <w:color w:val="000000"/>
            </w:rPr>
          </w:pPr>
          <w:hyperlink w:anchor="_smbfsh8nyhpd">
            <w:r>
              <w:rPr>
                <w:color w:val="000000"/>
              </w:rPr>
              <w:t>1. Subtema 1</w:t>
            </w:r>
            <w:r>
              <w:rPr>
                <w:color w:val="000000"/>
              </w:rPr>
              <w:tab/>
              <w:t>2</w:t>
            </w:r>
          </w:hyperlink>
        </w:p>
        <w:p w14:paraId="0000001E" w14:textId="77777777" w:rsidR="005752BE" w:rsidRDefault="00000000">
          <w:pPr>
            <w:widowControl w:val="0"/>
            <w:tabs>
              <w:tab w:val="right" w:leader="dot" w:pos="12000"/>
            </w:tabs>
            <w:spacing w:before="60" w:line="240" w:lineRule="auto"/>
            <w:ind w:left="360"/>
            <w:rPr>
              <w:color w:val="000000"/>
            </w:rPr>
          </w:pPr>
          <w:hyperlink w:anchor="_npi9geqqkoar">
            <w:r>
              <w:rPr>
                <w:color w:val="000000"/>
              </w:rPr>
              <w:t>Pongamos en Práctica la Teoría</w:t>
            </w:r>
            <w:r>
              <w:rPr>
                <w:color w:val="000000"/>
              </w:rPr>
              <w:tab/>
              <w:t>2</w:t>
            </w:r>
          </w:hyperlink>
        </w:p>
        <w:p w14:paraId="0000001F" w14:textId="77777777" w:rsidR="005752BE" w:rsidRDefault="00000000">
          <w:pPr>
            <w:widowControl w:val="0"/>
            <w:tabs>
              <w:tab w:val="right" w:leader="dot" w:pos="12000"/>
            </w:tabs>
            <w:spacing w:before="60" w:line="240" w:lineRule="auto"/>
            <w:ind w:left="720"/>
            <w:rPr>
              <w:color w:val="000000"/>
            </w:rPr>
          </w:pPr>
          <w:hyperlink w:anchor="_o1cd9cc7t5vu">
            <w:r>
              <w:rPr>
                <w:color w:val="000000"/>
              </w:rPr>
              <w:t>Caso de estudio 1</w:t>
            </w:r>
            <w:r>
              <w:rPr>
                <w:color w:val="000000"/>
              </w:rPr>
              <w:tab/>
              <w:t>2</w:t>
            </w:r>
          </w:hyperlink>
        </w:p>
        <w:p w14:paraId="00000020" w14:textId="77777777" w:rsidR="005752BE" w:rsidRDefault="00000000">
          <w:pPr>
            <w:widowControl w:val="0"/>
            <w:tabs>
              <w:tab w:val="right" w:leader="dot" w:pos="12000"/>
            </w:tabs>
            <w:spacing w:before="60" w:line="240" w:lineRule="auto"/>
            <w:ind w:left="720"/>
            <w:rPr>
              <w:color w:val="000000"/>
            </w:rPr>
          </w:pPr>
          <w:hyperlink w:anchor="_cwo4xbqy7f7m">
            <w:r>
              <w:rPr>
                <w:color w:val="000000"/>
              </w:rPr>
              <w:t>Caso de estudio 2 [Opcional]</w:t>
            </w:r>
            <w:r>
              <w:rPr>
                <w:color w:val="000000"/>
              </w:rPr>
              <w:tab/>
              <w:t>2</w:t>
            </w:r>
          </w:hyperlink>
        </w:p>
        <w:p w14:paraId="00000021" w14:textId="77777777" w:rsidR="005752BE" w:rsidRDefault="00000000">
          <w:pPr>
            <w:widowControl w:val="0"/>
            <w:tabs>
              <w:tab w:val="right" w:leader="dot" w:pos="12000"/>
            </w:tabs>
            <w:spacing w:before="60" w:line="240" w:lineRule="auto"/>
            <w:rPr>
              <w:b/>
              <w:color w:val="000000"/>
            </w:rPr>
          </w:pPr>
          <w:hyperlink w:anchor="_smy9u5wlmej2">
            <w:r>
              <w:rPr>
                <w:color w:val="000000"/>
              </w:rPr>
              <w:t>2. Subtema 2</w:t>
            </w:r>
            <w:r>
              <w:rPr>
                <w:color w:val="000000"/>
              </w:rPr>
              <w:tab/>
              <w:t>2</w:t>
            </w:r>
          </w:hyperlink>
        </w:p>
        <w:p w14:paraId="00000022" w14:textId="77777777" w:rsidR="005752BE" w:rsidRDefault="00000000">
          <w:pPr>
            <w:widowControl w:val="0"/>
            <w:tabs>
              <w:tab w:val="right" w:leader="dot" w:pos="12000"/>
            </w:tabs>
            <w:spacing w:before="60" w:line="240" w:lineRule="auto"/>
            <w:ind w:left="720"/>
            <w:rPr>
              <w:color w:val="000000"/>
            </w:rPr>
          </w:pPr>
          <w:hyperlink w:anchor="_lv8o7gos8qa0">
            <w:r>
              <w:rPr>
                <w:color w:val="000000"/>
              </w:rPr>
              <w:t>Caso de estudio 1</w:t>
            </w:r>
            <w:r>
              <w:rPr>
                <w:color w:val="000000"/>
              </w:rPr>
              <w:tab/>
              <w:t>2</w:t>
            </w:r>
          </w:hyperlink>
        </w:p>
        <w:p w14:paraId="00000023" w14:textId="77777777" w:rsidR="005752BE" w:rsidRDefault="00000000">
          <w:pPr>
            <w:widowControl w:val="0"/>
            <w:tabs>
              <w:tab w:val="right" w:leader="dot" w:pos="12000"/>
            </w:tabs>
            <w:spacing w:before="60" w:line="240" w:lineRule="auto"/>
            <w:ind w:left="720"/>
            <w:rPr>
              <w:color w:val="000000"/>
            </w:rPr>
          </w:pPr>
          <w:hyperlink w:anchor="_vqg55nwyv40q">
            <w:r>
              <w:rPr>
                <w:color w:val="000000"/>
              </w:rPr>
              <w:t>Caso de estudio 2 [Opcional]</w:t>
            </w:r>
            <w:r>
              <w:rPr>
                <w:color w:val="000000"/>
              </w:rPr>
              <w:tab/>
              <w:t>2</w:t>
            </w:r>
          </w:hyperlink>
        </w:p>
        <w:p w14:paraId="00000024" w14:textId="77777777" w:rsidR="005752BE" w:rsidRDefault="00000000">
          <w:pPr>
            <w:widowControl w:val="0"/>
            <w:tabs>
              <w:tab w:val="right" w:leader="dot" w:pos="12000"/>
            </w:tabs>
            <w:spacing w:before="60" w:line="240" w:lineRule="auto"/>
            <w:rPr>
              <w:b/>
              <w:color w:val="000000"/>
            </w:rPr>
          </w:pPr>
          <w:hyperlink w:anchor="_2h8r8s5uvn4e">
            <w:r>
              <w:rPr>
                <w:color w:val="000000"/>
              </w:rPr>
              <w:t>3. Subtema 3</w:t>
            </w:r>
            <w:r>
              <w:rPr>
                <w:color w:val="000000"/>
              </w:rPr>
              <w:tab/>
              <w:t>2</w:t>
            </w:r>
          </w:hyperlink>
        </w:p>
        <w:p w14:paraId="00000025" w14:textId="77777777" w:rsidR="005752BE" w:rsidRDefault="00000000">
          <w:pPr>
            <w:widowControl w:val="0"/>
            <w:tabs>
              <w:tab w:val="right" w:leader="dot" w:pos="12000"/>
            </w:tabs>
            <w:spacing w:before="60" w:line="240" w:lineRule="auto"/>
            <w:ind w:left="720"/>
            <w:rPr>
              <w:color w:val="000000"/>
            </w:rPr>
          </w:pPr>
          <w:hyperlink w:anchor="_l4ani8nuxy7j">
            <w:r>
              <w:rPr>
                <w:color w:val="000000"/>
              </w:rPr>
              <w:t>Caso de estudio 1</w:t>
            </w:r>
            <w:r>
              <w:rPr>
                <w:color w:val="000000"/>
              </w:rPr>
              <w:tab/>
              <w:t>2</w:t>
            </w:r>
          </w:hyperlink>
        </w:p>
        <w:p w14:paraId="00000026" w14:textId="77777777" w:rsidR="005752BE" w:rsidRDefault="00000000">
          <w:pPr>
            <w:widowControl w:val="0"/>
            <w:tabs>
              <w:tab w:val="right" w:leader="dot" w:pos="12000"/>
            </w:tabs>
            <w:spacing w:before="60" w:line="240" w:lineRule="auto"/>
            <w:ind w:left="720"/>
            <w:rPr>
              <w:color w:val="000000"/>
            </w:rPr>
          </w:pPr>
          <w:hyperlink w:anchor="_l4aph7xr7zt9">
            <w:r>
              <w:rPr>
                <w:color w:val="000000"/>
              </w:rPr>
              <w:t>Caso de estudio 2 [Opcional]</w:t>
            </w:r>
            <w:r>
              <w:rPr>
                <w:color w:val="000000"/>
              </w:rPr>
              <w:tab/>
              <w:t>3</w:t>
            </w:r>
          </w:hyperlink>
        </w:p>
        <w:p w14:paraId="00000027" w14:textId="77777777" w:rsidR="005752BE" w:rsidRDefault="00000000">
          <w:pPr>
            <w:widowControl w:val="0"/>
            <w:tabs>
              <w:tab w:val="right" w:leader="dot" w:pos="12000"/>
            </w:tabs>
            <w:spacing w:before="60" w:line="240" w:lineRule="auto"/>
            <w:rPr>
              <w:b/>
              <w:color w:val="000000"/>
            </w:rPr>
          </w:pPr>
          <w:hyperlink w:anchor="_ycw4k3r3iobj">
            <w:r>
              <w:rPr>
                <w:color w:val="000000"/>
              </w:rPr>
              <w:t>4. Subtema 4</w:t>
            </w:r>
            <w:r>
              <w:rPr>
                <w:color w:val="000000"/>
              </w:rPr>
              <w:tab/>
              <w:t>3</w:t>
            </w:r>
          </w:hyperlink>
        </w:p>
        <w:p w14:paraId="00000028" w14:textId="77777777" w:rsidR="005752BE" w:rsidRDefault="00000000">
          <w:pPr>
            <w:widowControl w:val="0"/>
            <w:tabs>
              <w:tab w:val="right" w:leader="dot" w:pos="12000"/>
            </w:tabs>
            <w:spacing w:before="60" w:line="240" w:lineRule="auto"/>
            <w:ind w:left="720"/>
            <w:rPr>
              <w:color w:val="000000"/>
            </w:rPr>
          </w:pPr>
          <w:hyperlink w:anchor="_m2gpee65i49g">
            <w:r>
              <w:rPr>
                <w:color w:val="000000"/>
              </w:rPr>
              <w:t>Caso de estudio 1</w:t>
            </w:r>
            <w:r>
              <w:rPr>
                <w:color w:val="000000"/>
              </w:rPr>
              <w:tab/>
              <w:t>3</w:t>
            </w:r>
          </w:hyperlink>
        </w:p>
        <w:p w14:paraId="00000029" w14:textId="77777777" w:rsidR="005752BE" w:rsidRDefault="00000000">
          <w:pPr>
            <w:widowControl w:val="0"/>
            <w:tabs>
              <w:tab w:val="right" w:leader="dot" w:pos="12000"/>
            </w:tabs>
            <w:spacing w:before="60" w:line="240" w:lineRule="auto"/>
            <w:ind w:left="720"/>
            <w:rPr>
              <w:color w:val="000000"/>
            </w:rPr>
          </w:pPr>
          <w:hyperlink w:anchor="_3mc4u1bkw9s4">
            <w:r>
              <w:rPr>
                <w:color w:val="000000"/>
              </w:rPr>
              <w:t>Caso de estudio 2 [Opcional]</w:t>
            </w:r>
            <w:r>
              <w:rPr>
                <w:color w:val="000000"/>
              </w:rPr>
              <w:tab/>
              <w:t>3</w:t>
            </w:r>
          </w:hyperlink>
        </w:p>
        <w:p w14:paraId="0000002A" w14:textId="77777777" w:rsidR="005752BE" w:rsidRDefault="00000000">
          <w:pPr>
            <w:widowControl w:val="0"/>
            <w:tabs>
              <w:tab w:val="right" w:leader="dot" w:pos="12000"/>
            </w:tabs>
            <w:spacing w:before="60" w:line="240" w:lineRule="auto"/>
            <w:rPr>
              <w:b/>
              <w:color w:val="000000"/>
            </w:rPr>
          </w:pPr>
          <w:hyperlink w:anchor="_qk0jb5kdkqvv">
            <w:r>
              <w:rPr>
                <w:b/>
                <w:color w:val="000000"/>
              </w:rPr>
              <w:t>Conclusión</w:t>
            </w:r>
            <w:r>
              <w:rPr>
                <w:b/>
                <w:color w:val="000000"/>
              </w:rPr>
              <w:tab/>
              <w:t>3</w:t>
            </w:r>
          </w:hyperlink>
          <w:r>
            <w:fldChar w:fldCharType="end"/>
          </w:r>
        </w:p>
      </w:sdtContent>
    </w:sdt>
    <w:p w14:paraId="0000002B" w14:textId="77777777" w:rsidR="005752BE" w:rsidRDefault="005752BE">
      <w:pPr>
        <w:pStyle w:val="Ttulo4"/>
        <w:keepNext w:val="0"/>
        <w:keepLines w:val="0"/>
        <w:spacing w:before="240" w:after="40"/>
        <w:rPr>
          <w:b/>
          <w:color w:val="000000"/>
          <w:sz w:val="22"/>
          <w:szCs w:val="22"/>
        </w:rPr>
      </w:pPr>
      <w:bookmarkStart w:id="1" w:name="_uhayep6ki12v" w:colFirst="0" w:colLast="0"/>
      <w:bookmarkEnd w:id="1"/>
    </w:p>
    <w:p w14:paraId="0000002C" w14:textId="77777777" w:rsidR="005752BE" w:rsidRDefault="005752BE"/>
    <w:p w14:paraId="0000002D" w14:textId="77777777" w:rsidR="005752BE" w:rsidRDefault="005752BE"/>
    <w:p w14:paraId="0000002E" w14:textId="77777777" w:rsidR="005752BE" w:rsidRDefault="005752BE"/>
    <w:p w14:paraId="0000002F" w14:textId="77777777" w:rsidR="005752BE" w:rsidRDefault="005752BE"/>
    <w:p w14:paraId="00000030" w14:textId="77777777" w:rsidR="005752BE" w:rsidRDefault="005752BE"/>
    <w:p w14:paraId="00000031" w14:textId="77777777" w:rsidR="005752BE" w:rsidRDefault="005752BE"/>
    <w:p w14:paraId="00000032" w14:textId="77777777" w:rsidR="005752BE" w:rsidRDefault="005752BE"/>
    <w:p w14:paraId="00000033" w14:textId="77777777" w:rsidR="005752BE" w:rsidRDefault="005752BE"/>
    <w:p w14:paraId="00000034" w14:textId="77777777" w:rsidR="005752BE" w:rsidRDefault="005752BE"/>
    <w:p w14:paraId="00000035" w14:textId="77777777" w:rsidR="005752BE" w:rsidRDefault="005752BE"/>
    <w:p w14:paraId="00000036" w14:textId="77777777" w:rsidR="005752BE" w:rsidRDefault="005752BE"/>
    <w:p w14:paraId="00000037" w14:textId="77777777" w:rsidR="005752BE" w:rsidRDefault="005752BE"/>
    <w:p w14:paraId="00000038" w14:textId="77777777" w:rsidR="005752BE" w:rsidRDefault="005752BE"/>
    <w:p w14:paraId="00000039" w14:textId="77777777" w:rsidR="005752BE" w:rsidRDefault="005752BE"/>
    <w:p w14:paraId="0000003A" w14:textId="77777777" w:rsidR="005752BE" w:rsidRDefault="005752BE"/>
    <w:p w14:paraId="0000003B" w14:textId="77777777" w:rsidR="005752BE" w:rsidRDefault="005752BE"/>
    <w:p w14:paraId="0000003C" w14:textId="77777777" w:rsidR="005752BE" w:rsidRDefault="005752BE"/>
    <w:p w14:paraId="0000003D" w14:textId="77777777" w:rsidR="005752BE" w:rsidRDefault="005752BE"/>
    <w:p w14:paraId="0000003E" w14:textId="77777777" w:rsidR="005752BE" w:rsidRDefault="005752BE"/>
    <w:p w14:paraId="0000003F" w14:textId="77777777" w:rsidR="005752BE" w:rsidRDefault="005752BE"/>
    <w:p w14:paraId="00000040" w14:textId="77777777" w:rsidR="005752BE" w:rsidRDefault="005752BE"/>
    <w:p w14:paraId="00000041" w14:textId="77777777" w:rsidR="005752BE" w:rsidRDefault="005752BE"/>
    <w:p w14:paraId="00000042" w14:textId="77777777" w:rsidR="005752BE" w:rsidRDefault="005752BE"/>
    <w:p w14:paraId="00000043" w14:textId="77777777" w:rsidR="005752BE" w:rsidRDefault="005752BE"/>
    <w:p w14:paraId="00000044" w14:textId="77777777" w:rsidR="005752BE" w:rsidRDefault="005752BE"/>
    <w:p w14:paraId="00000045" w14:textId="77777777" w:rsidR="005752BE" w:rsidRDefault="005752BE"/>
    <w:p w14:paraId="00000047" w14:textId="4ABFA3AA" w:rsidR="005752BE" w:rsidRDefault="00000000" w:rsidP="00540B77">
      <w:pPr>
        <w:pStyle w:val="Ttulo1"/>
        <w:keepNext w:val="0"/>
        <w:keepLines w:val="0"/>
        <w:spacing w:before="220" w:after="40"/>
      </w:pPr>
      <w:bookmarkStart w:id="2" w:name="_smbfsh8nyhpd" w:colFirst="0" w:colLast="0"/>
      <w:bookmarkEnd w:id="2"/>
      <w:r>
        <w:t xml:space="preserve">1. </w:t>
      </w:r>
      <w:r w:rsidR="00540B77">
        <w:t>L</w:t>
      </w:r>
      <w:r w:rsidR="00540B77" w:rsidRPr="00540B77">
        <w:t>a Importancia de la Descomposición</w:t>
      </w:r>
      <w:r w:rsidR="00540B77" w:rsidRPr="00540B77">
        <w:t xml:space="preserve"> </w:t>
      </w:r>
    </w:p>
    <w:p w14:paraId="5C3C0F82" w14:textId="77777777" w:rsidR="00540B77" w:rsidRPr="00540B77" w:rsidRDefault="00000000" w:rsidP="00540B77">
      <w:pPr>
        <w:pStyle w:val="Ttulo2"/>
        <w:spacing w:before="240" w:after="240"/>
        <w:rPr>
          <w:sz w:val="24"/>
          <w:szCs w:val="24"/>
          <w:lang w:val="es-GT"/>
        </w:rPr>
      </w:pPr>
      <w:bookmarkStart w:id="3" w:name="_npi9geqqkoar" w:colFirst="0" w:colLast="0"/>
      <w:bookmarkEnd w:id="3"/>
      <w:r w:rsidRPr="00540B77">
        <w:rPr>
          <w:sz w:val="24"/>
          <w:szCs w:val="24"/>
        </w:rPr>
        <w:t>Pongamos en Práctica la Teoría</w:t>
      </w:r>
      <w:r w:rsidR="00540B77" w:rsidRPr="00540B77">
        <w:rPr>
          <w:sz w:val="24"/>
          <w:szCs w:val="24"/>
        </w:rPr>
        <w:br/>
      </w:r>
      <w:r w:rsidR="00540B77" w:rsidRPr="00540B77">
        <w:rPr>
          <w:sz w:val="24"/>
          <w:szCs w:val="24"/>
          <w:lang w:val="es-GT"/>
        </w:rPr>
        <w:t>La descomposición de un proyecto en actividades proporciona una visión más clara y detallada de lo que se necesita hacer. Este enfoque permite:</w:t>
      </w:r>
    </w:p>
    <w:p w14:paraId="072BDE9F" w14:textId="77777777" w:rsidR="00540B77" w:rsidRPr="00540B77" w:rsidRDefault="00540B77" w:rsidP="00540B77">
      <w:pPr>
        <w:pStyle w:val="Ttulo2"/>
        <w:numPr>
          <w:ilvl w:val="0"/>
          <w:numId w:val="1"/>
        </w:numPr>
        <w:spacing w:before="240" w:after="240"/>
        <w:rPr>
          <w:sz w:val="24"/>
          <w:szCs w:val="24"/>
          <w:lang w:val="es-GT"/>
        </w:rPr>
      </w:pPr>
      <w:r w:rsidRPr="00540B77">
        <w:rPr>
          <w:b/>
          <w:bCs/>
          <w:sz w:val="24"/>
          <w:szCs w:val="24"/>
          <w:lang w:val="es-GT"/>
        </w:rPr>
        <w:t>Claridad</w:t>
      </w:r>
      <w:r w:rsidRPr="00540B77">
        <w:rPr>
          <w:sz w:val="24"/>
          <w:szCs w:val="24"/>
          <w:lang w:val="es-GT"/>
        </w:rPr>
        <w:t>: Al desglosar el trabajo, se reduce la ambigüedad sobre lo que se necesita hacer.</w:t>
      </w:r>
    </w:p>
    <w:p w14:paraId="39083EEC" w14:textId="77777777" w:rsidR="00540B77" w:rsidRPr="00540B77" w:rsidRDefault="00540B77" w:rsidP="00540B77">
      <w:pPr>
        <w:pStyle w:val="Ttulo2"/>
        <w:numPr>
          <w:ilvl w:val="0"/>
          <w:numId w:val="1"/>
        </w:numPr>
        <w:spacing w:before="240" w:after="240"/>
        <w:rPr>
          <w:sz w:val="24"/>
          <w:szCs w:val="24"/>
          <w:lang w:val="es-GT"/>
        </w:rPr>
      </w:pPr>
      <w:r w:rsidRPr="00540B77">
        <w:rPr>
          <w:b/>
          <w:bCs/>
          <w:sz w:val="24"/>
          <w:szCs w:val="24"/>
          <w:lang w:val="es-GT"/>
        </w:rPr>
        <w:t>Control</w:t>
      </w:r>
      <w:r w:rsidRPr="00540B77">
        <w:rPr>
          <w:sz w:val="24"/>
          <w:szCs w:val="24"/>
          <w:lang w:val="es-GT"/>
        </w:rPr>
        <w:t>: Permite un mejor control y seguimiento del progreso del proyecto.</w:t>
      </w:r>
    </w:p>
    <w:p w14:paraId="0C62B051" w14:textId="77777777" w:rsidR="00540B77" w:rsidRPr="00540B77" w:rsidRDefault="00540B77" w:rsidP="00540B77">
      <w:pPr>
        <w:pStyle w:val="Ttulo2"/>
        <w:numPr>
          <w:ilvl w:val="0"/>
          <w:numId w:val="1"/>
        </w:numPr>
        <w:spacing w:before="240" w:after="240"/>
        <w:rPr>
          <w:sz w:val="24"/>
          <w:szCs w:val="24"/>
          <w:lang w:val="es-GT"/>
        </w:rPr>
      </w:pPr>
      <w:r w:rsidRPr="00540B77">
        <w:rPr>
          <w:b/>
          <w:bCs/>
          <w:sz w:val="24"/>
          <w:szCs w:val="24"/>
          <w:lang w:val="es-GT"/>
        </w:rPr>
        <w:t>Estimaciones más precisas</w:t>
      </w:r>
      <w:r w:rsidRPr="00540B77">
        <w:rPr>
          <w:sz w:val="24"/>
          <w:szCs w:val="24"/>
          <w:lang w:val="es-GT"/>
        </w:rPr>
        <w:t>: Facilita la estimación de tiempos y costos.</w:t>
      </w:r>
    </w:p>
    <w:p w14:paraId="00000048" w14:textId="4112B8F7" w:rsidR="005752BE" w:rsidRDefault="005752BE">
      <w:pPr>
        <w:pStyle w:val="Ttulo2"/>
        <w:spacing w:before="240" w:after="240"/>
      </w:pPr>
    </w:p>
    <w:p w14:paraId="00000049" w14:textId="77777777" w:rsidR="005752BE" w:rsidRDefault="00000000">
      <w:pPr>
        <w:pStyle w:val="Ttulo3"/>
        <w:spacing w:before="240" w:after="240"/>
      </w:pPr>
      <w:bookmarkStart w:id="4" w:name="_o1cd9cc7t5vu" w:colFirst="0" w:colLast="0"/>
      <w:bookmarkEnd w:id="4"/>
      <w:r>
        <w:t>Caso de estudio 1</w:t>
      </w:r>
    </w:p>
    <w:p w14:paraId="7B9EFCD3" w14:textId="77777777" w:rsidR="00540B77" w:rsidRPr="00540B77" w:rsidRDefault="00540B77" w:rsidP="00540B77">
      <w:pPr>
        <w:pStyle w:val="Ttulo3"/>
        <w:spacing w:before="240" w:after="240"/>
        <w:rPr>
          <w:sz w:val="24"/>
          <w:szCs w:val="24"/>
          <w:lang w:val="es-GT"/>
        </w:rPr>
      </w:pPr>
      <w:r w:rsidRPr="00540B77">
        <w:rPr>
          <w:b/>
          <w:bCs/>
          <w:sz w:val="24"/>
          <w:szCs w:val="24"/>
          <w:lang w:val="es-GT"/>
        </w:rPr>
        <w:t>Planteamiento</w:t>
      </w:r>
      <w:r w:rsidRPr="00540B77">
        <w:rPr>
          <w:sz w:val="24"/>
          <w:szCs w:val="24"/>
          <w:lang w:val="es-GT"/>
        </w:rPr>
        <w:t>: Un equipo está trabajando en el lanzamiento de un nuevo producto. Al abordar el proyecto como un todo, se sienten abrumados y confusos sobre las tareas necesarias.</w:t>
      </w:r>
    </w:p>
    <w:p w14:paraId="1D562743" w14:textId="77777777" w:rsidR="00540B77" w:rsidRPr="00540B77" w:rsidRDefault="00540B77" w:rsidP="00540B77">
      <w:pPr>
        <w:pStyle w:val="Ttulo3"/>
        <w:spacing w:before="240" w:after="240"/>
        <w:rPr>
          <w:sz w:val="24"/>
          <w:szCs w:val="24"/>
          <w:lang w:val="es-GT"/>
        </w:rPr>
      </w:pPr>
      <w:r w:rsidRPr="00540B77">
        <w:rPr>
          <w:b/>
          <w:bCs/>
          <w:sz w:val="24"/>
          <w:szCs w:val="24"/>
          <w:lang w:val="es-GT"/>
        </w:rPr>
        <w:t>Desglose del Problema</w:t>
      </w:r>
      <w:r w:rsidRPr="00540B77">
        <w:rPr>
          <w:sz w:val="24"/>
          <w:szCs w:val="24"/>
          <w:lang w:val="es-GT"/>
        </w:rPr>
        <w:t>: No hay claridad sobre qué tareas deben completarse antes del lanzamiento, lo que provoca retrasos.</w:t>
      </w:r>
    </w:p>
    <w:p w14:paraId="0D2CEB84" w14:textId="77777777" w:rsidR="00540B77" w:rsidRPr="00540B77" w:rsidRDefault="00540B77" w:rsidP="00540B77">
      <w:pPr>
        <w:pStyle w:val="Ttulo3"/>
        <w:spacing w:before="240" w:after="240"/>
        <w:rPr>
          <w:sz w:val="24"/>
          <w:szCs w:val="24"/>
          <w:lang w:val="es-GT"/>
        </w:rPr>
      </w:pPr>
      <w:r w:rsidRPr="00540B77">
        <w:rPr>
          <w:b/>
          <w:bCs/>
          <w:sz w:val="24"/>
          <w:szCs w:val="24"/>
          <w:lang w:val="es-GT"/>
        </w:rPr>
        <w:t>Solución</w:t>
      </w:r>
      <w:r w:rsidRPr="00540B77">
        <w:rPr>
          <w:sz w:val="24"/>
          <w:szCs w:val="24"/>
          <w:lang w:val="es-GT"/>
        </w:rPr>
        <w:t>: El equipo aplica la descomposición en actividades, dividiendo el proyecto en fases: investigación de mercado, desarrollo del producto, pruebas y marketing. Cada fase se desglosa en tareas específicas, lo que mejora la claridad y la organización.</w:t>
      </w:r>
    </w:p>
    <w:p w14:paraId="0000004B" w14:textId="07D6F078" w:rsidR="005752BE" w:rsidRDefault="00000000">
      <w:pPr>
        <w:pStyle w:val="Ttulo3"/>
        <w:spacing w:before="240" w:after="240"/>
      </w:pPr>
      <w:r>
        <w:t>Caso de estudio 2</w:t>
      </w:r>
    </w:p>
    <w:p w14:paraId="340B68BD" w14:textId="77777777" w:rsidR="00540B77" w:rsidRPr="00540B77" w:rsidRDefault="00540B77" w:rsidP="00540B77">
      <w:pPr>
        <w:spacing w:before="240" w:after="240"/>
        <w:rPr>
          <w:lang w:val="es-GT"/>
        </w:rPr>
      </w:pPr>
      <w:r w:rsidRPr="00540B77">
        <w:rPr>
          <w:b/>
          <w:bCs/>
          <w:lang w:val="es-GT"/>
        </w:rPr>
        <w:t>Planteamiento</w:t>
      </w:r>
      <w:r w:rsidRPr="00540B77">
        <w:rPr>
          <w:lang w:val="es-GT"/>
        </w:rPr>
        <w:t>: Una empresa de construcción necesita planificar la construcción de un edificio.</w:t>
      </w:r>
    </w:p>
    <w:p w14:paraId="34BDF16E" w14:textId="77777777" w:rsidR="00540B77" w:rsidRPr="00540B77" w:rsidRDefault="00540B77" w:rsidP="00540B77">
      <w:pPr>
        <w:spacing w:before="240" w:after="240"/>
        <w:rPr>
          <w:lang w:val="es-GT"/>
        </w:rPr>
      </w:pPr>
      <w:r w:rsidRPr="00540B77">
        <w:rPr>
          <w:b/>
          <w:bCs/>
          <w:lang w:val="es-GT"/>
        </w:rPr>
        <w:t>Desglose del Problema</w:t>
      </w:r>
      <w:r w:rsidRPr="00540B77">
        <w:rPr>
          <w:lang w:val="es-GT"/>
        </w:rPr>
        <w:t>: La falta de un desglose detallado resulta en malentendidos entre los equipos de trabajo.</w:t>
      </w:r>
    </w:p>
    <w:p w14:paraId="75E3C979" w14:textId="77777777" w:rsidR="00540B77" w:rsidRPr="00540B77" w:rsidRDefault="00540B77" w:rsidP="00540B77">
      <w:pPr>
        <w:spacing w:before="240" w:after="240"/>
        <w:rPr>
          <w:lang w:val="es-GT"/>
        </w:rPr>
      </w:pPr>
      <w:r w:rsidRPr="00540B77">
        <w:rPr>
          <w:b/>
          <w:bCs/>
          <w:lang w:val="es-GT"/>
        </w:rPr>
        <w:t>Solución</w:t>
      </w:r>
      <w:r w:rsidRPr="00540B77">
        <w:rPr>
          <w:lang w:val="es-GT"/>
        </w:rPr>
        <w:t>: Utilizan la descomposición para dividir el proyecto en etapas: diseño, permisos, construcción y acabados, mejorando la comunicación y la asignación de recursos.</w:t>
      </w:r>
    </w:p>
    <w:p w14:paraId="0000004C" w14:textId="70F657A4" w:rsidR="005752BE" w:rsidRPr="00540B77" w:rsidRDefault="005752BE">
      <w:pPr>
        <w:spacing w:before="240" w:after="240"/>
        <w:rPr>
          <w:lang w:val="es-GT"/>
        </w:rPr>
      </w:pPr>
    </w:p>
    <w:p w14:paraId="0000004D" w14:textId="5583AFF1" w:rsidR="005752BE" w:rsidRDefault="00000000">
      <w:pPr>
        <w:pStyle w:val="Ttulo1"/>
        <w:keepNext w:val="0"/>
        <w:keepLines w:val="0"/>
        <w:spacing w:before="220" w:after="40"/>
      </w:pPr>
      <w:bookmarkStart w:id="5" w:name="_smy9u5wlmej2" w:colFirst="0" w:colLast="0"/>
      <w:bookmarkEnd w:id="5"/>
      <w:r>
        <w:lastRenderedPageBreak/>
        <w:t xml:space="preserve">2. </w:t>
      </w:r>
      <w:r w:rsidR="00540B77" w:rsidRPr="00540B77">
        <w:t>Herramientas para la Descomposición</w:t>
      </w:r>
    </w:p>
    <w:p w14:paraId="1F38FA85" w14:textId="77777777" w:rsidR="00540B77" w:rsidRPr="00540B77" w:rsidRDefault="00540B77" w:rsidP="00540B77">
      <w:pPr>
        <w:spacing w:before="240" w:after="240"/>
        <w:rPr>
          <w:lang w:val="es-GT"/>
        </w:rPr>
      </w:pPr>
      <w:r w:rsidRPr="00540B77">
        <w:rPr>
          <w:lang w:val="es-GT"/>
        </w:rPr>
        <w:t>Existen diversas herramientas y técnicas que pueden utilizarse para descomponer el trabajo, incluyendo:</w:t>
      </w:r>
    </w:p>
    <w:p w14:paraId="67EF9655" w14:textId="77777777" w:rsidR="00540B77" w:rsidRPr="00540B77" w:rsidRDefault="00540B77" w:rsidP="00540B77">
      <w:pPr>
        <w:numPr>
          <w:ilvl w:val="0"/>
          <w:numId w:val="2"/>
        </w:numPr>
        <w:spacing w:before="240" w:after="240"/>
        <w:rPr>
          <w:lang w:val="es-GT"/>
        </w:rPr>
      </w:pPr>
      <w:r w:rsidRPr="00540B77">
        <w:rPr>
          <w:b/>
          <w:bCs/>
          <w:lang w:val="es-GT"/>
        </w:rPr>
        <w:t>Estructura de Desglose del Trabajo (EDT)</w:t>
      </w:r>
      <w:r w:rsidRPr="00540B77">
        <w:rPr>
          <w:lang w:val="es-GT"/>
        </w:rPr>
        <w:t>: Un diagrama jerárquico que descompone el trabajo en entregables y actividades.</w:t>
      </w:r>
    </w:p>
    <w:p w14:paraId="6D6728CC" w14:textId="77777777" w:rsidR="00540B77" w:rsidRPr="00540B77" w:rsidRDefault="00540B77" w:rsidP="00540B77">
      <w:pPr>
        <w:numPr>
          <w:ilvl w:val="0"/>
          <w:numId w:val="2"/>
        </w:numPr>
        <w:spacing w:before="240" w:after="240"/>
        <w:rPr>
          <w:lang w:val="es-GT"/>
        </w:rPr>
      </w:pPr>
      <w:r w:rsidRPr="00540B77">
        <w:rPr>
          <w:b/>
          <w:bCs/>
          <w:lang w:val="es-GT"/>
        </w:rPr>
        <w:t>Diagramas de Gantt</w:t>
      </w:r>
      <w:r w:rsidRPr="00540B77">
        <w:rPr>
          <w:lang w:val="es-GT"/>
        </w:rPr>
        <w:t>: Herramientas visuales que ayudan a planificar y programar actividades.</w:t>
      </w:r>
    </w:p>
    <w:p w14:paraId="0000004E" w14:textId="58B2197A" w:rsidR="005752BE" w:rsidRPr="00540B77" w:rsidRDefault="005752BE">
      <w:pPr>
        <w:spacing w:before="240" w:after="240"/>
        <w:rPr>
          <w:lang w:val="es-GT"/>
        </w:rPr>
      </w:pPr>
    </w:p>
    <w:p w14:paraId="0000004F" w14:textId="77777777" w:rsidR="005752BE" w:rsidRDefault="00000000">
      <w:pPr>
        <w:pStyle w:val="Ttulo2"/>
        <w:spacing w:before="240" w:after="240"/>
      </w:pPr>
      <w:bookmarkStart w:id="6" w:name="_uyebbwmqlxxb" w:colFirst="0" w:colLast="0"/>
      <w:bookmarkEnd w:id="6"/>
      <w:r>
        <w:t>Pongamos en Práctica la Teoría</w:t>
      </w:r>
    </w:p>
    <w:p w14:paraId="00000050" w14:textId="77777777" w:rsidR="005752BE" w:rsidRDefault="00000000">
      <w:pPr>
        <w:pStyle w:val="Ttulo3"/>
        <w:spacing w:before="240" w:after="240"/>
      </w:pPr>
      <w:bookmarkStart w:id="7" w:name="_lv8o7gos8qa0" w:colFirst="0" w:colLast="0"/>
      <w:bookmarkEnd w:id="7"/>
      <w:r>
        <w:t>Caso de estudio 1</w:t>
      </w:r>
    </w:p>
    <w:p w14:paraId="0233F95D" w14:textId="77777777" w:rsidR="00540B77" w:rsidRPr="00540B77" w:rsidRDefault="00540B77" w:rsidP="00540B77">
      <w:pPr>
        <w:pStyle w:val="Ttulo3"/>
        <w:spacing w:before="240" w:after="240"/>
        <w:rPr>
          <w:sz w:val="24"/>
          <w:szCs w:val="24"/>
          <w:lang w:val="es-GT"/>
        </w:rPr>
      </w:pPr>
      <w:r w:rsidRPr="00540B77">
        <w:rPr>
          <w:b/>
          <w:bCs/>
          <w:sz w:val="24"/>
          <w:szCs w:val="24"/>
          <w:lang w:val="es-GT"/>
        </w:rPr>
        <w:t>Planteamiento</w:t>
      </w:r>
      <w:r w:rsidRPr="00540B77">
        <w:rPr>
          <w:sz w:val="24"/>
          <w:szCs w:val="24"/>
          <w:lang w:val="es-GT"/>
        </w:rPr>
        <w:t>: Un proyecto de software tiene múltiples entregables, pero el equipo no sabe por dónde empezar.</w:t>
      </w:r>
    </w:p>
    <w:p w14:paraId="1EF219B0" w14:textId="77777777" w:rsidR="00540B77" w:rsidRPr="00540B77" w:rsidRDefault="00540B77" w:rsidP="00540B77">
      <w:pPr>
        <w:pStyle w:val="Ttulo3"/>
        <w:spacing w:before="240" w:after="240"/>
        <w:rPr>
          <w:sz w:val="24"/>
          <w:szCs w:val="24"/>
          <w:lang w:val="es-GT"/>
        </w:rPr>
      </w:pPr>
      <w:r w:rsidRPr="00540B77">
        <w:rPr>
          <w:b/>
          <w:bCs/>
          <w:sz w:val="24"/>
          <w:szCs w:val="24"/>
          <w:lang w:val="es-GT"/>
        </w:rPr>
        <w:t>Desglose del Problema</w:t>
      </w:r>
      <w:r w:rsidRPr="00540B77">
        <w:rPr>
          <w:sz w:val="24"/>
          <w:szCs w:val="24"/>
          <w:lang w:val="es-GT"/>
        </w:rPr>
        <w:t>: La falta de una estructura clara lleva a confusiones en el trabajo diario.</w:t>
      </w:r>
    </w:p>
    <w:p w14:paraId="48D0318E" w14:textId="77777777" w:rsidR="00540B77" w:rsidRPr="00540B77" w:rsidRDefault="00540B77" w:rsidP="00540B77">
      <w:pPr>
        <w:pStyle w:val="Ttulo3"/>
        <w:spacing w:before="240" w:after="240"/>
        <w:rPr>
          <w:sz w:val="24"/>
          <w:szCs w:val="24"/>
          <w:lang w:val="es-GT"/>
        </w:rPr>
      </w:pPr>
      <w:r w:rsidRPr="00540B77">
        <w:rPr>
          <w:b/>
          <w:bCs/>
          <w:sz w:val="24"/>
          <w:szCs w:val="24"/>
          <w:lang w:val="es-GT"/>
        </w:rPr>
        <w:t>Solución</w:t>
      </w:r>
      <w:r w:rsidRPr="00540B77">
        <w:rPr>
          <w:sz w:val="24"/>
          <w:szCs w:val="24"/>
          <w:lang w:val="es-GT"/>
        </w:rPr>
        <w:t>: El equipo utiliza la EDT para dividir el proyecto en módulos y características específicas, facilitando el seguimiento del progreso y la asignación de tareas.</w:t>
      </w:r>
    </w:p>
    <w:p w14:paraId="00000052" w14:textId="77777777" w:rsidR="005752BE" w:rsidRDefault="00000000">
      <w:pPr>
        <w:pStyle w:val="Ttulo3"/>
        <w:spacing w:before="240" w:after="240"/>
      </w:pPr>
      <w:r>
        <w:t>Caso de estudio 2 [Opcional]</w:t>
      </w:r>
    </w:p>
    <w:p w14:paraId="1FE12DC1" w14:textId="77777777" w:rsidR="00540B77" w:rsidRPr="00540B77" w:rsidRDefault="00540B77" w:rsidP="00540B77">
      <w:pPr>
        <w:pStyle w:val="Ttulo1"/>
        <w:spacing w:before="220" w:after="40"/>
        <w:rPr>
          <w:sz w:val="24"/>
          <w:szCs w:val="24"/>
          <w:lang w:val="es-GT"/>
        </w:rPr>
      </w:pPr>
      <w:r w:rsidRPr="00540B77">
        <w:rPr>
          <w:b/>
          <w:bCs/>
          <w:sz w:val="24"/>
          <w:szCs w:val="24"/>
          <w:lang w:val="es-GT"/>
        </w:rPr>
        <w:t>Planteamiento</w:t>
      </w:r>
      <w:r w:rsidRPr="00540B77">
        <w:rPr>
          <w:sz w:val="24"/>
          <w:szCs w:val="24"/>
          <w:lang w:val="es-GT"/>
        </w:rPr>
        <w:t>: Un evento grande está en marcha, pero el equipo no puede visualizar la secuencia de actividades.</w:t>
      </w:r>
    </w:p>
    <w:p w14:paraId="1CA4FF2F" w14:textId="77777777" w:rsidR="00540B77" w:rsidRPr="00540B77" w:rsidRDefault="00540B77" w:rsidP="00540B77">
      <w:pPr>
        <w:pStyle w:val="Ttulo1"/>
        <w:spacing w:before="220" w:after="40"/>
        <w:rPr>
          <w:sz w:val="24"/>
          <w:szCs w:val="24"/>
          <w:lang w:val="es-GT"/>
        </w:rPr>
      </w:pPr>
      <w:r w:rsidRPr="00540B77">
        <w:rPr>
          <w:b/>
          <w:bCs/>
          <w:sz w:val="24"/>
          <w:szCs w:val="24"/>
          <w:lang w:val="es-GT"/>
        </w:rPr>
        <w:t>Desglose del Problema</w:t>
      </w:r>
      <w:r w:rsidRPr="00540B77">
        <w:rPr>
          <w:sz w:val="24"/>
          <w:szCs w:val="24"/>
          <w:lang w:val="es-GT"/>
        </w:rPr>
        <w:t>: La falta de visualización lleva a superposiciones en las tareas.</w:t>
      </w:r>
    </w:p>
    <w:p w14:paraId="00DE7F27" w14:textId="77777777" w:rsidR="00540B77" w:rsidRPr="00540B77" w:rsidRDefault="00540B77" w:rsidP="00540B77">
      <w:pPr>
        <w:pStyle w:val="Ttulo1"/>
        <w:spacing w:before="220" w:after="40"/>
        <w:rPr>
          <w:sz w:val="24"/>
          <w:szCs w:val="24"/>
          <w:lang w:val="es-GT"/>
        </w:rPr>
      </w:pPr>
      <w:r w:rsidRPr="00540B77">
        <w:rPr>
          <w:b/>
          <w:bCs/>
          <w:sz w:val="24"/>
          <w:szCs w:val="24"/>
          <w:lang w:val="es-GT"/>
        </w:rPr>
        <w:t>Solución</w:t>
      </w:r>
      <w:r w:rsidRPr="00540B77">
        <w:rPr>
          <w:sz w:val="24"/>
          <w:szCs w:val="24"/>
          <w:lang w:val="es-GT"/>
        </w:rPr>
        <w:t>: Utilizan un Diagrama de Gantt para planificar las actividades y asegurarse de que todas las tareas estén organizadas en el tiempo adecuado.</w:t>
      </w:r>
    </w:p>
    <w:p w14:paraId="00000054" w14:textId="70168A31" w:rsidR="005752BE" w:rsidRDefault="00000000">
      <w:pPr>
        <w:pStyle w:val="Ttulo1"/>
        <w:keepNext w:val="0"/>
        <w:keepLines w:val="0"/>
        <w:spacing w:before="220" w:after="40"/>
      </w:pPr>
      <w:r>
        <w:t xml:space="preserve">3. </w:t>
      </w:r>
      <w:r w:rsidR="00540B77" w:rsidRPr="00540B77">
        <w:t>Beneficios de la Descomposición</w:t>
      </w:r>
    </w:p>
    <w:p w14:paraId="3C3213F6" w14:textId="77777777" w:rsidR="00540B77" w:rsidRPr="00540B77" w:rsidRDefault="00540B77" w:rsidP="00540B77">
      <w:pPr>
        <w:pStyle w:val="Ttulo2"/>
        <w:spacing w:before="240" w:after="240"/>
        <w:rPr>
          <w:sz w:val="24"/>
          <w:szCs w:val="24"/>
          <w:lang w:val="es-GT"/>
        </w:rPr>
      </w:pPr>
      <w:r w:rsidRPr="00540B77">
        <w:rPr>
          <w:sz w:val="24"/>
          <w:szCs w:val="24"/>
          <w:lang w:val="es-GT"/>
        </w:rPr>
        <w:lastRenderedPageBreak/>
        <w:t>La descomposición en actividades ofrece varios beneficios clave:</w:t>
      </w:r>
    </w:p>
    <w:p w14:paraId="68348A33" w14:textId="77777777" w:rsidR="00540B77" w:rsidRPr="00540B77" w:rsidRDefault="00540B77" w:rsidP="00540B77">
      <w:pPr>
        <w:pStyle w:val="Ttulo2"/>
        <w:numPr>
          <w:ilvl w:val="0"/>
          <w:numId w:val="3"/>
        </w:numPr>
        <w:spacing w:before="240" w:after="240"/>
        <w:rPr>
          <w:sz w:val="24"/>
          <w:szCs w:val="24"/>
          <w:lang w:val="es-GT"/>
        </w:rPr>
      </w:pPr>
      <w:r w:rsidRPr="00540B77">
        <w:rPr>
          <w:b/>
          <w:bCs/>
          <w:sz w:val="24"/>
          <w:szCs w:val="24"/>
          <w:lang w:val="es-GT"/>
        </w:rPr>
        <w:t>Mejor gestión de riesgos</w:t>
      </w:r>
      <w:r w:rsidRPr="00540B77">
        <w:rPr>
          <w:sz w:val="24"/>
          <w:szCs w:val="24"/>
          <w:lang w:val="es-GT"/>
        </w:rPr>
        <w:t>: Al identificar tareas específicas, se pueden anticipar y mitigar riesgos.</w:t>
      </w:r>
    </w:p>
    <w:p w14:paraId="42A6AB75" w14:textId="77777777" w:rsidR="00540B77" w:rsidRPr="00540B77" w:rsidRDefault="00540B77" w:rsidP="00540B77">
      <w:pPr>
        <w:pStyle w:val="Ttulo2"/>
        <w:numPr>
          <w:ilvl w:val="0"/>
          <w:numId w:val="3"/>
        </w:numPr>
        <w:spacing w:before="240" w:after="240"/>
        <w:rPr>
          <w:sz w:val="24"/>
          <w:szCs w:val="24"/>
          <w:lang w:val="es-GT"/>
        </w:rPr>
      </w:pPr>
      <w:r w:rsidRPr="00540B77">
        <w:rPr>
          <w:b/>
          <w:bCs/>
          <w:sz w:val="24"/>
          <w:szCs w:val="24"/>
          <w:lang w:val="es-GT"/>
        </w:rPr>
        <w:t>Facilitación de la comunicación</w:t>
      </w:r>
      <w:r w:rsidRPr="00540B77">
        <w:rPr>
          <w:sz w:val="24"/>
          <w:szCs w:val="24"/>
          <w:lang w:val="es-GT"/>
        </w:rPr>
        <w:t>: Un desglose claro permite que todos los miembros del equipo comprendan sus roles y responsabilidades.</w:t>
      </w:r>
    </w:p>
    <w:p w14:paraId="00000056" w14:textId="77777777" w:rsidR="005752BE" w:rsidRDefault="00000000">
      <w:pPr>
        <w:pStyle w:val="Ttulo2"/>
        <w:spacing w:before="240" w:after="240"/>
      </w:pPr>
      <w:r>
        <w:t>Pongamos en Práctica la Teoría</w:t>
      </w:r>
    </w:p>
    <w:p w14:paraId="00000057" w14:textId="77777777" w:rsidR="005752BE" w:rsidRDefault="00000000">
      <w:pPr>
        <w:pStyle w:val="Ttulo3"/>
        <w:spacing w:before="240" w:after="240"/>
      </w:pPr>
      <w:bookmarkStart w:id="8" w:name="_l4ani8nuxy7j" w:colFirst="0" w:colLast="0"/>
      <w:bookmarkEnd w:id="8"/>
      <w:r>
        <w:t>Caso de estudio 1</w:t>
      </w:r>
    </w:p>
    <w:p w14:paraId="5372A0F6" w14:textId="77777777" w:rsidR="00540B77" w:rsidRPr="00540B77" w:rsidRDefault="00540B77" w:rsidP="00540B77">
      <w:pPr>
        <w:pStyle w:val="Ttulo3"/>
        <w:spacing w:before="240" w:after="240"/>
        <w:rPr>
          <w:sz w:val="24"/>
          <w:szCs w:val="24"/>
          <w:lang w:val="es-GT"/>
        </w:rPr>
      </w:pPr>
      <w:r w:rsidRPr="00540B77">
        <w:rPr>
          <w:b/>
          <w:bCs/>
          <w:sz w:val="24"/>
          <w:szCs w:val="24"/>
          <w:lang w:val="es-GT"/>
        </w:rPr>
        <w:t>Planteamiento</w:t>
      </w:r>
      <w:r w:rsidRPr="00540B77">
        <w:rPr>
          <w:sz w:val="24"/>
          <w:szCs w:val="24"/>
          <w:lang w:val="es-GT"/>
        </w:rPr>
        <w:t>: En un proyecto de marketing, el equipo se enfrenta a muchos cambios en las expectativas del cliente.</w:t>
      </w:r>
    </w:p>
    <w:p w14:paraId="6F95F088" w14:textId="77777777" w:rsidR="00540B77" w:rsidRPr="00540B77" w:rsidRDefault="00540B77" w:rsidP="00540B77">
      <w:pPr>
        <w:pStyle w:val="Ttulo3"/>
        <w:spacing w:before="240" w:after="240"/>
        <w:rPr>
          <w:sz w:val="24"/>
          <w:szCs w:val="24"/>
          <w:lang w:val="es-GT"/>
        </w:rPr>
      </w:pPr>
      <w:r w:rsidRPr="00540B77">
        <w:rPr>
          <w:b/>
          <w:bCs/>
          <w:sz w:val="24"/>
          <w:szCs w:val="24"/>
          <w:lang w:val="es-GT"/>
        </w:rPr>
        <w:t>Desglose del Problema</w:t>
      </w:r>
      <w:r w:rsidRPr="00540B77">
        <w:rPr>
          <w:sz w:val="24"/>
          <w:szCs w:val="24"/>
          <w:lang w:val="es-GT"/>
        </w:rPr>
        <w:t>: La ambigüedad en los entregables causa frustración.</w:t>
      </w:r>
    </w:p>
    <w:p w14:paraId="66397236" w14:textId="77777777" w:rsidR="00540B77" w:rsidRPr="00540B77" w:rsidRDefault="00540B77" w:rsidP="00540B77">
      <w:pPr>
        <w:pStyle w:val="Ttulo3"/>
        <w:spacing w:before="240" w:after="240"/>
        <w:rPr>
          <w:sz w:val="24"/>
          <w:szCs w:val="24"/>
          <w:lang w:val="es-GT"/>
        </w:rPr>
      </w:pPr>
      <w:r w:rsidRPr="00540B77">
        <w:rPr>
          <w:b/>
          <w:bCs/>
          <w:sz w:val="24"/>
          <w:szCs w:val="24"/>
          <w:lang w:val="es-GT"/>
        </w:rPr>
        <w:t>Solución</w:t>
      </w:r>
      <w:r w:rsidRPr="00540B77">
        <w:rPr>
          <w:sz w:val="24"/>
          <w:szCs w:val="24"/>
          <w:lang w:val="es-GT"/>
        </w:rPr>
        <w:t>: A través de la descomposición, definen tareas específicas para cada parte de la campaña, lo que les permite responder rápidamente a los cambios y mantener la alineación con el cliente.</w:t>
      </w:r>
    </w:p>
    <w:p w14:paraId="00000059" w14:textId="77777777" w:rsidR="005752BE" w:rsidRDefault="00000000">
      <w:pPr>
        <w:pStyle w:val="Ttulo3"/>
        <w:spacing w:before="240" w:after="240"/>
      </w:pPr>
      <w:r>
        <w:t>Caso de estudio 2 [Opcional]</w:t>
      </w:r>
    </w:p>
    <w:p w14:paraId="47707E89" w14:textId="77777777" w:rsidR="00540B77" w:rsidRPr="00540B77" w:rsidRDefault="00540B77" w:rsidP="00540B77">
      <w:pPr>
        <w:pStyle w:val="Ttulo1"/>
        <w:spacing w:before="220" w:after="40"/>
        <w:rPr>
          <w:sz w:val="24"/>
          <w:szCs w:val="24"/>
          <w:lang w:val="es-GT"/>
        </w:rPr>
      </w:pPr>
      <w:r w:rsidRPr="00540B77">
        <w:rPr>
          <w:b/>
          <w:bCs/>
          <w:sz w:val="24"/>
          <w:szCs w:val="24"/>
          <w:lang w:val="es-GT"/>
        </w:rPr>
        <w:t>Planteamiento</w:t>
      </w:r>
      <w:r w:rsidRPr="00540B77">
        <w:rPr>
          <w:sz w:val="24"/>
          <w:szCs w:val="24"/>
          <w:lang w:val="es-GT"/>
        </w:rPr>
        <w:t>: Un proyecto de desarrollo de infraestructura enfrenta críticas por falta de comunicación.</w:t>
      </w:r>
    </w:p>
    <w:p w14:paraId="41B31CAB" w14:textId="77777777" w:rsidR="00540B77" w:rsidRPr="00540B77" w:rsidRDefault="00540B77" w:rsidP="00540B77">
      <w:pPr>
        <w:pStyle w:val="Ttulo1"/>
        <w:spacing w:before="220" w:after="40"/>
        <w:rPr>
          <w:sz w:val="24"/>
          <w:szCs w:val="24"/>
          <w:lang w:val="es-GT"/>
        </w:rPr>
      </w:pPr>
      <w:r w:rsidRPr="00540B77">
        <w:rPr>
          <w:b/>
          <w:bCs/>
          <w:sz w:val="24"/>
          <w:szCs w:val="24"/>
          <w:lang w:val="es-GT"/>
        </w:rPr>
        <w:t>Desglose del Problema</w:t>
      </w:r>
      <w:r w:rsidRPr="00540B77">
        <w:rPr>
          <w:sz w:val="24"/>
          <w:szCs w:val="24"/>
          <w:lang w:val="es-GT"/>
        </w:rPr>
        <w:t>: Los miembros del equipo no están al tanto de los avances de otros.</w:t>
      </w:r>
    </w:p>
    <w:p w14:paraId="0F5FB03B" w14:textId="77777777" w:rsidR="00540B77" w:rsidRPr="00540B77" w:rsidRDefault="00540B77" w:rsidP="00540B77">
      <w:pPr>
        <w:pStyle w:val="Ttulo1"/>
        <w:spacing w:before="220" w:after="40"/>
        <w:rPr>
          <w:sz w:val="24"/>
          <w:szCs w:val="24"/>
          <w:lang w:val="es-GT"/>
        </w:rPr>
      </w:pPr>
      <w:r w:rsidRPr="00540B77">
        <w:rPr>
          <w:b/>
          <w:bCs/>
          <w:sz w:val="24"/>
          <w:szCs w:val="24"/>
          <w:lang w:val="es-GT"/>
        </w:rPr>
        <w:t>Solución</w:t>
      </w:r>
      <w:r w:rsidRPr="00540B77">
        <w:rPr>
          <w:sz w:val="24"/>
          <w:szCs w:val="24"/>
          <w:lang w:val="es-GT"/>
        </w:rPr>
        <w:t>: Al descomponer el trabajo, establecen reuniones regulares de actualización para cada tarea, lo que mejora la comunicación y la colaboración.</w:t>
      </w:r>
    </w:p>
    <w:p w14:paraId="0000005B" w14:textId="6BA9C606" w:rsidR="005752BE" w:rsidRDefault="00000000">
      <w:pPr>
        <w:pStyle w:val="Ttulo1"/>
        <w:keepNext w:val="0"/>
        <w:keepLines w:val="0"/>
        <w:spacing w:before="220" w:after="40"/>
      </w:pPr>
      <w:r>
        <w:t xml:space="preserve">4. </w:t>
      </w:r>
      <w:r w:rsidR="00540B77" w:rsidRPr="00540B77">
        <w:t>Desafíos en la Descomposición</w:t>
      </w:r>
    </w:p>
    <w:p w14:paraId="0126E690" w14:textId="77777777" w:rsidR="00540B77" w:rsidRPr="00540B77" w:rsidRDefault="00540B77" w:rsidP="00540B77">
      <w:pPr>
        <w:spacing w:before="240" w:after="240"/>
        <w:rPr>
          <w:lang w:val="es-GT"/>
        </w:rPr>
      </w:pPr>
      <w:r w:rsidRPr="00540B77">
        <w:rPr>
          <w:lang w:val="es-GT"/>
        </w:rPr>
        <w:t>A pesar de sus beneficios, la descomposición en actividades también enfrenta desafíos:</w:t>
      </w:r>
    </w:p>
    <w:p w14:paraId="4C67E526" w14:textId="77777777" w:rsidR="00540B77" w:rsidRPr="00540B77" w:rsidRDefault="00540B77" w:rsidP="00540B77">
      <w:pPr>
        <w:numPr>
          <w:ilvl w:val="0"/>
          <w:numId w:val="4"/>
        </w:numPr>
        <w:spacing w:before="240" w:after="240"/>
        <w:rPr>
          <w:lang w:val="es-GT"/>
        </w:rPr>
      </w:pPr>
      <w:r w:rsidRPr="00540B77">
        <w:rPr>
          <w:b/>
          <w:bCs/>
          <w:lang w:val="es-GT"/>
        </w:rPr>
        <w:t>Exceso de detalle</w:t>
      </w:r>
      <w:r w:rsidRPr="00540B77">
        <w:rPr>
          <w:lang w:val="es-GT"/>
        </w:rPr>
        <w:t>: A veces, desglosar demasiado puede complicar el proyecto en lugar de simplificarlo.</w:t>
      </w:r>
    </w:p>
    <w:p w14:paraId="48CEBD8B" w14:textId="77777777" w:rsidR="00540B77" w:rsidRPr="00540B77" w:rsidRDefault="00540B77" w:rsidP="00540B77">
      <w:pPr>
        <w:numPr>
          <w:ilvl w:val="0"/>
          <w:numId w:val="4"/>
        </w:numPr>
        <w:spacing w:before="240" w:after="240"/>
        <w:rPr>
          <w:lang w:val="es-GT"/>
        </w:rPr>
      </w:pPr>
      <w:r w:rsidRPr="00540B77">
        <w:rPr>
          <w:b/>
          <w:bCs/>
          <w:lang w:val="es-GT"/>
        </w:rPr>
        <w:t>Resistencia al cambio</w:t>
      </w:r>
      <w:r w:rsidRPr="00540B77">
        <w:rPr>
          <w:lang w:val="es-GT"/>
        </w:rPr>
        <w:t>: Algunos equipos pueden ser reacios a adoptar nuevas estructuras de trabajo.</w:t>
      </w:r>
    </w:p>
    <w:p w14:paraId="0000005C" w14:textId="7D4EAC60" w:rsidR="005752BE" w:rsidRPr="00540B77" w:rsidRDefault="005752BE">
      <w:pPr>
        <w:spacing w:before="240" w:after="240"/>
        <w:rPr>
          <w:lang w:val="es-GT"/>
        </w:rPr>
      </w:pPr>
    </w:p>
    <w:p w14:paraId="0000005D" w14:textId="77777777" w:rsidR="005752BE" w:rsidRDefault="00000000">
      <w:pPr>
        <w:pStyle w:val="Ttulo2"/>
        <w:spacing w:before="240" w:after="240"/>
      </w:pPr>
      <w:bookmarkStart w:id="9" w:name="_5nqven8sbnkh" w:colFirst="0" w:colLast="0"/>
      <w:bookmarkEnd w:id="9"/>
      <w:r>
        <w:lastRenderedPageBreak/>
        <w:t>Pongamos en Práctica la Teoría</w:t>
      </w:r>
    </w:p>
    <w:p w14:paraId="0000005E" w14:textId="77777777" w:rsidR="005752BE" w:rsidRDefault="00000000">
      <w:pPr>
        <w:pStyle w:val="Ttulo3"/>
        <w:spacing w:before="240" w:after="240"/>
      </w:pPr>
      <w:bookmarkStart w:id="10" w:name="_m2gpee65i49g" w:colFirst="0" w:colLast="0"/>
      <w:bookmarkEnd w:id="10"/>
      <w:r>
        <w:t>Caso de estudio 1</w:t>
      </w:r>
    </w:p>
    <w:p w14:paraId="53D855BD" w14:textId="77777777" w:rsidR="00540B77" w:rsidRPr="00540B77" w:rsidRDefault="00540B77" w:rsidP="00540B77">
      <w:pPr>
        <w:pStyle w:val="Ttulo3"/>
        <w:spacing w:before="240" w:after="240"/>
        <w:rPr>
          <w:sz w:val="24"/>
          <w:szCs w:val="24"/>
          <w:lang w:val="es-GT"/>
        </w:rPr>
      </w:pPr>
      <w:r w:rsidRPr="00540B77">
        <w:rPr>
          <w:b/>
          <w:bCs/>
          <w:sz w:val="24"/>
          <w:szCs w:val="24"/>
          <w:lang w:val="es-GT"/>
        </w:rPr>
        <w:t>Planteamiento</w:t>
      </w:r>
      <w:r w:rsidRPr="00540B77">
        <w:rPr>
          <w:sz w:val="24"/>
          <w:szCs w:val="24"/>
          <w:lang w:val="es-GT"/>
        </w:rPr>
        <w:t>: Un equipo de desarrollo se siente abrumado por la complejidad de la EDT.</w:t>
      </w:r>
    </w:p>
    <w:p w14:paraId="2D5E13DF" w14:textId="77777777" w:rsidR="00540B77" w:rsidRPr="00540B77" w:rsidRDefault="00540B77" w:rsidP="00540B77">
      <w:pPr>
        <w:pStyle w:val="Ttulo3"/>
        <w:spacing w:before="240" w:after="240"/>
        <w:rPr>
          <w:sz w:val="24"/>
          <w:szCs w:val="24"/>
          <w:lang w:val="es-GT"/>
        </w:rPr>
      </w:pPr>
      <w:r w:rsidRPr="00540B77">
        <w:rPr>
          <w:b/>
          <w:bCs/>
          <w:sz w:val="24"/>
          <w:szCs w:val="24"/>
          <w:lang w:val="es-GT"/>
        </w:rPr>
        <w:t>Desglose del Problema</w:t>
      </w:r>
      <w:r w:rsidRPr="00540B77">
        <w:rPr>
          <w:sz w:val="24"/>
          <w:szCs w:val="24"/>
          <w:lang w:val="es-GT"/>
        </w:rPr>
        <w:t>: Se generan confusiones sobre las tareas menores que no parecen relevantes.</w:t>
      </w:r>
    </w:p>
    <w:p w14:paraId="0D2D0E2F" w14:textId="77777777" w:rsidR="00540B77" w:rsidRPr="00540B77" w:rsidRDefault="00540B77" w:rsidP="00540B77">
      <w:pPr>
        <w:pStyle w:val="Ttulo3"/>
        <w:spacing w:before="240" w:after="240"/>
        <w:rPr>
          <w:sz w:val="24"/>
          <w:szCs w:val="24"/>
          <w:lang w:val="es-GT"/>
        </w:rPr>
      </w:pPr>
      <w:r w:rsidRPr="00540B77">
        <w:rPr>
          <w:b/>
          <w:bCs/>
          <w:sz w:val="24"/>
          <w:szCs w:val="24"/>
          <w:lang w:val="es-GT"/>
        </w:rPr>
        <w:t>Solución</w:t>
      </w:r>
      <w:r w:rsidRPr="00540B77">
        <w:rPr>
          <w:sz w:val="24"/>
          <w:szCs w:val="24"/>
          <w:lang w:val="es-GT"/>
        </w:rPr>
        <w:t>: Revisan su EDT, asegurándose de que solo incluyan niveles de detalle que realmente sean útiles para la gestión del proyecto.</w:t>
      </w:r>
    </w:p>
    <w:p w14:paraId="00000060" w14:textId="77777777" w:rsidR="005752BE" w:rsidRDefault="00000000">
      <w:pPr>
        <w:pStyle w:val="Ttulo3"/>
        <w:spacing w:before="240" w:after="240"/>
      </w:pPr>
      <w:r>
        <w:t>Caso de estudio 2 [Opcional]</w:t>
      </w:r>
    </w:p>
    <w:p w14:paraId="26CA98A4" w14:textId="77777777" w:rsidR="00540B77" w:rsidRPr="00540B77" w:rsidRDefault="00540B77" w:rsidP="00540B77">
      <w:pPr>
        <w:pStyle w:val="Ttulo1"/>
        <w:spacing w:before="240" w:after="40"/>
        <w:rPr>
          <w:sz w:val="24"/>
          <w:szCs w:val="24"/>
          <w:lang w:val="es-GT"/>
        </w:rPr>
      </w:pPr>
      <w:r w:rsidRPr="00540B77">
        <w:rPr>
          <w:b/>
          <w:bCs/>
          <w:sz w:val="24"/>
          <w:szCs w:val="24"/>
          <w:lang w:val="es-GT"/>
        </w:rPr>
        <w:t>Planteamiento</w:t>
      </w:r>
      <w:r w:rsidRPr="00540B77">
        <w:rPr>
          <w:sz w:val="24"/>
          <w:szCs w:val="24"/>
          <w:lang w:val="es-GT"/>
        </w:rPr>
        <w:t>: Un equipo está acostumbrado a una forma de trabajo más tradicional y se resiste a la descomposición.</w:t>
      </w:r>
    </w:p>
    <w:p w14:paraId="454E8247" w14:textId="77777777" w:rsidR="00540B77" w:rsidRPr="00540B77" w:rsidRDefault="00540B77" w:rsidP="00540B77">
      <w:pPr>
        <w:pStyle w:val="Ttulo1"/>
        <w:spacing w:before="240" w:after="40"/>
        <w:rPr>
          <w:sz w:val="24"/>
          <w:szCs w:val="24"/>
          <w:lang w:val="es-GT"/>
        </w:rPr>
      </w:pPr>
      <w:r w:rsidRPr="00540B77">
        <w:rPr>
          <w:b/>
          <w:bCs/>
          <w:sz w:val="24"/>
          <w:szCs w:val="24"/>
          <w:lang w:val="es-GT"/>
        </w:rPr>
        <w:t>Desglose del Problema</w:t>
      </w:r>
      <w:r w:rsidRPr="00540B77">
        <w:rPr>
          <w:sz w:val="24"/>
          <w:szCs w:val="24"/>
          <w:lang w:val="es-GT"/>
        </w:rPr>
        <w:t>: La falta de adaptación genera conflictos y retrasa el progreso.</w:t>
      </w:r>
    </w:p>
    <w:p w14:paraId="6FE8A832" w14:textId="77777777" w:rsidR="00540B77" w:rsidRPr="00540B77" w:rsidRDefault="00540B77" w:rsidP="00540B77">
      <w:pPr>
        <w:pStyle w:val="Ttulo1"/>
        <w:spacing w:before="240" w:after="40"/>
        <w:rPr>
          <w:sz w:val="24"/>
          <w:szCs w:val="24"/>
          <w:lang w:val="es-GT"/>
        </w:rPr>
      </w:pPr>
      <w:r w:rsidRPr="00540B77">
        <w:rPr>
          <w:b/>
          <w:bCs/>
          <w:sz w:val="24"/>
          <w:szCs w:val="24"/>
          <w:lang w:val="es-GT"/>
        </w:rPr>
        <w:t>Solución</w:t>
      </w:r>
      <w:r w:rsidRPr="00540B77">
        <w:rPr>
          <w:sz w:val="24"/>
          <w:szCs w:val="24"/>
          <w:lang w:val="es-GT"/>
        </w:rPr>
        <w:t xml:space="preserve">: Implementan capacitaciones y sesiones de </w:t>
      </w:r>
      <w:proofErr w:type="spellStart"/>
      <w:r w:rsidRPr="00540B77">
        <w:rPr>
          <w:sz w:val="24"/>
          <w:szCs w:val="24"/>
          <w:lang w:val="es-GT"/>
        </w:rPr>
        <w:t>feedback</w:t>
      </w:r>
      <w:proofErr w:type="spellEnd"/>
      <w:r w:rsidRPr="00540B77">
        <w:rPr>
          <w:sz w:val="24"/>
          <w:szCs w:val="24"/>
          <w:lang w:val="es-GT"/>
        </w:rPr>
        <w:t xml:space="preserve"> para mostrar los beneficios de la descomposición, logrando una aceptación gradual en el equipo.</w:t>
      </w:r>
    </w:p>
    <w:p w14:paraId="00000062" w14:textId="77777777" w:rsidR="005752BE" w:rsidRDefault="00000000">
      <w:pPr>
        <w:pStyle w:val="Ttulo1"/>
        <w:keepNext w:val="0"/>
        <w:keepLines w:val="0"/>
        <w:spacing w:before="240" w:after="40"/>
      </w:pPr>
      <w:r>
        <w:t>Conclusión</w:t>
      </w:r>
    </w:p>
    <w:p w14:paraId="00000063" w14:textId="65F1A5E0" w:rsidR="005752BE" w:rsidRPr="00540B77" w:rsidRDefault="00540B77">
      <w:pPr>
        <w:spacing w:before="240" w:after="240"/>
        <w:rPr>
          <w:sz w:val="24"/>
          <w:szCs w:val="24"/>
        </w:rPr>
      </w:pPr>
      <w:r w:rsidRPr="00540B77">
        <w:rPr>
          <w:sz w:val="24"/>
          <w:szCs w:val="24"/>
        </w:rPr>
        <w:t>La descomposición en actividades es una herramienta esencial en la gestión de proyectos que ayuda a simplificar el trabajo, mejora la planificación y facilita la comunicación entre los miembros del equipo. Al dividir un proyecto en partes manejables, los equipos pueden gestionar el trabajo de manera más efectiva y asegurar el éxito en la ejecución de sus objetivos. La clave está en encontrar el equilibrio correcto al descomponer el trabajo, evitando tanto la falta de detalle como el exceso de complejidad.</w:t>
      </w:r>
    </w:p>
    <w:p w14:paraId="00000064" w14:textId="77777777" w:rsidR="005752BE" w:rsidRDefault="005752BE">
      <w:pPr>
        <w:spacing w:before="240" w:after="240"/>
      </w:pPr>
    </w:p>
    <w:p w14:paraId="00000065" w14:textId="77777777" w:rsidR="005752BE" w:rsidRDefault="005752BE"/>
    <w:p w14:paraId="00000066" w14:textId="77777777" w:rsidR="005752BE" w:rsidRDefault="005752BE"/>
    <w:p w14:paraId="00000067" w14:textId="77777777" w:rsidR="005752BE" w:rsidRDefault="005752BE"/>
    <w:sectPr w:rsidR="005752BE">
      <w:headerReference w:type="default" r:id="rId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FC2A66" w14:textId="77777777" w:rsidR="0021567F" w:rsidRDefault="0021567F">
      <w:pPr>
        <w:spacing w:line="240" w:lineRule="auto"/>
      </w:pPr>
      <w:r>
        <w:separator/>
      </w:r>
    </w:p>
  </w:endnote>
  <w:endnote w:type="continuationSeparator" w:id="0">
    <w:p w14:paraId="12891ED0" w14:textId="77777777" w:rsidR="0021567F" w:rsidRDefault="0021567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F99799" w14:textId="77777777" w:rsidR="0021567F" w:rsidRDefault="0021567F">
      <w:pPr>
        <w:spacing w:line="240" w:lineRule="auto"/>
      </w:pPr>
      <w:r>
        <w:separator/>
      </w:r>
    </w:p>
  </w:footnote>
  <w:footnote w:type="continuationSeparator" w:id="0">
    <w:p w14:paraId="39286AD5" w14:textId="77777777" w:rsidR="0021567F" w:rsidRDefault="0021567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68" w14:textId="77777777" w:rsidR="005752BE" w:rsidRDefault="00000000">
    <w:r>
      <w:t>Curso</w:t>
    </w:r>
  </w:p>
  <w:p w14:paraId="00000069" w14:textId="77777777" w:rsidR="005752BE" w:rsidRDefault="00000000">
    <w:r>
      <w:t>Laboratorio</w:t>
    </w:r>
  </w:p>
  <w:p w14:paraId="0000006A" w14:textId="55398850" w:rsidR="005752BE" w:rsidRDefault="00000000">
    <w:r>
      <w:t>S.1</w:t>
    </w:r>
    <w:r w:rsidR="00540B77">
      <w:t>1</w:t>
    </w:r>
  </w:p>
  <w:p w14:paraId="0000006B" w14:textId="77777777" w:rsidR="005752BE" w:rsidRDefault="005752B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8F0B89"/>
    <w:multiLevelType w:val="multilevel"/>
    <w:tmpl w:val="7E9A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605C2C"/>
    <w:multiLevelType w:val="multilevel"/>
    <w:tmpl w:val="A1BAF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1432AB"/>
    <w:multiLevelType w:val="multilevel"/>
    <w:tmpl w:val="02167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CD79EE"/>
    <w:multiLevelType w:val="multilevel"/>
    <w:tmpl w:val="08BA0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3733107">
    <w:abstractNumId w:val="2"/>
  </w:num>
  <w:num w:numId="2" w16cid:durableId="484709063">
    <w:abstractNumId w:val="1"/>
  </w:num>
  <w:num w:numId="3" w16cid:durableId="1829783595">
    <w:abstractNumId w:val="0"/>
  </w:num>
  <w:num w:numId="4" w16cid:durableId="429009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52BE"/>
    <w:rsid w:val="0021567F"/>
    <w:rsid w:val="004E1BB9"/>
    <w:rsid w:val="00540B77"/>
    <w:rsid w:val="005752BE"/>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6088F"/>
  <w15:docId w15:val="{6D743571-43F1-477F-ACFC-E05541614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419" w:eastAsia="es-GT"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Encabezado">
    <w:name w:val="header"/>
    <w:basedOn w:val="Normal"/>
    <w:link w:val="EncabezadoCar"/>
    <w:uiPriority w:val="99"/>
    <w:unhideWhenUsed/>
    <w:rsid w:val="00540B77"/>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540B77"/>
  </w:style>
  <w:style w:type="paragraph" w:styleId="Piedepgina">
    <w:name w:val="footer"/>
    <w:basedOn w:val="Normal"/>
    <w:link w:val="PiedepginaCar"/>
    <w:uiPriority w:val="99"/>
    <w:unhideWhenUsed/>
    <w:rsid w:val="00540B77"/>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540B77"/>
  </w:style>
  <w:style w:type="paragraph" w:styleId="NormalWeb">
    <w:name w:val="Normal (Web)"/>
    <w:basedOn w:val="Normal"/>
    <w:uiPriority w:val="99"/>
    <w:semiHidden/>
    <w:unhideWhenUsed/>
    <w:rsid w:val="00540B7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158619">
      <w:bodyDiv w:val="1"/>
      <w:marLeft w:val="0"/>
      <w:marRight w:val="0"/>
      <w:marTop w:val="0"/>
      <w:marBottom w:val="0"/>
      <w:divBdr>
        <w:top w:val="none" w:sz="0" w:space="0" w:color="auto"/>
        <w:left w:val="none" w:sz="0" w:space="0" w:color="auto"/>
        <w:bottom w:val="none" w:sz="0" w:space="0" w:color="auto"/>
        <w:right w:val="none" w:sz="0" w:space="0" w:color="auto"/>
      </w:divBdr>
    </w:div>
    <w:div w:id="80563771">
      <w:bodyDiv w:val="1"/>
      <w:marLeft w:val="0"/>
      <w:marRight w:val="0"/>
      <w:marTop w:val="0"/>
      <w:marBottom w:val="0"/>
      <w:divBdr>
        <w:top w:val="none" w:sz="0" w:space="0" w:color="auto"/>
        <w:left w:val="none" w:sz="0" w:space="0" w:color="auto"/>
        <w:bottom w:val="none" w:sz="0" w:space="0" w:color="auto"/>
        <w:right w:val="none" w:sz="0" w:space="0" w:color="auto"/>
      </w:divBdr>
    </w:div>
    <w:div w:id="115368678">
      <w:bodyDiv w:val="1"/>
      <w:marLeft w:val="0"/>
      <w:marRight w:val="0"/>
      <w:marTop w:val="0"/>
      <w:marBottom w:val="0"/>
      <w:divBdr>
        <w:top w:val="none" w:sz="0" w:space="0" w:color="auto"/>
        <w:left w:val="none" w:sz="0" w:space="0" w:color="auto"/>
        <w:bottom w:val="none" w:sz="0" w:space="0" w:color="auto"/>
        <w:right w:val="none" w:sz="0" w:space="0" w:color="auto"/>
      </w:divBdr>
    </w:div>
    <w:div w:id="174151308">
      <w:bodyDiv w:val="1"/>
      <w:marLeft w:val="0"/>
      <w:marRight w:val="0"/>
      <w:marTop w:val="0"/>
      <w:marBottom w:val="0"/>
      <w:divBdr>
        <w:top w:val="none" w:sz="0" w:space="0" w:color="auto"/>
        <w:left w:val="none" w:sz="0" w:space="0" w:color="auto"/>
        <w:bottom w:val="none" w:sz="0" w:space="0" w:color="auto"/>
        <w:right w:val="none" w:sz="0" w:space="0" w:color="auto"/>
      </w:divBdr>
    </w:div>
    <w:div w:id="316766027">
      <w:bodyDiv w:val="1"/>
      <w:marLeft w:val="0"/>
      <w:marRight w:val="0"/>
      <w:marTop w:val="0"/>
      <w:marBottom w:val="0"/>
      <w:divBdr>
        <w:top w:val="none" w:sz="0" w:space="0" w:color="auto"/>
        <w:left w:val="none" w:sz="0" w:space="0" w:color="auto"/>
        <w:bottom w:val="none" w:sz="0" w:space="0" w:color="auto"/>
        <w:right w:val="none" w:sz="0" w:space="0" w:color="auto"/>
      </w:divBdr>
    </w:div>
    <w:div w:id="358237585">
      <w:bodyDiv w:val="1"/>
      <w:marLeft w:val="0"/>
      <w:marRight w:val="0"/>
      <w:marTop w:val="0"/>
      <w:marBottom w:val="0"/>
      <w:divBdr>
        <w:top w:val="none" w:sz="0" w:space="0" w:color="auto"/>
        <w:left w:val="none" w:sz="0" w:space="0" w:color="auto"/>
        <w:bottom w:val="none" w:sz="0" w:space="0" w:color="auto"/>
        <w:right w:val="none" w:sz="0" w:space="0" w:color="auto"/>
      </w:divBdr>
    </w:div>
    <w:div w:id="387340939">
      <w:bodyDiv w:val="1"/>
      <w:marLeft w:val="0"/>
      <w:marRight w:val="0"/>
      <w:marTop w:val="0"/>
      <w:marBottom w:val="0"/>
      <w:divBdr>
        <w:top w:val="none" w:sz="0" w:space="0" w:color="auto"/>
        <w:left w:val="none" w:sz="0" w:space="0" w:color="auto"/>
        <w:bottom w:val="none" w:sz="0" w:space="0" w:color="auto"/>
        <w:right w:val="none" w:sz="0" w:space="0" w:color="auto"/>
      </w:divBdr>
    </w:div>
    <w:div w:id="520322900">
      <w:bodyDiv w:val="1"/>
      <w:marLeft w:val="0"/>
      <w:marRight w:val="0"/>
      <w:marTop w:val="0"/>
      <w:marBottom w:val="0"/>
      <w:divBdr>
        <w:top w:val="none" w:sz="0" w:space="0" w:color="auto"/>
        <w:left w:val="none" w:sz="0" w:space="0" w:color="auto"/>
        <w:bottom w:val="none" w:sz="0" w:space="0" w:color="auto"/>
        <w:right w:val="none" w:sz="0" w:space="0" w:color="auto"/>
      </w:divBdr>
    </w:div>
    <w:div w:id="824320983">
      <w:bodyDiv w:val="1"/>
      <w:marLeft w:val="0"/>
      <w:marRight w:val="0"/>
      <w:marTop w:val="0"/>
      <w:marBottom w:val="0"/>
      <w:divBdr>
        <w:top w:val="none" w:sz="0" w:space="0" w:color="auto"/>
        <w:left w:val="none" w:sz="0" w:space="0" w:color="auto"/>
        <w:bottom w:val="none" w:sz="0" w:space="0" w:color="auto"/>
        <w:right w:val="none" w:sz="0" w:space="0" w:color="auto"/>
      </w:divBdr>
    </w:div>
    <w:div w:id="829635369">
      <w:bodyDiv w:val="1"/>
      <w:marLeft w:val="0"/>
      <w:marRight w:val="0"/>
      <w:marTop w:val="0"/>
      <w:marBottom w:val="0"/>
      <w:divBdr>
        <w:top w:val="none" w:sz="0" w:space="0" w:color="auto"/>
        <w:left w:val="none" w:sz="0" w:space="0" w:color="auto"/>
        <w:bottom w:val="none" w:sz="0" w:space="0" w:color="auto"/>
        <w:right w:val="none" w:sz="0" w:space="0" w:color="auto"/>
      </w:divBdr>
    </w:div>
    <w:div w:id="931206576">
      <w:bodyDiv w:val="1"/>
      <w:marLeft w:val="0"/>
      <w:marRight w:val="0"/>
      <w:marTop w:val="0"/>
      <w:marBottom w:val="0"/>
      <w:divBdr>
        <w:top w:val="none" w:sz="0" w:space="0" w:color="auto"/>
        <w:left w:val="none" w:sz="0" w:space="0" w:color="auto"/>
        <w:bottom w:val="none" w:sz="0" w:space="0" w:color="auto"/>
        <w:right w:val="none" w:sz="0" w:space="0" w:color="auto"/>
      </w:divBdr>
    </w:div>
    <w:div w:id="933368414">
      <w:bodyDiv w:val="1"/>
      <w:marLeft w:val="0"/>
      <w:marRight w:val="0"/>
      <w:marTop w:val="0"/>
      <w:marBottom w:val="0"/>
      <w:divBdr>
        <w:top w:val="none" w:sz="0" w:space="0" w:color="auto"/>
        <w:left w:val="none" w:sz="0" w:space="0" w:color="auto"/>
        <w:bottom w:val="none" w:sz="0" w:space="0" w:color="auto"/>
        <w:right w:val="none" w:sz="0" w:space="0" w:color="auto"/>
      </w:divBdr>
    </w:div>
    <w:div w:id="1034304076">
      <w:bodyDiv w:val="1"/>
      <w:marLeft w:val="0"/>
      <w:marRight w:val="0"/>
      <w:marTop w:val="0"/>
      <w:marBottom w:val="0"/>
      <w:divBdr>
        <w:top w:val="none" w:sz="0" w:space="0" w:color="auto"/>
        <w:left w:val="none" w:sz="0" w:space="0" w:color="auto"/>
        <w:bottom w:val="none" w:sz="0" w:space="0" w:color="auto"/>
        <w:right w:val="none" w:sz="0" w:space="0" w:color="auto"/>
      </w:divBdr>
    </w:div>
    <w:div w:id="1040935634">
      <w:bodyDiv w:val="1"/>
      <w:marLeft w:val="0"/>
      <w:marRight w:val="0"/>
      <w:marTop w:val="0"/>
      <w:marBottom w:val="0"/>
      <w:divBdr>
        <w:top w:val="none" w:sz="0" w:space="0" w:color="auto"/>
        <w:left w:val="none" w:sz="0" w:space="0" w:color="auto"/>
        <w:bottom w:val="none" w:sz="0" w:space="0" w:color="auto"/>
        <w:right w:val="none" w:sz="0" w:space="0" w:color="auto"/>
      </w:divBdr>
    </w:div>
    <w:div w:id="1357347769">
      <w:bodyDiv w:val="1"/>
      <w:marLeft w:val="0"/>
      <w:marRight w:val="0"/>
      <w:marTop w:val="0"/>
      <w:marBottom w:val="0"/>
      <w:divBdr>
        <w:top w:val="none" w:sz="0" w:space="0" w:color="auto"/>
        <w:left w:val="none" w:sz="0" w:space="0" w:color="auto"/>
        <w:bottom w:val="none" w:sz="0" w:space="0" w:color="auto"/>
        <w:right w:val="none" w:sz="0" w:space="0" w:color="auto"/>
      </w:divBdr>
    </w:div>
    <w:div w:id="1391927346">
      <w:bodyDiv w:val="1"/>
      <w:marLeft w:val="0"/>
      <w:marRight w:val="0"/>
      <w:marTop w:val="0"/>
      <w:marBottom w:val="0"/>
      <w:divBdr>
        <w:top w:val="none" w:sz="0" w:space="0" w:color="auto"/>
        <w:left w:val="none" w:sz="0" w:space="0" w:color="auto"/>
        <w:bottom w:val="none" w:sz="0" w:space="0" w:color="auto"/>
        <w:right w:val="none" w:sz="0" w:space="0" w:color="auto"/>
      </w:divBdr>
    </w:div>
    <w:div w:id="1401902537">
      <w:bodyDiv w:val="1"/>
      <w:marLeft w:val="0"/>
      <w:marRight w:val="0"/>
      <w:marTop w:val="0"/>
      <w:marBottom w:val="0"/>
      <w:divBdr>
        <w:top w:val="none" w:sz="0" w:space="0" w:color="auto"/>
        <w:left w:val="none" w:sz="0" w:space="0" w:color="auto"/>
        <w:bottom w:val="none" w:sz="0" w:space="0" w:color="auto"/>
        <w:right w:val="none" w:sz="0" w:space="0" w:color="auto"/>
      </w:divBdr>
    </w:div>
    <w:div w:id="1434863503">
      <w:bodyDiv w:val="1"/>
      <w:marLeft w:val="0"/>
      <w:marRight w:val="0"/>
      <w:marTop w:val="0"/>
      <w:marBottom w:val="0"/>
      <w:divBdr>
        <w:top w:val="none" w:sz="0" w:space="0" w:color="auto"/>
        <w:left w:val="none" w:sz="0" w:space="0" w:color="auto"/>
        <w:bottom w:val="none" w:sz="0" w:space="0" w:color="auto"/>
        <w:right w:val="none" w:sz="0" w:space="0" w:color="auto"/>
      </w:divBdr>
    </w:div>
    <w:div w:id="1444112706">
      <w:bodyDiv w:val="1"/>
      <w:marLeft w:val="0"/>
      <w:marRight w:val="0"/>
      <w:marTop w:val="0"/>
      <w:marBottom w:val="0"/>
      <w:divBdr>
        <w:top w:val="none" w:sz="0" w:space="0" w:color="auto"/>
        <w:left w:val="none" w:sz="0" w:space="0" w:color="auto"/>
        <w:bottom w:val="none" w:sz="0" w:space="0" w:color="auto"/>
        <w:right w:val="none" w:sz="0" w:space="0" w:color="auto"/>
      </w:divBdr>
    </w:div>
    <w:div w:id="1473674054">
      <w:bodyDiv w:val="1"/>
      <w:marLeft w:val="0"/>
      <w:marRight w:val="0"/>
      <w:marTop w:val="0"/>
      <w:marBottom w:val="0"/>
      <w:divBdr>
        <w:top w:val="none" w:sz="0" w:space="0" w:color="auto"/>
        <w:left w:val="none" w:sz="0" w:space="0" w:color="auto"/>
        <w:bottom w:val="none" w:sz="0" w:space="0" w:color="auto"/>
        <w:right w:val="none" w:sz="0" w:space="0" w:color="auto"/>
      </w:divBdr>
    </w:div>
    <w:div w:id="1589653992">
      <w:bodyDiv w:val="1"/>
      <w:marLeft w:val="0"/>
      <w:marRight w:val="0"/>
      <w:marTop w:val="0"/>
      <w:marBottom w:val="0"/>
      <w:divBdr>
        <w:top w:val="none" w:sz="0" w:space="0" w:color="auto"/>
        <w:left w:val="none" w:sz="0" w:space="0" w:color="auto"/>
        <w:bottom w:val="none" w:sz="0" w:space="0" w:color="auto"/>
        <w:right w:val="none" w:sz="0" w:space="0" w:color="auto"/>
      </w:divBdr>
    </w:div>
    <w:div w:id="1732843202">
      <w:bodyDiv w:val="1"/>
      <w:marLeft w:val="0"/>
      <w:marRight w:val="0"/>
      <w:marTop w:val="0"/>
      <w:marBottom w:val="0"/>
      <w:divBdr>
        <w:top w:val="none" w:sz="0" w:space="0" w:color="auto"/>
        <w:left w:val="none" w:sz="0" w:space="0" w:color="auto"/>
        <w:bottom w:val="none" w:sz="0" w:space="0" w:color="auto"/>
        <w:right w:val="none" w:sz="0" w:space="0" w:color="auto"/>
      </w:divBdr>
    </w:div>
    <w:div w:id="1738355551">
      <w:bodyDiv w:val="1"/>
      <w:marLeft w:val="0"/>
      <w:marRight w:val="0"/>
      <w:marTop w:val="0"/>
      <w:marBottom w:val="0"/>
      <w:divBdr>
        <w:top w:val="none" w:sz="0" w:space="0" w:color="auto"/>
        <w:left w:val="none" w:sz="0" w:space="0" w:color="auto"/>
        <w:bottom w:val="none" w:sz="0" w:space="0" w:color="auto"/>
        <w:right w:val="none" w:sz="0" w:space="0" w:color="auto"/>
      </w:divBdr>
    </w:div>
    <w:div w:id="1776094339">
      <w:bodyDiv w:val="1"/>
      <w:marLeft w:val="0"/>
      <w:marRight w:val="0"/>
      <w:marTop w:val="0"/>
      <w:marBottom w:val="0"/>
      <w:divBdr>
        <w:top w:val="none" w:sz="0" w:space="0" w:color="auto"/>
        <w:left w:val="none" w:sz="0" w:space="0" w:color="auto"/>
        <w:bottom w:val="none" w:sz="0" w:space="0" w:color="auto"/>
        <w:right w:val="none" w:sz="0" w:space="0" w:color="auto"/>
      </w:divBdr>
    </w:div>
    <w:div w:id="1877424481">
      <w:bodyDiv w:val="1"/>
      <w:marLeft w:val="0"/>
      <w:marRight w:val="0"/>
      <w:marTop w:val="0"/>
      <w:marBottom w:val="0"/>
      <w:divBdr>
        <w:top w:val="none" w:sz="0" w:space="0" w:color="auto"/>
        <w:left w:val="none" w:sz="0" w:space="0" w:color="auto"/>
        <w:bottom w:val="none" w:sz="0" w:space="0" w:color="auto"/>
        <w:right w:val="none" w:sz="0" w:space="0" w:color="auto"/>
      </w:divBdr>
    </w:div>
    <w:div w:id="1878815455">
      <w:bodyDiv w:val="1"/>
      <w:marLeft w:val="0"/>
      <w:marRight w:val="0"/>
      <w:marTop w:val="0"/>
      <w:marBottom w:val="0"/>
      <w:divBdr>
        <w:top w:val="none" w:sz="0" w:space="0" w:color="auto"/>
        <w:left w:val="none" w:sz="0" w:space="0" w:color="auto"/>
        <w:bottom w:val="none" w:sz="0" w:space="0" w:color="auto"/>
        <w:right w:val="none" w:sz="0" w:space="0" w:color="auto"/>
      </w:divBdr>
    </w:div>
    <w:div w:id="1924951778">
      <w:bodyDiv w:val="1"/>
      <w:marLeft w:val="0"/>
      <w:marRight w:val="0"/>
      <w:marTop w:val="0"/>
      <w:marBottom w:val="0"/>
      <w:divBdr>
        <w:top w:val="none" w:sz="0" w:space="0" w:color="auto"/>
        <w:left w:val="none" w:sz="0" w:space="0" w:color="auto"/>
        <w:bottom w:val="none" w:sz="0" w:space="0" w:color="auto"/>
        <w:right w:val="none" w:sz="0" w:space="0" w:color="auto"/>
      </w:divBdr>
    </w:div>
    <w:div w:id="19639960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6</Pages>
  <Words>1188</Words>
  <Characters>6537</Characters>
  <Application>Microsoft Office Word</Application>
  <DocSecurity>0</DocSecurity>
  <Lines>54</Lines>
  <Paragraphs>15</Paragraphs>
  <ScaleCrop>false</ScaleCrop>
  <Company/>
  <LinksUpToDate>false</LinksUpToDate>
  <CharactersWithSpaces>7710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Luis B</cp:lastModifiedBy>
  <cp:revision>2</cp:revision>
  <dcterms:created xsi:type="dcterms:W3CDTF">2024-11-04T05:21:00Z</dcterms:created>
  <dcterms:modified xsi:type="dcterms:W3CDTF">2024-11-04T05:29:00Z</dcterms:modified>
</cp:coreProperties>
</file>