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Universidad de San Carlos de Guatemala</w:t>
      </w:r>
    </w:p>
    <w:p w:rsidR="00000000" w:rsidDel="00000000" w:rsidP="00000000" w:rsidRDefault="00000000" w:rsidRPr="00000000" w14:paraId="00000002">
      <w:pPr>
        <w:spacing w:line="259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Facultad de Ingeniería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2825115</wp:posOffset>
            </wp:positionH>
            <wp:positionV relativeFrom="paragraph">
              <wp:posOffset>13970</wp:posOffset>
            </wp:positionV>
            <wp:extent cx="3229162" cy="1333500"/>
            <wp:effectExtent b="0" l="0" r="0" t="0"/>
            <wp:wrapNone/>
            <wp:docPr descr="LOGO USAC. Rec (1) | SGCCC" id="2" name="image1.png"/>
            <a:graphic>
              <a:graphicData uri="http://schemas.openxmlformats.org/drawingml/2006/picture">
                <pic:pic>
                  <pic:nvPicPr>
                    <pic:cNvPr descr="LOGO USAC. Rec (1) | SGCCC" id="0" name="image1.png"/>
                    <pic:cNvPicPr preferRelativeResize="0"/>
                  </pic:nvPicPr>
                  <pic:blipFill>
                    <a:blip r:embed="rId7"/>
                    <a:srcRect b="10843" l="13109" r="19399" t="19736"/>
                    <a:stretch>
                      <a:fillRect/>
                    </a:stretch>
                  </pic:blipFill>
                  <pic:spPr>
                    <a:xfrm>
                      <a:off x="0" y="0"/>
                      <a:ext cx="3229162" cy="133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line="259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Escuela de Ciencias y Sistemas</w:t>
      </w:r>
    </w:p>
    <w:p w:rsidR="00000000" w:rsidDel="00000000" w:rsidP="00000000" w:rsidRDefault="00000000" w:rsidRPr="00000000" w14:paraId="00000004">
      <w:pPr>
        <w:spacing w:line="259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Programación Comercial 1</w:t>
      </w:r>
    </w:p>
    <w:p w:rsidR="00000000" w:rsidDel="00000000" w:rsidP="00000000" w:rsidRDefault="00000000" w:rsidRPr="00000000" w14:paraId="00000005">
      <w:pPr>
        <w:spacing w:line="259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Segundo Semestre 2025</w:t>
      </w:r>
    </w:p>
    <w:p w:rsidR="00000000" w:rsidDel="00000000" w:rsidP="00000000" w:rsidRDefault="00000000" w:rsidRPr="00000000" w14:paraId="00000006">
      <w:pPr>
        <w:spacing w:line="259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59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59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000000" w:space="1" w:sz="12" w:val="single"/>
        </w:pBdr>
        <w:spacing w:line="259" w:lineRule="auto"/>
        <w:jc w:val="center"/>
        <w:rPr>
          <w:rFonts w:ascii="Aptos" w:cs="Aptos" w:eastAsia="Aptos" w:hAnsi="Aptos"/>
          <w:b w:val="1"/>
          <w:sz w:val="40"/>
          <w:szCs w:val="40"/>
        </w:rPr>
      </w:pPr>
      <w:r w:rsidDel="00000000" w:rsidR="00000000" w:rsidRPr="00000000">
        <w:rPr>
          <w:rFonts w:ascii="Aptos" w:cs="Aptos" w:eastAsia="Aptos" w:hAnsi="Aptos"/>
          <w:b w:val="1"/>
          <w:sz w:val="40"/>
          <w:szCs w:val="40"/>
          <w:rtl w:val="0"/>
        </w:rPr>
        <w:t xml:space="preserve">Tarea #2</w:t>
      </w:r>
    </w:p>
    <w:p w:rsidR="00000000" w:rsidDel="00000000" w:rsidP="00000000" w:rsidRDefault="00000000" w:rsidRPr="00000000" w14:paraId="0000000A">
      <w:pPr>
        <w:spacing w:after="160" w:line="259" w:lineRule="auto"/>
        <w:jc w:val="both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Descripción</w:t>
      </w:r>
    </w:p>
    <w:p w:rsidR="00000000" w:rsidDel="00000000" w:rsidP="00000000" w:rsidRDefault="00000000" w:rsidRPr="00000000" w14:paraId="0000000C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La tarea consiste en planificar un proyecto para el desarrollo de una página web utilizando Microsoft Project. El objetivo es definir tareas, asignar recursos, establecer dependencias entre tareas, y crear un diagrama de Gantt para visualizar el flujo de trabajo del proyecto. También se debe establecer una línea base para hacer un seguimiento de la evolución del proyecto.</w:t>
      </w:r>
    </w:p>
    <w:p w:rsidR="00000000" w:rsidDel="00000000" w:rsidP="00000000" w:rsidRDefault="00000000" w:rsidRPr="00000000" w14:paraId="0000000D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</w:t>
      </w:r>
    </w:p>
    <w:p w:rsidR="00000000" w:rsidDel="00000000" w:rsidP="00000000" w:rsidRDefault="00000000" w:rsidRPr="00000000" w14:paraId="0000000F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Capacitar a los estudiantes en la gestión de proyectos utilizando Microsoft Project, desde la planificación hasta la visualización de las tareas en un diagrama de Gantt.</w:t>
      </w:r>
    </w:p>
    <w:p w:rsidR="00000000" w:rsidDel="00000000" w:rsidP="00000000" w:rsidRDefault="00000000" w:rsidRPr="00000000" w14:paraId="00000010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Instrucciones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Definir tareas necesarias para completar el proyecto de la página web (por ejemplo, diseño, desarrollo, pruebas, lanzamiento).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Asignar recursos a cada tarea, como programadores, diseñadores y tiempo estimado.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Crear dependencias entre tareas para establecer el flujo del proyecto.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Establecer fechas de inicio y fin para cada tarea y definir la duración del proyecto.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Visualizar el proyecto en un diagrama de Gantt.</w:t>
      </w:r>
    </w:p>
    <w:p w:rsidR="00000000" w:rsidDel="00000000" w:rsidP="00000000" w:rsidRDefault="00000000" w:rsidRPr="00000000" w14:paraId="0000001B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Fecha de entrega: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b w:val="1"/>
          <w:color w:val="ff0000"/>
          <w:rtl w:val="0"/>
        </w:rPr>
        <w:t xml:space="preserve">Día 12 de septiembre de 2025 antes de las 23:59 hrs</w:t>
      </w:r>
      <w:r w:rsidDel="00000000" w:rsidR="00000000" w:rsidRPr="00000000">
        <w:rPr>
          <w:rtl w:val="0"/>
        </w:rPr>
        <w:t xml:space="preserve">, la entrega se realizará por medio de UEDI, en caso exista algún problema, se estará habilitando un medio alterno por medio del auxiliar del laboratorio, no se aceptarán entregas tardes.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 w:val="1"/>
    <w:rsid w:val="00F170F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BlM9MuOs77LOmxEuNpo1zCUc9A==">CgMxLjA4AHIhMXlTbVR5ZkpqbDZZZmpMbFlUTXRUNTNIdVczZWRYRHUy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2025-04-27T22:58:00Z</dcterms:created>
  <dc:creator>Mike Molina</dc:creator>
</cp:coreProperties>
</file>