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9BEEEE" w14:textId="09636B32" w:rsidR="006F0462" w:rsidRPr="006F0462" w:rsidRDefault="006F0462" w:rsidP="006F0462">
      <w:pPr>
        <w:rPr>
          <w:b/>
          <w:bCs/>
        </w:rPr>
      </w:pPr>
      <w:r w:rsidRPr="006F0462">
        <w:rPr>
          <w:b/>
          <w:bCs/>
        </w:rPr>
        <w:t>SECCIÓN 1: Importancia del Diseño de Reportes</w:t>
      </w:r>
    </w:p>
    <w:p w14:paraId="642A1CFD" w14:textId="77777777" w:rsidR="006F0462" w:rsidRPr="006F0462" w:rsidRDefault="006F0462" w:rsidP="006F0462">
      <w:r w:rsidRPr="006F0462">
        <w:rPr>
          <w:b/>
          <w:bCs/>
        </w:rPr>
        <w:t>Instructor:</w:t>
      </w:r>
      <w:r w:rsidRPr="006F0462">
        <w:t xml:space="preserve"> "Primero, hablemos de por qué el diseño de reportes es tan importante.</w:t>
      </w:r>
    </w:p>
    <w:p w14:paraId="3EA711C4" w14:textId="77777777" w:rsidR="006F0462" w:rsidRPr="006F0462" w:rsidRDefault="006F0462" w:rsidP="006F0462">
      <w:pPr>
        <w:numPr>
          <w:ilvl w:val="0"/>
          <w:numId w:val="1"/>
        </w:numPr>
      </w:pPr>
      <w:r w:rsidRPr="006F0462">
        <w:rPr>
          <w:b/>
          <w:bCs/>
        </w:rPr>
        <w:t>Facilitan la comprensión</w:t>
      </w:r>
      <w:r w:rsidRPr="006F0462">
        <w:t>: Un buen reporte visual convierte datos complejos en información comprensible. Los gráficos y tablas bien diseñados pueden ayudar a los tomadores de decisiones a captar rápidamente la situación.</w:t>
      </w:r>
    </w:p>
    <w:p w14:paraId="2A616FB6" w14:textId="77777777" w:rsidR="006F0462" w:rsidRPr="006F0462" w:rsidRDefault="006F0462" w:rsidP="006F0462">
      <w:pPr>
        <w:numPr>
          <w:ilvl w:val="0"/>
          <w:numId w:val="1"/>
        </w:numPr>
      </w:pPr>
      <w:r w:rsidRPr="006F0462">
        <w:rPr>
          <w:b/>
          <w:bCs/>
        </w:rPr>
        <w:t>Mejoran la retención de información</w:t>
      </w:r>
      <w:r w:rsidRPr="006F0462">
        <w:t>: Las personas recuerdan mejor la información presentada visualmente en comparación con los datos en texto. Las imágenes y gráficos pueden ayudar a que los puntos clave se queden en la mente de los usuarios.</w:t>
      </w:r>
    </w:p>
    <w:p w14:paraId="770754FB" w14:textId="77777777" w:rsidR="006F0462" w:rsidRPr="006F0462" w:rsidRDefault="006F0462" w:rsidP="006F0462">
      <w:pPr>
        <w:numPr>
          <w:ilvl w:val="0"/>
          <w:numId w:val="1"/>
        </w:numPr>
      </w:pPr>
      <w:r w:rsidRPr="006F0462">
        <w:rPr>
          <w:b/>
          <w:bCs/>
        </w:rPr>
        <w:t>Impulsan la acción</w:t>
      </w:r>
      <w:r w:rsidRPr="006F0462">
        <w:t>: Un reporte bien diseñado no solo presenta datos, sino que también debe llevar a los tomadores de decisiones a actuar. Esto se logra al resaltar tendencias, anomalías y áreas de mejora que son críticas para el negocio."</w:t>
      </w:r>
    </w:p>
    <w:p w14:paraId="6F542667" w14:textId="77777777" w:rsidR="006F0462" w:rsidRPr="006F0462" w:rsidRDefault="006F0462" w:rsidP="006F0462">
      <w:r w:rsidRPr="006F0462">
        <w:pict w14:anchorId="0F61890E">
          <v:rect id="_x0000_i1049" style="width:0;height:1.5pt" o:hralign="center" o:hrstd="t" o:hr="t" fillcolor="#a0a0a0" stroked="f"/>
        </w:pict>
      </w:r>
    </w:p>
    <w:p w14:paraId="0A523C20" w14:textId="786CF539" w:rsidR="006F0462" w:rsidRPr="006F0462" w:rsidRDefault="006F0462" w:rsidP="006F0462">
      <w:pPr>
        <w:rPr>
          <w:b/>
          <w:bCs/>
        </w:rPr>
      </w:pPr>
      <w:r w:rsidRPr="006F0462">
        <w:rPr>
          <w:b/>
          <w:bCs/>
        </w:rPr>
        <w:t>SECCIÓN 2: Principios Básicos del Diseño Visual</w:t>
      </w:r>
    </w:p>
    <w:p w14:paraId="0FD95119" w14:textId="77777777" w:rsidR="006F0462" w:rsidRPr="006F0462" w:rsidRDefault="006F0462" w:rsidP="006F0462">
      <w:r w:rsidRPr="006F0462">
        <w:rPr>
          <w:b/>
          <w:bCs/>
        </w:rPr>
        <w:t>Instructor:</w:t>
      </w:r>
      <w:r w:rsidRPr="006F0462">
        <w:t xml:space="preserve"> "Ahora, pasemos a los principios básicos del diseño visual que deben considerar al crear reportes.</w:t>
      </w:r>
    </w:p>
    <w:p w14:paraId="1F08EBC6" w14:textId="77777777" w:rsidR="006F0462" w:rsidRPr="006F0462" w:rsidRDefault="006F0462" w:rsidP="006F0462">
      <w:pPr>
        <w:numPr>
          <w:ilvl w:val="0"/>
          <w:numId w:val="2"/>
        </w:numPr>
      </w:pPr>
      <w:r w:rsidRPr="006F0462">
        <w:rPr>
          <w:b/>
          <w:bCs/>
        </w:rPr>
        <w:t>Claridad</w:t>
      </w:r>
      <w:r w:rsidRPr="006F0462">
        <w:t>: La claridad es primordial. Utilicen un lenguaje sencillo y asegúrense de que cada gráfico y tabla sea fácil de entender. Eviten jergas técnicas o información confusa.</w:t>
      </w:r>
    </w:p>
    <w:p w14:paraId="3449CD8B" w14:textId="77777777" w:rsidR="006F0462" w:rsidRPr="006F0462" w:rsidRDefault="006F0462" w:rsidP="006F0462">
      <w:pPr>
        <w:numPr>
          <w:ilvl w:val="0"/>
          <w:numId w:val="2"/>
        </w:numPr>
      </w:pPr>
      <w:r w:rsidRPr="006F0462">
        <w:rPr>
          <w:b/>
          <w:bCs/>
        </w:rPr>
        <w:t>Consistencia</w:t>
      </w:r>
      <w:r w:rsidRPr="006F0462">
        <w:t>: Usen una paleta de colores y tipografías coherentes en todo el reporte. Esto ayuda a que la información sea más legible y profesional. Elijan una paleta de colores que tenga suficiente contraste para asegurar que todos los elementos sean visibles.</w:t>
      </w:r>
    </w:p>
    <w:p w14:paraId="0E5F1355" w14:textId="77777777" w:rsidR="006F0462" w:rsidRPr="006F0462" w:rsidRDefault="006F0462" w:rsidP="006F0462">
      <w:pPr>
        <w:numPr>
          <w:ilvl w:val="0"/>
          <w:numId w:val="2"/>
        </w:numPr>
      </w:pPr>
      <w:r w:rsidRPr="006F0462">
        <w:rPr>
          <w:b/>
          <w:bCs/>
        </w:rPr>
        <w:t>Jerarquía Visual</w:t>
      </w:r>
      <w:r w:rsidRPr="006F0462">
        <w:t>: Organizar la información de manera que los datos más importantes sean los más destacados. Esto se puede lograr a través del tamaño de la fuente, colores más brillantes para los datos clave y posicionamiento estratégico en el reporte.</w:t>
      </w:r>
    </w:p>
    <w:p w14:paraId="70756271" w14:textId="77777777" w:rsidR="006F0462" w:rsidRPr="006F0462" w:rsidRDefault="006F0462" w:rsidP="006F0462">
      <w:pPr>
        <w:numPr>
          <w:ilvl w:val="0"/>
          <w:numId w:val="2"/>
        </w:numPr>
      </w:pPr>
      <w:r w:rsidRPr="006F0462">
        <w:rPr>
          <w:b/>
          <w:bCs/>
        </w:rPr>
        <w:t>Espaciado y Alineación</w:t>
      </w:r>
      <w:r w:rsidRPr="006F0462">
        <w:t>: Asegúrense de que haya suficiente espacio entre los elementos del reporte. El espaciado ayuda a que el contenido no se vea abarrotado y mejora la legibilidad."</w:t>
      </w:r>
    </w:p>
    <w:p w14:paraId="624E7C97" w14:textId="77777777" w:rsidR="006F0462" w:rsidRPr="006F0462" w:rsidRDefault="006F0462" w:rsidP="006F0462">
      <w:r w:rsidRPr="006F0462">
        <w:pict w14:anchorId="2BD389FF">
          <v:rect id="_x0000_i1050" style="width:0;height:1.5pt" o:hralign="center" o:hrstd="t" o:hr="t" fillcolor="#a0a0a0" stroked="f"/>
        </w:pict>
      </w:r>
    </w:p>
    <w:p w14:paraId="780E8A4A" w14:textId="324C9055" w:rsidR="006F0462" w:rsidRPr="006F0462" w:rsidRDefault="006F0462" w:rsidP="006F0462">
      <w:pPr>
        <w:rPr>
          <w:b/>
          <w:bCs/>
        </w:rPr>
      </w:pPr>
      <w:r w:rsidRPr="006F0462">
        <w:rPr>
          <w:b/>
          <w:bCs/>
        </w:rPr>
        <w:t>SECCIÓN 3: Tipos de Visualizaciones y Cuándo Usarlas</w:t>
      </w:r>
    </w:p>
    <w:p w14:paraId="60DC2620" w14:textId="77777777" w:rsidR="006F0462" w:rsidRPr="006F0462" w:rsidRDefault="006F0462" w:rsidP="006F0462">
      <w:r w:rsidRPr="006F0462">
        <w:rPr>
          <w:b/>
          <w:bCs/>
        </w:rPr>
        <w:lastRenderedPageBreak/>
        <w:t>Instructor:</w:t>
      </w:r>
      <w:r w:rsidRPr="006F0462">
        <w:t xml:space="preserve"> "Es esencial seleccionar el tipo de visualización adecuado para cada conjunto de datos. Veamos algunos tipos comunes y cuándo usarlos.</w:t>
      </w:r>
    </w:p>
    <w:p w14:paraId="78AF9388" w14:textId="77777777" w:rsidR="006F0462" w:rsidRPr="006F0462" w:rsidRDefault="006F0462" w:rsidP="006F0462">
      <w:pPr>
        <w:numPr>
          <w:ilvl w:val="0"/>
          <w:numId w:val="3"/>
        </w:numPr>
      </w:pPr>
      <w:r w:rsidRPr="006F0462">
        <w:rPr>
          <w:b/>
          <w:bCs/>
        </w:rPr>
        <w:t>Gráficos de Barras</w:t>
      </w:r>
      <w:r w:rsidRPr="006F0462">
        <w:t>: Ideales para comparar cantidades entre diferentes categorías. Por ejemplo, ventas por región. Asegúrense de que las categorías estén claramente etiquetadas.</w:t>
      </w:r>
    </w:p>
    <w:p w14:paraId="02BBB68E" w14:textId="77777777" w:rsidR="006F0462" w:rsidRPr="006F0462" w:rsidRDefault="006F0462" w:rsidP="006F0462">
      <w:pPr>
        <w:numPr>
          <w:ilvl w:val="0"/>
          <w:numId w:val="3"/>
        </w:numPr>
      </w:pPr>
      <w:r w:rsidRPr="006F0462">
        <w:rPr>
          <w:b/>
          <w:bCs/>
        </w:rPr>
        <w:t>Gráficos de Líneas</w:t>
      </w:r>
      <w:r w:rsidRPr="006F0462">
        <w:t>: Perfectos para mostrar tendencias a lo largo del tiempo, como el rendimiento de las ventas mensuales. Estos gráficos ayudan a identificar patrones y cambios a lo largo del tiempo.</w:t>
      </w:r>
    </w:p>
    <w:p w14:paraId="765719A8" w14:textId="77777777" w:rsidR="006F0462" w:rsidRPr="006F0462" w:rsidRDefault="006F0462" w:rsidP="006F0462">
      <w:pPr>
        <w:numPr>
          <w:ilvl w:val="0"/>
          <w:numId w:val="3"/>
        </w:numPr>
      </w:pPr>
      <w:r w:rsidRPr="006F0462">
        <w:rPr>
          <w:b/>
          <w:bCs/>
        </w:rPr>
        <w:t>Gráficos de Pastel</w:t>
      </w:r>
      <w:r w:rsidRPr="006F0462">
        <w:t>: Úsenlos con moderación. Son útiles para mostrar proporciones, pero funcionan mejor con un número limitado de categorías. Si tienen más de 5 categorías, un gráfico de barras suele ser más efectivo.</w:t>
      </w:r>
    </w:p>
    <w:p w14:paraId="06804B75" w14:textId="77777777" w:rsidR="006F0462" w:rsidRPr="006F0462" w:rsidRDefault="006F0462" w:rsidP="006F0462">
      <w:pPr>
        <w:numPr>
          <w:ilvl w:val="0"/>
          <w:numId w:val="3"/>
        </w:numPr>
      </w:pPr>
      <w:r w:rsidRPr="006F0462">
        <w:rPr>
          <w:b/>
          <w:bCs/>
        </w:rPr>
        <w:t>Tablas</w:t>
      </w:r>
      <w:r w:rsidRPr="006F0462">
        <w:t>: Excelentes para mostrar datos detallados. Sin embargo, eviten incluir demasiadas columnas; mantengan solo la información esencial.</w:t>
      </w:r>
    </w:p>
    <w:p w14:paraId="02DB70A5" w14:textId="77777777" w:rsidR="006F0462" w:rsidRPr="006F0462" w:rsidRDefault="006F0462" w:rsidP="006F0462">
      <w:pPr>
        <w:numPr>
          <w:ilvl w:val="0"/>
          <w:numId w:val="3"/>
        </w:numPr>
      </w:pPr>
      <w:r w:rsidRPr="006F0462">
        <w:rPr>
          <w:b/>
          <w:bCs/>
        </w:rPr>
        <w:t>Mapas</w:t>
      </w:r>
      <w:r w:rsidRPr="006F0462">
        <w:t>: Ideales para visualizar datos geográficos. Un mapa puede mostrar cómo se distribuyen las ventas en diferentes regiones, permitiendo una evaluación rápida de áreas clave."</w:t>
      </w:r>
    </w:p>
    <w:p w14:paraId="377D12B4" w14:textId="77777777" w:rsidR="006F0462" w:rsidRPr="006F0462" w:rsidRDefault="006F0462" w:rsidP="006F0462">
      <w:r w:rsidRPr="006F0462">
        <w:pict w14:anchorId="6D61C00B">
          <v:rect id="_x0000_i1051" style="width:0;height:1.5pt" o:hralign="center" o:hrstd="t" o:hr="t" fillcolor="#a0a0a0" stroked="f"/>
        </w:pict>
      </w:r>
    </w:p>
    <w:p w14:paraId="5443560A" w14:textId="1A30509D" w:rsidR="006F0462" w:rsidRPr="006F0462" w:rsidRDefault="006F0462" w:rsidP="006F0462">
      <w:pPr>
        <w:rPr>
          <w:b/>
          <w:bCs/>
        </w:rPr>
      </w:pPr>
      <w:r w:rsidRPr="006F0462">
        <w:rPr>
          <w:b/>
          <w:bCs/>
        </w:rPr>
        <w:t>SECCIÓN 4: Crear un Reporte Efectivo</w:t>
      </w:r>
    </w:p>
    <w:p w14:paraId="36489586" w14:textId="77777777" w:rsidR="006F0462" w:rsidRPr="006F0462" w:rsidRDefault="006F0462" w:rsidP="006F0462">
      <w:r w:rsidRPr="006F0462">
        <w:rPr>
          <w:b/>
          <w:bCs/>
        </w:rPr>
        <w:t>Instructor:</w:t>
      </w:r>
      <w:r w:rsidRPr="006F0462">
        <w:t xml:space="preserve"> "Ahora que hemos cubierto los principios y tipos de visualizaciones, veamos cómo estructurar un reporte efectivo.</w:t>
      </w:r>
    </w:p>
    <w:p w14:paraId="199D11FE" w14:textId="77777777" w:rsidR="006F0462" w:rsidRPr="006F0462" w:rsidRDefault="006F0462" w:rsidP="006F0462">
      <w:pPr>
        <w:numPr>
          <w:ilvl w:val="0"/>
          <w:numId w:val="4"/>
        </w:numPr>
      </w:pPr>
      <w:r w:rsidRPr="006F0462">
        <w:rPr>
          <w:b/>
          <w:bCs/>
        </w:rPr>
        <w:t>Definir el Objetivo</w:t>
      </w:r>
      <w:r w:rsidRPr="006F0462">
        <w:t>: Antes de comenzar, tengan claro el objetivo del reporte. ¿Qué preguntas buscan responder? ¿Qué decisiones se necesitan tomar?</w:t>
      </w:r>
    </w:p>
    <w:p w14:paraId="39C80EB9" w14:textId="77777777" w:rsidR="006F0462" w:rsidRPr="006F0462" w:rsidRDefault="006F0462" w:rsidP="006F0462">
      <w:pPr>
        <w:numPr>
          <w:ilvl w:val="0"/>
          <w:numId w:val="4"/>
        </w:numPr>
      </w:pPr>
      <w:r w:rsidRPr="006F0462">
        <w:rPr>
          <w:b/>
          <w:bCs/>
        </w:rPr>
        <w:t>Identificar la Audiencia</w:t>
      </w:r>
      <w:r w:rsidRPr="006F0462">
        <w:t>: Conozcan a su audiencia. Esto influirá en el tipo de lenguaje que usen y en la complejidad de la información presentada. Si están presentando a ejecutivos, enfoquen en información estratégica; si es para un equipo técnico, pueden incluir más detalles.</w:t>
      </w:r>
    </w:p>
    <w:p w14:paraId="4AE993B1" w14:textId="77777777" w:rsidR="006F0462" w:rsidRPr="006F0462" w:rsidRDefault="006F0462" w:rsidP="006F0462">
      <w:pPr>
        <w:numPr>
          <w:ilvl w:val="0"/>
          <w:numId w:val="4"/>
        </w:numPr>
      </w:pPr>
      <w:r w:rsidRPr="006F0462">
        <w:rPr>
          <w:b/>
          <w:bCs/>
        </w:rPr>
        <w:t>Estructura del Reporte</w:t>
      </w:r>
      <w:r w:rsidRPr="006F0462">
        <w:t>:</w:t>
      </w:r>
    </w:p>
    <w:p w14:paraId="7DD3C7E3" w14:textId="77777777" w:rsidR="006F0462" w:rsidRPr="006F0462" w:rsidRDefault="006F0462" w:rsidP="006F0462">
      <w:pPr>
        <w:numPr>
          <w:ilvl w:val="1"/>
          <w:numId w:val="4"/>
        </w:numPr>
      </w:pPr>
      <w:r w:rsidRPr="006F0462">
        <w:rPr>
          <w:b/>
          <w:bCs/>
        </w:rPr>
        <w:t>Introducción</w:t>
      </w:r>
      <w:r w:rsidRPr="006F0462">
        <w:t>: Presenten el propósito del reporte y un resumen de los hallazgos clave.</w:t>
      </w:r>
    </w:p>
    <w:p w14:paraId="40A84075" w14:textId="77777777" w:rsidR="006F0462" w:rsidRPr="006F0462" w:rsidRDefault="006F0462" w:rsidP="006F0462">
      <w:pPr>
        <w:numPr>
          <w:ilvl w:val="1"/>
          <w:numId w:val="4"/>
        </w:numPr>
      </w:pPr>
      <w:r w:rsidRPr="006F0462">
        <w:rPr>
          <w:b/>
          <w:bCs/>
        </w:rPr>
        <w:t>Análisis Detallado</w:t>
      </w:r>
      <w:r w:rsidRPr="006F0462">
        <w:t>: Presenten los datos de forma lógica, utilizando las visualizaciones discutidas.</w:t>
      </w:r>
    </w:p>
    <w:p w14:paraId="11BD9F0D" w14:textId="77777777" w:rsidR="006F0462" w:rsidRPr="006F0462" w:rsidRDefault="006F0462" w:rsidP="006F0462">
      <w:pPr>
        <w:numPr>
          <w:ilvl w:val="1"/>
          <w:numId w:val="4"/>
        </w:numPr>
      </w:pPr>
      <w:r w:rsidRPr="006F0462">
        <w:rPr>
          <w:b/>
          <w:bCs/>
        </w:rPr>
        <w:lastRenderedPageBreak/>
        <w:t>Conclusiones y Recomendaciones</w:t>
      </w:r>
      <w:r w:rsidRPr="006F0462">
        <w:t>: Finalicen con un resumen de las conclusiones y sugerencias para la acción.</w:t>
      </w:r>
    </w:p>
    <w:p w14:paraId="328B6155" w14:textId="77777777" w:rsidR="006F0462" w:rsidRPr="006F0462" w:rsidRDefault="006F0462" w:rsidP="006F0462">
      <w:pPr>
        <w:numPr>
          <w:ilvl w:val="0"/>
          <w:numId w:val="4"/>
        </w:numPr>
      </w:pPr>
      <w:r w:rsidRPr="006F0462">
        <w:rPr>
          <w:b/>
          <w:bCs/>
        </w:rPr>
        <w:t>Revisar y Probar</w:t>
      </w:r>
      <w:r w:rsidRPr="006F0462">
        <w:t>: Antes de presentar, revisen el reporte para errores y asegúrense de que todos los elementos sean claros. Consideren pedir a un colega que revise el reporte para obtener una perspectiva externa."</w:t>
      </w:r>
    </w:p>
    <w:p w14:paraId="2821C8C8" w14:textId="77777777" w:rsidR="006F0462" w:rsidRPr="006F0462" w:rsidRDefault="006F0462" w:rsidP="006F0462">
      <w:r w:rsidRPr="006F0462">
        <w:pict w14:anchorId="5A115FFA">
          <v:rect id="_x0000_i1052" style="width:0;height:1.5pt" o:hralign="center" o:hrstd="t" o:hr="t" fillcolor="#a0a0a0" stroked="f"/>
        </w:pict>
      </w:r>
    </w:p>
    <w:p w14:paraId="33205E66" w14:textId="59A9EB2B" w:rsidR="006F0462" w:rsidRPr="006F0462" w:rsidRDefault="006F0462" w:rsidP="006F0462">
      <w:pPr>
        <w:rPr>
          <w:b/>
          <w:bCs/>
        </w:rPr>
      </w:pPr>
      <w:r w:rsidRPr="006F0462">
        <w:rPr>
          <w:b/>
          <w:bCs/>
        </w:rPr>
        <w:t>SECCIÓN 5: Ejemplo Práctico de un Reporte</w:t>
      </w:r>
    </w:p>
    <w:p w14:paraId="7BD23C4D" w14:textId="77777777" w:rsidR="006F0462" w:rsidRPr="006F0462" w:rsidRDefault="006F0462" w:rsidP="006F0462">
      <w:r w:rsidRPr="006F0462">
        <w:rPr>
          <w:b/>
          <w:bCs/>
        </w:rPr>
        <w:t>Instructor:</w:t>
      </w:r>
      <w:r w:rsidRPr="006F0462">
        <w:t xml:space="preserve"> "Para ilustrar todo lo que hemos discutido, veamos un breve ejemplo de un reporte de ventas.</w:t>
      </w:r>
    </w:p>
    <w:p w14:paraId="4B606097" w14:textId="77777777" w:rsidR="006F0462" w:rsidRPr="006F0462" w:rsidRDefault="006F0462" w:rsidP="006F0462">
      <w:pPr>
        <w:numPr>
          <w:ilvl w:val="0"/>
          <w:numId w:val="5"/>
        </w:numPr>
      </w:pPr>
      <w:r w:rsidRPr="006F0462">
        <w:rPr>
          <w:b/>
          <w:bCs/>
        </w:rPr>
        <w:t>Introducción</w:t>
      </w:r>
      <w:r w:rsidRPr="006F0462">
        <w:t xml:space="preserve">: Comenzamos con un resumen de los objetivos del reporte: analizar las tendencias de ventas del último trimestre </w:t>
      </w:r>
      <w:proofErr w:type="spellStart"/>
      <w:r w:rsidRPr="006F0462">
        <w:t>y</w:t>
      </w:r>
      <w:proofErr w:type="spellEnd"/>
      <w:r w:rsidRPr="006F0462">
        <w:t xml:space="preserve"> identificar áreas de mejora.</w:t>
      </w:r>
    </w:p>
    <w:p w14:paraId="4B665C31" w14:textId="77777777" w:rsidR="006F0462" w:rsidRPr="006F0462" w:rsidRDefault="006F0462" w:rsidP="006F0462">
      <w:pPr>
        <w:numPr>
          <w:ilvl w:val="0"/>
          <w:numId w:val="5"/>
        </w:numPr>
      </w:pPr>
      <w:r w:rsidRPr="006F0462">
        <w:rPr>
          <w:b/>
          <w:bCs/>
        </w:rPr>
        <w:t>Análisis Visual</w:t>
      </w:r>
      <w:r w:rsidRPr="006F0462">
        <w:t>:</w:t>
      </w:r>
    </w:p>
    <w:p w14:paraId="30EBADC0" w14:textId="77777777" w:rsidR="006F0462" w:rsidRPr="006F0462" w:rsidRDefault="006F0462" w:rsidP="006F0462">
      <w:pPr>
        <w:numPr>
          <w:ilvl w:val="1"/>
          <w:numId w:val="5"/>
        </w:numPr>
      </w:pPr>
      <w:r w:rsidRPr="006F0462">
        <w:t>Un gráfico de barras que muestra las ventas por región, resaltando la región con mayor crecimiento.</w:t>
      </w:r>
    </w:p>
    <w:p w14:paraId="5C757272" w14:textId="77777777" w:rsidR="006F0462" w:rsidRPr="006F0462" w:rsidRDefault="006F0462" w:rsidP="006F0462">
      <w:pPr>
        <w:numPr>
          <w:ilvl w:val="1"/>
          <w:numId w:val="5"/>
        </w:numPr>
      </w:pPr>
      <w:r w:rsidRPr="006F0462">
        <w:t>Un gráfico de líneas que muestra las tendencias mensuales de ventas, destacando el pico durante una campaña de marketing específica.</w:t>
      </w:r>
    </w:p>
    <w:p w14:paraId="20B45522" w14:textId="77777777" w:rsidR="006F0462" w:rsidRPr="006F0462" w:rsidRDefault="006F0462" w:rsidP="006F0462">
      <w:pPr>
        <w:numPr>
          <w:ilvl w:val="1"/>
          <w:numId w:val="5"/>
        </w:numPr>
      </w:pPr>
      <w:r w:rsidRPr="006F0462">
        <w:t>Una tabla que detalla los productos más vendidos, permitiendo identificar los de bajo rendimiento.</w:t>
      </w:r>
    </w:p>
    <w:p w14:paraId="4132CB66" w14:textId="77777777" w:rsidR="006F0462" w:rsidRPr="006F0462" w:rsidRDefault="006F0462" w:rsidP="006F0462">
      <w:pPr>
        <w:numPr>
          <w:ilvl w:val="0"/>
          <w:numId w:val="5"/>
        </w:numPr>
      </w:pPr>
      <w:r w:rsidRPr="006F0462">
        <w:rPr>
          <w:b/>
          <w:bCs/>
        </w:rPr>
        <w:t>Conclusiones</w:t>
      </w:r>
      <w:r w:rsidRPr="006F0462">
        <w:t>: Finalizamos con recomendaciones, como invertir más en la región con mayor crecimiento y revisar el rendimiento de los productos con baja venta."</w:t>
      </w:r>
    </w:p>
    <w:p w14:paraId="382D830F" w14:textId="77777777" w:rsidR="00F97BA6" w:rsidRDefault="00F97BA6"/>
    <w:sectPr w:rsidR="00F97B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E7625D"/>
    <w:multiLevelType w:val="multilevel"/>
    <w:tmpl w:val="A080F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5C0C09"/>
    <w:multiLevelType w:val="multilevel"/>
    <w:tmpl w:val="E5D84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2A6877"/>
    <w:multiLevelType w:val="multilevel"/>
    <w:tmpl w:val="EEA6D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8178E8"/>
    <w:multiLevelType w:val="multilevel"/>
    <w:tmpl w:val="5D808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14451D"/>
    <w:multiLevelType w:val="multilevel"/>
    <w:tmpl w:val="35D6B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9876228">
    <w:abstractNumId w:val="4"/>
  </w:num>
  <w:num w:numId="2" w16cid:durableId="1077634551">
    <w:abstractNumId w:val="1"/>
  </w:num>
  <w:num w:numId="3" w16cid:durableId="575240085">
    <w:abstractNumId w:val="0"/>
  </w:num>
  <w:num w:numId="4" w16cid:durableId="1925721736">
    <w:abstractNumId w:val="2"/>
  </w:num>
  <w:num w:numId="5" w16cid:durableId="15094908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462"/>
    <w:rsid w:val="00616368"/>
    <w:rsid w:val="006F0462"/>
    <w:rsid w:val="007C7F9B"/>
    <w:rsid w:val="00F9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AFABA8"/>
  <w15:chartTrackingRefBased/>
  <w15:docId w15:val="{7946755B-5E2D-4DA2-B216-0A3C851CC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0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0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0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0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0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0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0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0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0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0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0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0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04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04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04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04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04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04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0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0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0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0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0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04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04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04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0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04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0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20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756</Words>
  <Characters>4158</Characters>
  <Application>Microsoft Office Word</Application>
  <DocSecurity>0</DocSecurity>
  <Lines>34</Lines>
  <Paragraphs>9</Paragraphs>
  <ScaleCrop>false</ScaleCrop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B</dc:creator>
  <cp:keywords/>
  <dc:description/>
  <cp:lastModifiedBy>Luis B</cp:lastModifiedBy>
  <cp:revision>1</cp:revision>
  <dcterms:created xsi:type="dcterms:W3CDTF">2024-11-04T03:58:00Z</dcterms:created>
  <dcterms:modified xsi:type="dcterms:W3CDTF">2024-11-04T04:00:00Z</dcterms:modified>
</cp:coreProperties>
</file>