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tl w:val="0"/>
        </w:rPr>
        <w:t xml:space="preserve">Práctica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color w:val="039be5"/>
          <w:sz w:val="72"/>
          <w:szCs w:val="72"/>
        </w:rPr>
      </w:pPr>
      <w:r w:rsidDel="00000000" w:rsidR="00000000" w:rsidRPr="00000000">
        <w:rPr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039be5"/>
          <w:sz w:val="72"/>
          <w:szCs w:val="72"/>
          <w:rtl w:val="0"/>
        </w:rPr>
        <w:t xml:space="preserve">Nombre de práctica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xxPts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Tiempo Estimado:  xx/hrs/mins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3224660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b54hpskg7k3s" w:id="2"/>
      <w:bookmarkEnd w:id="2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2A">
      <w:pPr>
        <w:pStyle w:val="Heading1"/>
        <w:ind w:left="0" w:firstLine="720"/>
        <w:rPr/>
      </w:pPr>
      <w:bookmarkStart w:colFirst="0" w:colLast="0" w:name="_wcjihnnn7fgg" w:id="3"/>
      <w:bookmarkEnd w:id="3"/>
      <w:r w:rsidDel="00000000" w:rsidR="00000000" w:rsidRPr="00000000">
        <w:rPr>
          <w:rtl w:val="0"/>
        </w:rPr>
        <w:t xml:space="preserve">1.1.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firstLine="720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240" w:lineRule="auto"/>
        <w:rPr/>
      </w:pPr>
      <w:bookmarkStart w:colFirst="0" w:colLast="0" w:name="_9qk0aaeit0b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40" w:lineRule="auto"/>
        <w:rPr/>
      </w:pPr>
      <w:bookmarkStart w:colFirst="0" w:colLast="0" w:name="_h41nglbrqph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240" w:lineRule="auto"/>
        <w:rPr/>
      </w:pPr>
      <w:bookmarkStart w:colFirst="0" w:colLast="0" w:name="_8m6z3xhrcri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before="0" w:line="240" w:lineRule="auto"/>
        <w:rPr/>
      </w:pPr>
      <w:bookmarkStart w:colFirst="0" w:colLast="0" w:name="_3lj2al4o4yf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0" w:line="240" w:lineRule="auto"/>
        <w:rPr/>
      </w:pPr>
      <w:bookmarkStart w:colFirst="0" w:colLast="0" w:name="_hfdqlor2o4zr" w:id="10"/>
      <w:bookmarkEnd w:id="10"/>
      <w:r w:rsidDel="00000000" w:rsidR="00000000" w:rsidRPr="00000000">
        <w:rPr>
          <w:rtl w:val="0"/>
        </w:rPr>
        <w:t xml:space="preserve">Palabras clave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Permite entender rápido el trabajo y facilita su búsqueda/registro (y lectura por docentes).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iiot984sfoqh" w:id="11"/>
      <w:bookmarkEnd w:id="11"/>
      <w:r w:rsidDel="00000000" w:rsidR="00000000" w:rsidRPr="00000000">
        <w:rPr>
          <w:rtl w:val="0"/>
        </w:rPr>
        <w:t xml:space="preserve">Resumen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Una sinopsis de 5–7 líneas sobre lo que se realizará;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5c48vrpkd84k" w:id="12"/>
      <w:bookmarkEnd w:id="12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Conexión con la vida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raduce lo técnico de la práctica a casos reales, buenas prácticas y roles donde aplica.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Evidencia empleabilidad; ayuda a responder “¿cómo usarías esto en un trabajo?” en entrevistas.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360" w:lineRule="auto"/>
        <w:rPr>
          <w:color w:val="039be5"/>
          <w:sz w:val="36"/>
          <w:szCs w:val="36"/>
        </w:rPr>
      </w:pPr>
      <w:bookmarkStart w:colFirst="0" w:colLast="0" w:name="_gvrj2sd7ijxs" w:id="13"/>
      <w:bookmarkEnd w:id="13"/>
      <w:r w:rsidDel="00000000" w:rsidR="00000000" w:rsidRPr="00000000">
        <w:rPr>
          <w:color w:val="039be5"/>
          <w:sz w:val="36"/>
          <w:szCs w:val="36"/>
          <w:rtl w:val="0"/>
        </w:rPr>
        <w:t xml:space="preserve">Entrega Profesional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Donde se aplique realizar una entrega 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Pages.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demo (YouTube/Loom) enlazado.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Presentación de la Práctica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Guión breve (2–3 min) para exponer: demo, diseño y pruebas.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039be5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Desarrolla comunicación técnica y “pitch” profesional para demos con clientes/equipo.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Reflexión crítica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>
          <w:color w:val="039be5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Autoanálisis guiado (qué aprendí, qué costó, cómo lo resolví, qué mejoraría).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oasase1lm2j2" w:id="14"/>
      <w:bookmarkEnd w:id="14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yfzpq1a2waxh" w:id="15"/>
      <w:bookmarkEnd w:id="15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5">
      <w:pPr>
        <w:pStyle w:val="Heading1"/>
        <w:rPr>
          <w:color w:val="000000"/>
          <w:sz w:val="24"/>
          <w:szCs w:val="24"/>
        </w:rPr>
      </w:pPr>
      <w:bookmarkStart w:colFirst="0" w:colLast="0" w:name="_jhm8wuwg7auu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Registro cronológico de tareas, tiempo invertido, problemas y soluciones.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Fomenta gestión de proyecto y trazabilidad.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Realizada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 invertido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yfxmkw2dczd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sz w:val="24"/>
          <w:szCs w:val="24"/>
        </w:rPr>
      </w:pPr>
      <w:bookmarkStart w:colFirst="0" w:colLast="0" w:name="_wowiiso6utq2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565"/>
        <w:gridCol w:w="1755"/>
        <w:gridCol w:w="1995"/>
        <w:gridCol w:w="1035"/>
        <w:gridCol w:w="1470"/>
        <w:tblGridChange w:id="0">
          <w:tblGrid>
            <w:gridCol w:w="2025"/>
            <w:gridCol w:w="2565"/>
            <w:gridCol w:w="1755"/>
            <w:gridCol w:w="1995"/>
            <w:gridCol w:w="1035"/>
            <w:gridCol w:w="14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Commits suficientes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Realizó una cantidad de minimo 2 commits.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2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criterio 2.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3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criterio 3.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Partes de la Práctica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 la funcionalidad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 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 la funcionalidad 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Parte No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 la funcionalidad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 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 la funcionalidad 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función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xx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1ea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 del estudiante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ehxzl0n25kks" w:id="19"/>
      <w:bookmarkEnd w:id="19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spacing w:after="260" w:before="160" w:lineRule="auto"/>
        <w:ind w:left="720" w:hanging="360"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9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5257800</wp:posOffset>
          </wp:positionH>
          <wp:positionV relativeFrom="paragraph">
            <wp:posOffset>376238</wp:posOffset>
          </wp:positionV>
          <wp:extent cx="628650" cy="85725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857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1647825</wp:posOffset>
          </wp:positionH>
          <wp:positionV relativeFrom="paragraph">
            <wp:posOffset>404813</wp:posOffset>
          </wp:positionV>
          <wp:extent cx="3262313" cy="795686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62313" cy="7956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-104774</wp:posOffset>
          </wp:positionH>
          <wp:positionV relativeFrom="paragraph">
            <wp:posOffset>266700</wp:posOffset>
          </wp:positionV>
          <wp:extent cx="1752600" cy="1076325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64885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1076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