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ss3z15m2kbcd" w:id="0"/>
      <w:bookmarkEnd w:id="0"/>
      <w:r w:rsidDel="00000000" w:rsidR="00000000" w:rsidRPr="00000000">
        <w:rPr>
          <w:b w:val="0"/>
          <w:color w:val="039be5"/>
          <w:sz w:val="72"/>
          <w:szCs w:val="72"/>
          <w:rtl w:val="0"/>
        </w:rPr>
        <w:t xml:space="preserve">XML</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5"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Tutor:</w:t>
      </w:r>
      <w:r w:rsidDel="00000000" w:rsidR="00000000" w:rsidRPr="00000000">
        <w:rPr>
          <w:rtl w:val="0"/>
        </w:rPr>
        <w:t xml:space="preserve"> Hesban Amilcar Argueta Aguilar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b71laewut85m" w:id="1"/>
      <w:bookmarkEnd w:id="1"/>
      <w:r w:rsidDel="00000000" w:rsidR="00000000" w:rsidRPr="00000000">
        <w:rPr>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71laewut85m">
            <w:r w:rsidDel="00000000" w:rsidR="00000000" w:rsidRPr="00000000">
              <w:rPr>
                <w:b w:val="1"/>
                <w:rtl w:val="0"/>
              </w:rPr>
              <w:t xml:space="preserve">Índice</w:t>
            </w:r>
          </w:hyperlink>
          <w:hyperlink w:anchor="_heading=h.b71laewut85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w2k15nyiz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nm9r1wev9f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Fundamentos de </w:t>
            </w:r>
          </w:hyperlink>
          <w:hyperlink w:anchor="_heading=h.9nm9r1wev9fy">
            <w:r w:rsidDel="00000000" w:rsidR="00000000" w:rsidRPr="00000000">
              <w:rPr>
                <w:b w:val="1"/>
                <w:rtl w:val="0"/>
              </w:rPr>
              <w:t xml:space="preserve">X</w:t>
            </w:r>
          </w:hyperlink>
          <w:hyperlink w:anchor="_heading=h.9nm9r1wev9f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ML</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e3712sq3mi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uhebnttrei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jcleiboozz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cgw4q1zu9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r>
          </w:hyperlink>
          <w:hyperlink w:anchor="_heading=h.crsdce2pik6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fc82pvmq8d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w:t>
            </w:r>
          </w:hyperlink>
          <w:hyperlink w:anchor="_heading=h.efc82pvmq8da">
            <w:r w:rsidDel="00000000" w:rsidR="00000000" w:rsidRPr="00000000">
              <w:rPr>
                <w:b w:val="1"/>
                <w:rtl w:val="0"/>
              </w:rPr>
              <w:t xml:space="preserve">ones</w:t>
            </w:r>
          </w:hyperlink>
          <w:hyperlink w:anchor="_heading=h.efc82pvmq8d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95kuk89xguv">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52fv3hk6cvzg" w:id="2"/>
      <w:bookmarkEnd w:id="2"/>
      <w:r w:rsidDel="00000000" w:rsidR="00000000" w:rsidRPr="00000000">
        <w:rPr>
          <w:rtl w:val="0"/>
        </w:r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kfrij6enev7n" w:id="3"/>
      <w:bookmarkEnd w:id="3"/>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49w2k15nyiz6" w:id="4"/>
      <w:bookmarkEnd w:id="4"/>
      <w:r w:rsidDel="00000000" w:rsidR="00000000" w:rsidRPr="00000000">
        <w:rPr>
          <w:rtl w:val="0"/>
        </w:rPr>
        <w:t xml:space="preserve">Competencia(s)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estudiante será capaz de comprender, estructurar y procesar documentos XML con responsabilidad, ética e integridad, aplicando este conocimiento en entornos reales como bases de datos, interoperabilidad de sistemas y diseño de aplicaciones web.</w:t>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9nm9r1wev9fy" w:id="5"/>
      <w:bookmarkEnd w:id="5"/>
      <w:r w:rsidDel="00000000" w:rsidR="00000000" w:rsidRPr="00000000">
        <w:rPr>
          <w:rtl w:val="0"/>
        </w:rPr>
        <w:t xml:space="preserve">Fundamentos de XML</w:t>
      </w:r>
    </w:p>
    <w:p w:rsidR="00000000" w:rsidDel="00000000" w:rsidP="00000000" w:rsidRDefault="00000000" w:rsidRPr="00000000" w14:paraId="00000021">
      <w:pPr>
        <w:pStyle w:val="Heading2"/>
        <w:rPr>
          <w:color w:val="bf9000"/>
        </w:rPr>
      </w:pPr>
      <w:bookmarkStart w:colFirst="0" w:colLast="0" w:name="_heading=h.he3712sq3mi4"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Dominar la estructura de un documento XML, sus características, ventajas y desventajas, así como sus principales aplicaciones y técnicas de procesamiento de datos.</w:t>
      </w:r>
    </w:p>
    <w:p w:rsidR="00000000" w:rsidDel="00000000" w:rsidP="00000000" w:rsidRDefault="00000000" w:rsidRPr="00000000" w14:paraId="00000023">
      <w:pPr>
        <w:pStyle w:val="Heading2"/>
        <w:rPr>
          <w:color w:val="bf9000"/>
        </w:rPr>
      </w:pPr>
      <w:bookmarkStart w:colFirst="0" w:colLast="0" w:name="_heading=h.1uhebnttreio" w:id="7"/>
      <w:bookmarkEnd w:id="7"/>
      <w:r w:rsidDel="00000000" w:rsidR="00000000" w:rsidRPr="00000000">
        <w:rPr>
          <w:color w:val="bf9000"/>
          <w:rtl w:val="0"/>
        </w:rPr>
        <w:t xml:space="preserve">Introducción</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XML (eXtensible Markup Language) es un lenguaje de marcado que permite estructurar información de forma legible tanto para humanos como para máquinas. Es ampliamente usado para el intercambio de datos entre sistemas heterogéneos.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Su objetivo principal no es mostrar contenido visualmente (como HTML), sino organizar datos de manera estructurada y portable.</w:t>
      </w:r>
    </w:p>
    <w:p w:rsidR="00000000" w:rsidDel="00000000" w:rsidP="00000000" w:rsidRDefault="00000000" w:rsidRPr="00000000" w14:paraId="00000026">
      <w:pPr>
        <w:pStyle w:val="Heading2"/>
        <w:rPr>
          <w:color w:val="bf9000"/>
        </w:rPr>
      </w:pPr>
      <w:bookmarkStart w:colFirst="0" w:colLast="0" w:name="_heading=h.ijcleiboozzx" w:id="8"/>
      <w:bookmarkEnd w:id="8"/>
      <w:r w:rsidDel="00000000" w:rsidR="00000000" w:rsidRPr="00000000">
        <w:rPr>
          <w:color w:val="bf9000"/>
          <w:rtl w:val="0"/>
        </w:rPr>
        <w:t xml:space="preserve">Contenido</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Partes y Características de XML:</w:t>
      </w:r>
    </w:p>
    <w:p w:rsidR="00000000" w:rsidDel="00000000" w:rsidP="00000000" w:rsidRDefault="00000000" w:rsidRPr="00000000" w14:paraId="00000028">
      <w:pPr>
        <w:numPr>
          <w:ilvl w:val="0"/>
          <w:numId w:val="2"/>
        </w:numPr>
        <w:spacing w:after="0" w:before="240" w:lineRule="auto"/>
        <w:ind w:left="720" w:hanging="360"/>
        <w:rPr>
          <w:u w:val="none"/>
        </w:rPr>
      </w:pPr>
      <w:r w:rsidDel="00000000" w:rsidR="00000000" w:rsidRPr="00000000">
        <w:rPr>
          <w:rtl w:val="0"/>
        </w:rPr>
        <w:t xml:space="preserve">Etiquetas personalizadas</w:t>
      </w:r>
      <w:r w:rsidDel="00000000" w:rsidR="00000000" w:rsidRPr="00000000">
        <w:rPr>
          <w:rtl w:val="0"/>
        </w:rPr>
      </w:r>
    </w:p>
    <w:p w:rsidR="00000000" w:rsidDel="00000000" w:rsidP="00000000" w:rsidRDefault="00000000" w:rsidRPr="00000000" w14:paraId="00000029">
      <w:pPr>
        <w:numPr>
          <w:ilvl w:val="0"/>
          <w:numId w:val="2"/>
        </w:numPr>
        <w:spacing w:after="0" w:before="0" w:lineRule="auto"/>
        <w:ind w:left="720" w:hanging="360"/>
        <w:rPr>
          <w:u w:val="none"/>
        </w:rPr>
      </w:pPr>
      <w:r w:rsidDel="00000000" w:rsidR="00000000" w:rsidRPr="00000000">
        <w:rPr>
          <w:rtl w:val="0"/>
        </w:rPr>
        <w:t xml:space="preserve">Estructura jerárquica con elementos y atributos</w:t>
      </w:r>
      <w:r w:rsidDel="00000000" w:rsidR="00000000" w:rsidRPr="00000000">
        <w:rPr>
          <w:rtl w:val="0"/>
        </w:rPr>
      </w:r>
    </w:p>
    <w:p w:rsidR="00000000" w:rsidDel="00000000" w:rsidP="00000000" w:rsidRDefault="00000000" w:rsidRPr="00000000" w14:paraId="0000002A">
      <w:pPr>
        <w:numPr>
          <w:ilvl w:val="0"/>
          <w:numId w:val="2"/>
        </w:numPr>
        <w:spacing w:after="0" w:before="0" w:lineRule="auto"/>
        <w:ind w:left="720" w:hanging="360"/>
        <w:rPr>
          <w:u w:val="none"/>
        </w:rPr>
      </w:pPr>
      <w:r w:rsidDel="00000000" w:rsidR="00000000" w:rsidRPr="00000000">
        <w:rPr>
          <w:rtl w:val="0"/>
        </w:rPr>
        <w:t xml:space="preserve">Bien formado y (opcionalmente) validado con DTD/XSD</w:t>
      </w:r>
      <w:r w:rsidDel="00000000" w:rsidR="00000000" w:rsidRPr="00000000">
        <w:rPr>
          <w:rtl w:val="0"/>
        </w:rPr>
      </w:r>
    </w:p>
    <w:p w:rsidR="00000000" w:rsidDel="00000000" w:rsidP="00000000" w:rsidRDefault="00000000" w:rsidRPr="00000000" w14:paraId="0000002B">
      <w:pPr>
        <w:numPr>
          <w:ilvl w:val="0"/>
          <w:numId w:val="2"/>
        </w:numPr>
        <w:spacing w:after="240" w:before="0" w:lineRule="auto"/>
        <w:ind w:left="720" w:hanging="360"/>
        <w:rPr>
          <w:u w:val="none"/>
        </w:rPr>
      </w:pPr>
      <w:r w:rsidDel="00000000" w:rsidR="00000000" w:rsidRPr="00000000">
        <w:rPr>
          <w:rtl w:val="0"/>
        </w:rPr>
        <w:t xml:space="preserve">Legible para humanos y máquinas</w:t>
      </w: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Ventajas:</w:t>
      </w:r>
    </w:p>
    <w:p w:rsidR="00000000" w:rsidDel="00000000" w:rsidP="00000000" w:rsidRDefault="00000000" w:rsidRPr="00000000" w14:paraId="0000002D">
      <w:pPr>
        <w:numPr>
          <w:ilvl w:val="0"/>
          <w:numId w:val="3"/>
        </w:numPr>
        <w:spacing w:after="0" w:before="240" w:lineRule="auto"/>
        <w:ind w:left="720" w:hanging="360"/>
        <w:rPr>
          <w:u w:val="none"/>
        </w:rPr>
      </w:pPr>
      <w:r w:rsidDel="00000000" w:rsidR="00000000" w:rsidRPr="00000000">
        <w:rPr>
          <w:rtl w:val="0"/>
        </w:rPr>
        <w:t xml:space="preserve">Independencia de plataforma</w:t>
      </w:r>
      <w:r w:rsidDel="00000000" w:rsidR="00000000" w:rsidRPr="00000000">
        <w:rPr>
          <w:rtl w:val="0"/>
        </w:rPr>
      </w:r>
    </w:p>
    <w:p w:rsidR="00000000" w:rsidDel="00000000" w:rsidP="00000000" w:rsidRDefault="00000000" w:rsidRPr="00000000" w14:paraId="0000002E">
      <w:pPr>
        <w:numPr>
          <w:ilvl w:val="0"/>
          <w:numId w:val="3"/>
        </w:numPr>
        <w:spacing w:after="0" w:before="0" w:lineRule="auto"/>
        <w:ind w:left="720" w:hanging="360"/>
        <w:rPr>
          <w:u w:val="none"/>
        </w:rPr>
      </w:pPr>
      <w:r w:rsidDel="00000000" w:rsidR="00000000" w:rsidRPr="00000000">
        <w:rPr>
          <w:rtl w:val="0"/>
        </w:rPr>
        <w:t xml:space="preserve">Auto-descriptivo</w:t>
      </w:r>
      <w:r w:rsidDel="00000000" w:rsidR="00000000" w:rsidRPr="00000000">
        <w:rPr>
          <w:rtl w:val="0"/>
        </w:rPr>
      </w:r>
    </w:p>
    <w:p w:rsidR="00000000" w:rsidDel="00000000" w:rsidP="00000000" w:rsidRDefault="00000000" w:rsidRPr="00000000" w14:paraId="0000002F">
      <w:pPr>
        <w:numPr>
          <w:ilvl w:val="0"/>
          <w:numId w:val="3"/>
        </w:numPr>
        <w:spacing w:after="240" w:before="0" w:lineRule="auto"/>
        <w:ind w:left="720" w:hanging="360"/>
        <w:rPr>
          <w:u w:val="none"/>
        </w:rPr>
      </w:pPr>
      <w:r w:rsidDel="00000000" w:rsidR="00000000" w:rsidRPr="00000000">
        <w:rPr>
          <w:rtl w:val="0"/>
        </w:rPr>
        <w:t xml:space="preserve">Ideal para transferencia de datos</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Desventajas:</w:t>
      </w:r>
    </w:p>
    <w:p w:rsidR="00000000" w:rsidDel="00000000" w:rsidP="00000000" w:rsidRDefault="00000000" w:rsidRPr="00000000" w14:paraId="00000033">
      <w:pPr>
        <w:numPr>
          <w:ilvl w:val="0"/>
          <w:numId w:val="6"/>
        </w:numPr>
        <w:spacing w:after="0" w:before="240" w:lineRule="auto"/>
        <w:ind w:left="720" w:hanging="360"/>
        <w:rPr>
          <w:u w:val="none"/>
        </w:rPr>
      </w:pPr>
      <w:r w:rsidDel="00000000" w:rsidR="00000000" w:rsidRPr="00000000">
        <w:rPr>
          <w:rtl w:val="0"/>
        </w:rPr>
        <w:t xml:space="preserve">Verbosidad (más extenso que JSON, por ejemplo)</w:t>
      </w:r>
      <w:r w:rsidDel="00000000" w:rsidR="00000000" w:rsidRPr="00000000">
        <w:rPr>
          <w:rtl w:val="0"/>
        </w:rPr>
      </w:r>
    </w:p>
    <w:p w:rsidR="00000000" w:rsidDel="00000000" w:rsidP="00000000" w:rsidRDefault="00000000" w:rsidRPr="00000000" w14:paraId="00000034">
      <w:pPr>
        <w:numPr>
          <w:ilvl w:val="0"/>
          <w:numId w:val="6"/>
        </w:numPr>
        <w:spacing w:after="240" w:before="0" w:lineRule="auto"/>
        <w:ind w:left="720" w:hanging="360"/>
        <w:rPr>
          <w:u w:val="none"/>
        </w:rPr>
      </w:pPr>
      <w:r w:rsidDel="00000000" w:rsidR="00000000" w:rsidRPr="00000000">
        <w:rPr>
          <w:rtl w:val="0"/>
        </w:rPr>
        <w:t xml:space="preserve">Procesamiento más costoso comparado con formatos binarios</w:t>
      </w: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Aplicaciones:</w:t>
      </w:r>
    </w:p>
    <w:p w:rsidR="00000000" w:rsidDel="00000000" w:rsidP="00000000" w:rsidRDefault="00000000" w:rsidRPr="00000000" w14:paraId="00000036">
      <w:pPr>
        <w:numPr>
          <w:ilvl w:val="0"/>
          <w:numId w:val="4"/>
        </w:numPr>
        <w:spacing w:after="0" w:before="240" w:lineRule="auto"/>
        <w:ind w:left="720" w:hanging="360"/>
        <w:rPr>
          <w:u w:val="none"/>
        </w:rPr>
      </w:pPr>
      <w:r w:rsidDel="00000000" w:rsidR="00000000" w:rsidRPr="00000000">
        <w:rPr>
          <w:rtl w:val="0"/>
        </w:rPr>
        <w:t xml:space="preserve">Configuración de aplicaciones</w:t>
      </w:r>
      <w:r w:rsidDel="00000000" w:rsidR="00000000" w:rsidRPr="00000000">
        <w:rPr>
          <w:rtl w:val="0"/>
        </w:rPr>
      </w:r>
    </w:p>
    <w:p w:rsidR="00000000" w:rsidDel="00000000" w:rsidP="00000000" w:rsidRDefault="00000000" w:rsidRPr="00000000" w14:paraId="00000037">
      <w:pPr>
        <w:numPr>
          <w:ilvl w:val="0"/>
          <w:numId w:val="4"/>
        </w:numPr>
        <w:spacing w:after="0" w:before="0" w:lineRule="auto"/>
        <w:ind w:left="720" w:hanging="360"/>
        <w:rPr>
          <w:u w:val="none"/>
        </w:rPr>
      </w:pPr>
      <w:r w:rsidDel="00000000" w:rsidR="00000000" w:rsidRPr="00000000">
        <w:rPr>
          <w:rtl w:val="0"/>
        </w:rPr>
        <w:t xml:space="preserve">Intercambio de datos entre sistemas (Web Services, SOAP)</w:t>
      </w:r>
      <w:r w:rsidDel="00000000" w:rsidR="00000000" w:rsidRPr="00000000">
        <w:rPr>
          <w:rtl w:val="0"/>
        </w:rPr>
      </w:r>
    </w:p>
    <w:p w:rsidR="00000000" w:rsidDel="00000000" w:rsidP="00000000" w:rsidRDefault="00000000" w:rsidRPr="00000000" w14:paraId="00000038">
      <w:pPr>
        <w:numPr>
          <w:ilvl w:val="0"/>
          <w:numId w:val="4"/>
        </w:numPr>
        <w:spacing w:after="240" w:before="0" w:lineRule="auto"/>
        <w:ind w:left="720" w:hanging="360"/>
        <w:rPr>
          <w:u w:val="none"/>
        </w:rPr>
      </w:pPr>
      <w:r w:rsidDel="00000000" w:rsidR="00000000" w:rsidRPr="00000000">
        <w:rPr>
          <w:rtl w:val="0"/>
        </w:rPr>
        <w:t xml:space="preserve">Almacenamiento de datos estructurados (como historiales médicos, inventarios o bibliotecas digitales)</w:t>
      </w:r>
      <w:r w:rsidDel="00000000" w:rsidR="00000000" w:rsidRPr="00000000">
        <w:rPr>
          <w:rtl w:val="0"/>
        </w:rPr>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Procesamiento de datos XML:</w:t>
      </w:r>
    </w:p>
    <w:p w:rsidR="00000000" w:rsidDel="00000000" w:rsidP="00000000" w:rsidRDefault="00000000" w:rsidRPr="00000000" w14:paraId="0000003A">
      <w:pPr>
        <w:numPr>
          <w:ilvl w:val="0"/>
          <w:numId w:val="1"/>
        </w:numPr>
        <w:spacing w:after="0" w:before="240" w:lineRule="auto"/>
        <w:ind w:left="720" w:hanging="360"/>
        <w:rPr>
          <w:u w:val="none"/>
        </w:rPr>
      </w:pPr>
      <w:r w:rsidDel="00000000" w:rsidR="00000000" w:rsidRPr="00000000">
        <w:rPr>
          <w:rtl w:val="0"/>
        </w:rPr>
        <w:t xml:space="preserve">Usando DOM o SAX para lectura y escritura</w:t>
      </w:r>
      <w:r w:rsidDel="00000000" w:rsidR="00000000" w:rsidRPr="00000000">
        <w:rPr>
          <w:rtl w:val="0"/>
        </w:rPr>
      </w:r>
    </w:p>
    <w:p w:rsidR="00000000" w:rsidDel="00000000" w:rsidP="00000000" w:rsidRDefault="00000000" w:rsidRPr="00000000" w14:paraId="0000003B">
      <w:pPr>
        <w:numPr>
          <w:ilvl w:val="0"/>
          <w:numId w:val="1"/>
        </w:numPr>
        <w:spacing w:after="0" w:before="0" w:lineRule="auto"/>
        <w:ind w:left="720" w:hanging="360"/>
        <w:rPr>
          <w:u w:val="none"/>
        </w:rPr>
      </w:pPr>
      <w:r w:rsidDel="00000000" w:rsidR="00000000" w:rsidRPr="00000000">
        <w:rPr>
          <w:rtl w:val="0"/>
        </w:rPr>
        <w:t xml:space="preserve">Transformaciones con XSLT</w:t>
      </w:r>
      <w:r w:rsidDel="00000000" w:rsidR="00000000" w:rsidRPr="00000000">
        <w:rPr>
          <w:rtl w:val="0"/>
        </w:rPr>
      </w:r>
    </w:p>
    <w:p w:rsidR="00000000" w:rsidDel="00000000" w:rsidP="00000000" w:rsidRDefault="00000000" w:rsidRPr="00000000" w14:paraId="0000003C">
      <w:pPr>
        <w:numPr>
          <w:ilvl w:val="0"/>
          <w:numId w:val="1"/>
        </w:numPr>
        <w:spacing w:after="240" w:before="0" w:lineRule="auto"/>
        <w:ind w:left="720" w:hanging="360"/>
        <w:rPr>
          <w:u w:val="none"/>
        </w:rPr>
      </w:pPr>
      <w:r w:rsidDel="00000000" w:rsidR="00000000" w:rsidRPr="00000000">
        <w:rPr>
          <w:rtl w:val="0"/>
        </w:rPr>
        <w:t xml:space="preserve">Integración con lenguajes como Python, Java, PHP</w:t>
      </w: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Rule="auto"/>
        <w:rPr>
          <w:b w:val="1"/>
          <w:color w:val="000000"/>
          <w:sz w:val="26"/>
          <w:szCs w:val="26"/>
        </w:rPr>
      </w:pPr>
      <w:bookmarkStart w:colFirst="0" w:colLast="0" w:name="_heading=h.53vav1596u0r"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E">
      <w:pPr>
        <w:pStyle w:val="Heading3"/>
        <w:keepNext w:val="0"/>
        <w:keepLines w:val="0"/>
        <w:spacing w:after="80" w:before="280" w:lineRule="auto"/>
        <w:rPr>
          <w:b w:val="1"/>
          <w:color w:val="000000"/>
        </w:rPr>
      </w:pPr>
      <w:bookmarkStart w:colFirst="0" w:colLast="0" w:name="_heading=h.nh4xqnj4dwki" w:id="10"/>
      <w:bookmarkEnd w:id="10"/>
      <w:r w:rsidDel="00000000" w:rsidR="00000000" w:rsidRPr="00000000">
        <w:rPr>
          <w:b w:val="1"/>
          <w:color w:val="000000"/>
          <w:rtl w:val="0"/>
        </w:rPr>
        <w:t xml:space="preserve">Mi Primer Documento XML</w:t>
      </w:r>
    </w:p>
    <w:p w:rsidR="00000000" w:rsidDel="00000000" w:rsidP="00000000" w:rsidRDefault="00000000" w:rsidRPr="00000000" w14:paraId="0000003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Descripción del ejercicio:</w:t>
      </w:r>
    </w:p>
    <w:p w:rsidR="00000000" w:rsidDel="00000000" w:rsidP="00000000" w:rsidRDefault="00000000" w:rsidRPr="00000000" w14:paraId="00000040">
      <w:pPr>
        <w:spacing w:after="240" w:before="240" w:lineRule="auto"/>
        <w:rPr>
          <w:rFonts w:ascii="Arial" w:cs="Arial" w:eastAsia="Arial" w:hAnsi="Arial"/>
        </w:rPr>
      </w:pPr>
      <w:r w:rsidDel="00000000" w:rsidR="00000000" w:rsidRPr="00000000">
        <w:rPr>
          <w:rFonts w:ascii="Arial" w:cs="Arial" w:eastAsia="Arial" w:hAnsi="Arial"/>
          <w:rtl w:val="0"/>
        </w:rPr>
        <w:t xml:space="preserve">Crea un archivo XML que contenga información sobre una biblioteca digital. Este documento debe estructurarse correctamente y demostrar el uso de etiquetas personalizadas, jerarquía y atributos.</w:t>
      </w:r>
    </w:p>
    <w:p w:rsidR="00000000" w:rsidDel="00000000" w:rsidP="00000000" w:rsidRDefault="00000000" w:rsidRPr="00000000" w14:paraId="00000041">
      <w:pPr>
        <w:pStyle w:val="Heading3"/>
        <w:keepNext w:val="0"/>
        <w:keepLines w:val="0"/>
        <w:spacing w:after="80" w:before="280" w:lineRule="auto"/>
        <w:rPr>
          <w:b w:val="1"/>
          <w:color w:val="000000"/>
          <w:sz w:val="26"/>
          <w:szCs w:val="26"/>
        </w:rPr>
      </w:pPr>
      <w:bookmarkStart w:colFirst="0" w:colLast="0" w:name="_heading=h.syqiyuv4w3fa"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after="80" w:before="280" w:lineRule="auto"/>
        <w:rPr>
          <w:b w:val="1"/>
          <w:color w:val="000000"/>
          <w:sz w:val="26"/>
          <w:szCs w:val="26"/>
        </w:rPr>
      </w:pPr>
      <w:bookmarkStart w:colFirst="0" w:colLast="0" w:name="_heading=h.kyeuuk3oobsd" w:id="12"/>
      <w:bookmarkEnd w:id="12"/>
      <w:r w:rsidDel="00000000" w:rsidR="00000000" w:rsidRPr="00000000">
        <w:rPr>
          <w:rtl w:val="0"/>
        </w:rPr>
      </w:r>
    </w:p>
    <w:p w:rsidR="00000000" w:rsidDel="00000000" w:rsidP="00000000" w:rsidRDefault="00000000" w:rsidRPr="00000000" w14:paraId="00000043">
      <w:pPr>
        <w:pStyle w:val="Heading3"/>
        <w:keepNext w:val="0"/>
        <w:keepLines w:val="0"/>
        <w:spacing w:after="80" w:before="280" w:lineRule="auto"/>
        <w:rPr>
          <w:b w:val="1"/>
          <w:color w:val="000000"/>
          <w:sz w:val="26"/>
          <w:szCs w:val="26"/>
        </w:rPr>
      </w:pPr>
      <w:bookmarkStart w:colFirst="0" w:colLast="0" w:name="_heading=h.v7x1t3rq64p0" w:id="13"/>
      <w:bookmarkEnd w:id="13"/>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Rule="auto"/>
        <w:rPr>
          <w:b w:val="1"/>
          <w:color w:val="000000"/>
          <w:sz w:val="26"/>
          <w:szCs w:val="26"/>
        </w:rPr>
      </w:pPr>
      <w:bookmarkStart w:colFirst="0" w:colLast="0" w:name="_heading=h.6kfg8yuho64g" w:id="14"/>
      <w:bookmarkEnd w:id="14"/>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Rule="auto"/>
        <w:rPr>
          <w:b w:val="1"/>
          <w:color w:val="000000"/>
          <w:sz w:val="26"/>
          <w:szCs w:val="26"/>
        </w:rPr>
      </w:pPr>
      <w:bookmarkStart w:colFirst="0" w:colLast="0" w:name="_heading=h.vdp2jhs8er75" w:id="15"/>
      <w:bookmarkEnd w:id="15"/>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Rule="auto"/>
        <w:rPr>
          <w:b w:val="1"/>
          <w:color w:val="000000"/>
          <w:sz w:val="26"/>
          <w:szCs w:val="26"/>
        </w:rPr>
      </w:pPr>
      <w:bookmarkStart w:colFirst="0" w:colLast="0" w:name="_heading=h.42k18frdd8wk" w:id="16"/>
      <w:bookmarkEnd w:id="16"/>
      <w:r w:rsidDel="00000000" w:rsidR="00000000" w:rsidRPr="00000000">
        <w:rPr>
          <w:rtl w:val="0"/>
        </w:rPr>
      </w:r>
    </w:p>
    <w:p w:rsidR="00000000" w:rsidDel="00000000" w:rsidP="00000000" w:rsidRDefault="00000000" w:rsidRPr="00000000" w14:paraId="00000047">
      <w:pPr>
        <w:pStyle w:val="Heading3"/>
        <w:keepNext w:val="0"/>
        <w:keepLines w:val="0"/>
        <w:spacing w:after="80" w:before="280" w:lineRule="auto"/>
        <w:rPr>
          <w:b w:val="1"/>
          <w:color w:val="000000"/>
          <w:sz w:val="26"/>
          <w:szCs w:val="26"/>
        </w:rPr>
      </w:pPr>
      <w:bookmarkStart w:colFirst="0" w:colLast="0" w:name="_heading=h.gmm7vganurww" w:id="17"/>
      <w:bookmarkEnd w:id="17"/>
      <w:r w:rsidDel="00000000" w:rsidR="00000000" w:rsidRPr="00000000">
        <w:rPr>
          <w:b w:val="1"/>
          <w:color w:val="000000"/>
          <w:sz w:val="26"/>
          <w:szCs w:val="26"/>
          <w:rtl w:val="0"/>
        </w:rPr>
        <w:t xml:space="preserve">Código XML completo:</w:t>
      </w:r>
    </w:p>
    <w:p w:rsidR="00000000" w:rsidDel="00000000" w:rsidP="00000000" w:rsidRDefault="00000000" w:rsidRPr="00000000" w14:paraId="00000048">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&lt;?xml version="1.0" encoding="UTF-8"?&gt;</w:t>
        <w:br w:type="textWrapping"/>
        <w:t xml:space="preserve"> &lt;biblioteca&gt;</w:t>
        <w:br w:type="textWrapping"/>
        <w:t xml:space="preserve">   &lt;libro id="001"&gt;</w:t>
        <w:br w:type="textWrapping"/>
        <w:t xml:space="preserve"> </w:t>
        <w:tab/>
        <w:t xml:space="preserve">&lt;titulo&gt;Introducción a XML&lt;/titulo&gt;</w:t>
        <w:br w:type="textWrapping"/>
        <w:t xml:space="preserve"> </w:t>
        <w:tab/>
        <w:t xml:space="preserve">&lt;autor&gt;Ana Pérez&lt;/autor&gt;</w:t>
        <w:br w:type="textWrapping"/>
        <w:t xml:space="preserve">     &lt;editorial&gt;TecnoLibros&lt;/editorial&gt;</w:t>
        <w:br w:type="textWrapping"/>
        <w:t xml:space="preserve"> </w:t>
        <w:tab/>
        <w:t xml:space="preserve">&lt;año&gt;2020&lt;/año&gt;</w:t>
        <w:br w:type="textWrapping"/>
        <w:t xml:space="preserve">     &lt;categoria&gt;Programación&lt;/categoria&gt;</w:t>
        <w:br w:type="textWrapping"/>
        <w:t xml:space="preserve">   &lt;/libro&gt;</w:t>
        <w:br w:type="textWrapping"/>
        <w:t xml:space="preserve">   &lt;libro id="002"&gt;</w:t>
        <w:br w:type="textWrapping"/>
        <w:t xml:space="preserve"> </w:t>
        <w:tab/>
        <w:t xml:space="preserve">&lt;titulo&gt;Diseño de Sistemas&lt;/titulo&gt;</w:t>
        <w:br w:type="textWrapping"/>
        <w:t xml:space="preserve"> </w:t>
        <w:tab/>
        <w:t xml:space="preserve">&lt;autor&gt;Carlos Méndez&lt;/autor&gt;</w:t>
        <w:br w:type="textWrapping"/>
        <w:t xml:space="preserve"> </w:t>
        <w:tab/>
        <w:t xml:space="preserve">&lt;editorial&gt;Ingeniería Avanzada&lt;/editorial&gt;</w:t>
        <w:br w:type="textWrapping"/>
        <w:t xml:space="preserve"> </w:t>
        <w:tab/>
        <w:t xml:space="preserve">&lt;año&gt;2022&lt;/año&gt;</w:t>
        <w:br w:type="textWrapping"/>
        <w:t xml:space="preserve">     &lt;categoria&gt;Ingeniería&lt;/categoria&gt;</w:t>
        <w:br w:type="textWrapping"/>
        <w:t xml:space="preserve">   &lt;/libro&gt;</w:t>
        <w:br w:type="textWrapping"/>
        <w:t xml:space="preserve"> &lt;/biblioteca&gt;</w:t>
      </w:r>
    </w:p>
    <w:p w:rsidR="00000000" w:rsidDel="00000000" w:rsidP="00000000" w:rsidRDefault="00000000" w:rsidRPr="00000000" w14:paraId="00000049">
      <w:pPr>
        <w:pStyle w:val="Heading3"/>
        <w:keepNext w:val="0"/>
        <w:keepLines w:val="0"/>
        <w:spacing w:after="80" w:before="280" w:lineRule="auto"/>
        <w:rPr>
          <w:b w:val="1"/>
          <w:color w:val="000000"/>
          <w:sz w:val="26"/>
          <w:szCs w:val="26"/>
        </w:rPr>
      </w:pPr>
      <w:bookmarkStart w:colFirst="0" w:colLast="0" w:name="_heading=h.xymv2cvjzo6w" w:id="18"/>
      <w:bookmarkEnd w:id="18"/>
      <w:r w:rsidDel="00000000" w:rsidR="00000000" w:rsidRPr="00000000">
        <w:rPr>
          <w:b w:val="1"/>
          <w:color w:val="000000"/>
          <w:sz w:val="26"/>
          <w:szCs w:val="26"/>
          <w:rtl w:val="0"/>
        </w:rPr>
        <w:t xml:space="preserve">Aplicación práctica del ejercicio:</w:t>
      </w:r>
    </w:p>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Fonts w:ascii="Arial" w:cs="Arial" w:eastAsia="Arial" w:hAnsi="Arial"/>
          <w:rtl w:val="0"/>
        </w:rPr>
        <w:t xml:space="preserve">Este documento XML puede utilizarse en sistemas como:</w:t>
      </w:r>
    </w:p>
    <w:p w:rsidR="00000000" w:rsidDel="00000000" w:rsidP="00000000" w:rsidRDefault="00000000" w:rsidRPr="00000000" w14:paraId="0000004B">
      <w:pPr>
        <w:numPr>
          <w:ilvl w:val="0"/>
          <w:numId w:val="5"/>
        </w:numPr>
        <w:spacing w:after="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Catálogo de libros en una biblioteca digital.</w:t>
      </w:r>
      <w:r w:rsidDel="00000000" w:rsidR="00000000" w:rsidRPr="00000000">
        <w:rPr>
          <w:rtl w:val="0"/>
        </w:rPr>
      </w:r>
    </w:p>
    <w:p w:rsidR="00000000" w:rsidDel="00000000" w:rsidP="00000000" w:rsidRDefault="00000000" w:rsidRPr="00000000" w14:paraId="0000004C">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Intercambio de datos entre universidades.</w:t>
      </w:r>
      <w:r w:rsidDel="00000000" w:rsidR="00000000" w:rsidRPr="00000000">
        <w:rPr>
          <w:rtl w:val="0"/>
        </w:rPr>
      </w:r>
    </w:p>
    <w:p w:rsidR="00000000" w:rsidDel="00000000" w:rsidP="00000000" w:rsidRDefault="00000000" w:rsidRPr="00000000" w14:paraId="0000004D">
      <w:pPr>
        <w:numPr>
          <w:ilvl w:val="0"/>
          <w:numId w:val="5"/>
        </w:numPr>
        <w:spacing w:after="24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 Base de datos para una app educativa.</w:t>
      </w:r>
      <w:r w:rsidDel="00000000" w:rsidR="00000000" w:rsidRPr="00000000">
        <w:rPr>
          <w:rtl w:val="0"/>
        </w:rPr>
      </w:r>
    </w:p>
    <w:p w:rsidR="00000000" w:rsidDel="00000000" w:rsidP="00000000" w:rsidRDefault="00000000" w:rsidRPr="00000000" w14:paraId="0000004E">
      <w:pPr>
        <w:spacing w:after="240" w:before="240" w:lineRule="auto"/>
        <w:rPr>
          <w:rFonts w:ascii="Arial" w:cs="Arial" w:eastAsia="Arial" w:hAnsi="Arial"/>
        </w:rPr>
      </w:pPr>
      <w:r w:rsidDel="00000000" w:rsidR="00000000" w:rsidRPr="00000000">
        <w:rPr>
          <w:rFonts w:ascii="Arial" w:cs="Arial" w:eastAsia="Arial" w:hAnsi="Arial"/>
          <w:rtl w:val="0"/>
        </w:rPr>
        <w:t xml:space="preserve">Se puede procesar con lenguajes como Python, PHP o Java para mostrar esta información en un sistema web o móvil.</w:t>
      </w:r>
    </w:p>
    <w:p w:rsidR="00000000" w:rsidDel="00000000" w:rsidP="00000000" w:rsidRDefault="00000000" w:rsidRPr="00000000" w14:paraId="0000004F">
      <w:pPr>
        <w:pStyle w:val="Heading3"/>
        <w:keepNext w:val="0"/>
        <w:keepLines w:val="0"/>
        <w:spacing w:after="80" w:before="280" w:lineRule="auto"/>
        <w:rPr>
          <w:b w:val="1"/>
          <w:color w:val="000000"/>
          <w:sz w:val="26"/>
          <w:szCs w:val="26"/>
        </w:rPr>
      </w:pPr>
      <w:bookmarkStart w:colFirst="0" w:colLast="0" w:name="_heading=h.bnyedk7f0gdi" w:id="19"/>
      <w:bookmarkEnd w:id="19"/>
      <w:r w:rsidDel="00000000" w:rsidR="00000000" w:rsidRPr="00000000">
        <w:rPr>
          <w:b w:val="1"/>
          <w:color w:val="000000"/>
          <w:sz w:val="26"/>
          <w:szCs w:val="26"/>
          <w:rtl w:val="0"/>
        </w:rPr>
        <w:t xml:space="preserve">Reflexión con valores</w:t>
      </w:r>
    </w:p>
    <w:p w:rsidR="00000000" w:rsidDel="00000000" w:rsidP="00000000" w:rsidRDefault="00000000" w:rsidRPr="00000000" w14:paraId="00000050">
      <w:pPr>
        <w:spacing w:after="240" w:before="240" w:lineRule="auto"/>
        <w:rPr>
          <w:rFonts w:ascii="Arial" w:cs="Arial" w:eastAsia="Arial" w:hAnsi="Arial"/>
        </w:rPr>
      </w:pPr>
      <w:sdt>
        <w:sdtPr>
          <w:tag w:val="goog_rdk_0"/>
        </w:sdtPr>
        <w:sdtContent>
          <w:r w:rsidDel="00000000" w:rsidR="00000000" w:rsidRPr="00000000">
            <w:rPr>
              <w:rFonts w:ascii="Arial Unicode MS" w:cs="Arial Unicode MS" w:eastAsia="Arial Unicode MS" w:hAnsi="Arial Unicode MS"/>
              <w:rtl w:val="0"/>
            </w:rPr>
            <w:t xml:space="preserve">➡ Al desarrollar este tipo de archivos, debes actuar con responsabilidad en la estructura correcta del XML.</w:t>
          </w:r>
        </w:sdtContent>
      </w:sdt>
    </w:p>
    <w:p w:rsidR="00000000" w:rsidDel="00000000" w:rsidP="00000000" w:rsidRDefault="00000000" w:rsidRPr="00000000" w14:paraId="00000051">
      <w:pPr>
        <w:spacing w:after="240" w:before="240" w:lineRule="auto"/>
        <w:rPr>
          <w:rFonts w:ascii="Arial" w:cs="Arial" w:eastAsia="Arial" w:hAnsi="Arial"/>
        </w:rPr>
      </w:pPr>
      <w:sdt>
        <w:sdtPr>
          <w:tag w:val="goog_rdk_1"/>
        </w:sdtPr>
        <w:sdtContent>
          <w:r w:rsidDel="00000000" w:rsidR="00000000" w:rsidRPr="00000000">
            <w:rPr>
              <w:rFonts w:ascii="Arial Unicode MS" w:cs="Arial Unicode MS" w:eastAsia="Arial Unicode MS" w:hAnsi="Arial Unicode MS"/>
              <w:rtl w:val="0"/>
            </w:rPr>
            <w:t xml:space="preserve">➡ Si estos datos representaran usuarios reales, sería esencial actuar con ética e integridad, cuidando la privacidad y uso de la información.</w:t>
          </w:r>
        </w:sdtContent>
      </w:sdt>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efc82pvmq8da" w:id="20"/>
      <w:bookmarkEnd w:id="20"/>
      <w:r w:rsidDel="00000000" w:rsidR="00000000" w:rsidRPr="00000000">
        <w:rPr>
          <w:rtl w:val="0"/>
        </w:rPr>
        <w:t xml:space="preserve">Conclusión </w:t>
      </w:r>
      <w:r w:rsidDel="00000000" w:rsidR="00000000" w:rsidRPr="00000000">
        <w:rPr>
          <w:rtl w:val="0"/>
        </w:rPr>
      </w:r>
    </w:p>
    <w:p w:rsidR="00000000" w:rsidDel="00000000" w:rsidP="00000000" w:rsidRDefault="00000000" w:rsidRPr="00000000" w14:paraId="00000054">
      <w:pPr>
        <w:spacing w:after="240" w:before="240" w:lineRule="auto"/>
        <w:jc w:val="both"/>
        <w:rPr>
          <w:color w:val="666666"/>
        </w:rPr>
      </w:pPr>
      <w:r w:rsidDel="00000000" w:rsidR="00000000" w:rsidRPr="00000000">
        <w:rPr>
          <w:color w:val="666666"/>
          <w:rtl w:val="0"/>
        </w:rPr>
        <w:t xml:space="preserve">XML es una herramienta esencial en el intercambio de datos modernos. Su correcta implementación implica más que dominio técnico: requiere una actitud ética en la gestión de la información y responsabilidad en su estructuración.</w:t>
      </w:r>
    </w:p>
    <w:p w:rsidR="00000000" w:rsidDel="00000000" w:rsidP="00000000" w:rsidRDefault="00000000" w:rsidRPr="00000000" w14:paraId="00000055">
      <w:pPr>
        <w:spacing w:after="240" w:before="240" w:lineRule="auto"/>
        <w:jc w:val="both"/>
        <w:rPr>
          <w:color w:val="666666"/>
        </w:rPr>
      </w:pPr>
      <w:r w:rsidDel="00000000" w:rsidR="00000000" w:rsidRPr="00000000">
        <w:rPr>
          <w:color w:val="666666"/>
          <w:rtl w:val="0"/>
        </w:rPr>
        <w:t xml:space="preserve">Aplicar estos valores en escenarios reales (como formularios médicos, bases de datos de clientes o catálogos digitales) es clave para un ejercicio profesional íntegro.</w:t>
      </w:r>
    </w:p>
    <w:p w:rsidR="00000000" w:rsidDel="00000000" w:rsidP="00000000" w:rsidRDefault="00000000" w:rsidRPr="00000000" w14:paraId="00000056">
      <w:pPr>
        <w:pStyle w:val="Heading1"/>
        <w:rPr/>
      </w:pPr>
      <w:bookmarkStart w:colFirst="0" w:colLast="0" w:name="_heading=h.195kuk89xguv" w:id="21"/>
      <w:bookmarkEnd w:id="21"/>
      <w:r w:rsidDel="00000000" w:rsidR="00000000" w:rsidRPr="00000000">
        <w:rPr>
          <w:rtl w:val="0"/>
        </w:rPr>
        <w:t xml:space="preserve">Referencias</w:t>
      </w:r>
    </w:p>
    <w:p w:rsidR="00000000" w:rsidDel="00000000" w:rsidP="00000000" w:rsidRDefault="00000000" w:rsidRPr="00000000" w14:paraId="00000057">
      <w:pPr>
        <w:numPr>
          <w:ilvl w:val="0"/>
          <w:numId w:val="7"/>
        </w:numPr>
        <w:spacing w:after="0" w:before="240" w:lineRule="auto"/>
        <w:ind w:left="720" w:hanging="360"/>
        <w:jc w:val="both"/>
        <w:rPr>
          <w:color w:val="666666"/>
          <w:sz w:val="20"/>
          <w:szCs w:val="20"/>
        </w:rPr>
      </w:pPr>
      <w:r w:rsidDel="00000000" w:rsidR="00000000" w:rsidRPr="00000000">
        <w:rPr>
          <w:color w:val="666666"/>
          <w:sz w:val="20"/>
          <w:szCs w:val="20"/>
          <w:rtl w:val="0"/>
        </w:rPr>
        <w:t xml:space="preserve">DesarrolloWeb.com. (s.f.). Manual de XML. Recuperado el 24 de mayo de 2025, dehttps://desarrolloweb.com/manuales/manual-xml.html</w:t>
      </w:r>
      <w:r w:rsidDel="00000000" w:rsidR="00000000" w:rsidRPr="00000000">
        <w:rPr>
          <w:rtl w:val="0"/>
        </w:rPr>
      </w:r>
    </w:p>
    <w:p w:rsidR="00000000" w:rsidDel="00000000" w:rsidP="00000000" w:rsidRDefault="00000000" w:rsidRPr="00000000" w14:paraId="00000058">
      <w:pPr>
        <w:numPr>
          <w:ilvl w:val="0"/>
          <w:numId w:val="7"/>
        </w:numPr>
        <w:spacing w:after="0" w:before="0" w:lineRule="auto"/>
        <w:ind w:left="720" w:hanging="360"/>
        <w:jc w:val="both"/>
        <w:rPr>
          <w:color w:val="666666"/>
          <w:sz w:val="18"/>
          <w:szCs w:val="18"/>
        </w:rPr>
      </w:pPr>
      <w:r w:rsidDel="00000000" w:rsidR="00000000" w:rsidRPr="00000000">
        <w:rPr>
          <w:color w:val="666666"/>
          <w:sz w:val="18"/>
          <w:szCs w:val="18"/>
          <w:rtl w:val="0"/>
        </w:rPr>
        <w:t xml:space="preserve">AprendeAProgramar.com. (s.f.). Introducción a XML. Recuperado el 24 de mayo de 2025, de https://www.aprendeaprogramar.com/index.php?option=com_content&amp;view=article&amp;id=483</w:t>
      </w:r>
      <w:r w:rsidDel="00000000" w:rsidR="00000000" w:rsidRPr="00000000">
        <w:rPr>
          <w:rtl w:val="0"/>
        </w:rPr>
      </w:r>
    </w:p>
    <w:p w:rsidR="00000000" w:rsidDel="00000000" w:rsidP="00000000" w:rsidRDefault="00000000" w:rsidRPr="00000000" w14:paraId="00000059">
      <w:pPr>
        <w:numPr>
          <w:ilvl w:val="0"/>
          <w:numId w:val="7"/>
        </w:numPr>
        <w:spacing w:after="240" w:before="0" w:lineRule="auto"/>
        <w:ind w:left="720" w:hanging="360"/>
        <w:jc w:val="both"/>
        <w:rPr>
          <w:color w:val="666666"/>
          <w:u w:val="none"/>
        </w:rPr>
      </w:pPr>
      <w:r w:rsidDel="00000000" w:rsidR="00000000" w:rsidRPr="00000000">
        <w:rPr>
          <w:color w:val="666666"/>
          <w:sz w:val="20"/>
          <w:szCs w:val="20"/>
          <w:rtl w:val="0"/>
        </w:rPr>
        <w:t xml:space="preserve">MDN Web Docs. (s.f.). XML. Mozilla Foundation. Recuperado el 24 de mayo de 2025, de https://developer.mozilla.org/es/docs/Web/XM</w:t>
      </w:r>
      <w:r w:rsidDel="00000000" w:rsidR="00000000" w:rsidRPr="00000000">
        <w:rPr>
          <w:color w:val="666666"/>
          <w:rtl w:val="0"/>
        </w:rPr>
        <w:t xml:space="preserve">L</w:t>
      </w:r>
      <w:r w:rsidDel="00000000" w:rsidR="00000000" w:rsidRPr="00000000">
        <w:rPr>
          <w:rtl w:val="0"/>
        </w:rPr>
      </w:r>
    </w:p>
    <w:p w:rsidR="00000000" w:rsidDel="00000000" w:rsidP="00000000" w:rsidRDefault="00000000" w:rsidRPr="00000000" w14:paraId="0000005A">
      <w:pPr>
        <w:spacing w:before="0" w:lineRule="auto"/>
        <w:ind w:left="720" w:firstLine="0"/>
        <w:jc w:val="both"/>
        <w:rPr>
          <w:color w:val="666666"/>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Introducción a la Programacion y Computacion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3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30"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xDqxhW1QR+ROYnKdpdX8evsQ==">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