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SOFTWARE AVANZADO</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0780</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DESARROLLO DE SOFTWARE</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785 - ANÁLISIS Y DISEÑO DE SISTEMAS 2</w:t>
            </w:r>
          </w:p>
        </w:tc>
        <w:tc>
          <w:tcPr>
            <w:shd w:fill="e26c09" w:val="clear"/>
          </w:tcPr>
          <w:p w:rsidR="00000000" w:rsidDel="00000000" w:rsidP="00000000" w:rsidRDefault="00000000" w:rsidRPr="00000000" w14:paraId="00000015">
            <w:pPr>
              <w:spacing w:before="2" w:lineRule="auto"/>
              <w:rPr>
                <w:sz w:val="18"/>
                <w:szCs w:val="18"/>
              </w:rPr>
            </w:pPr>
            <w:r w:rsidDel="00000000" w:rsidR="00000000" w:rsidRPr="00000000">
              <w:rPr>
                <w:rtl w:val="0"/>
              </w:rPr>
            </w:r>
          </w:p>
          <w:p w:rsidR="00000000" w:rsidDel="00000000" w:rsidP="00000000" w:rsidRDefault="00000000" w:rsidRPr="00000000" w14:paraId="00000016">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7">
            <w:pPr>
              <w:spacing w:line="180" w:lineRule="auto"/>
              <w:ind w:left="108" w:right="667" w:firstLine="0"/>
              <w:jc w:val="both"/>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8">
            <w:pPr>
              <w:spacing w:line="180" w:lineRule="auto"/>
              <w:ind w:left="108" w:right="667"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9">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N/A</w:t>
            </w:r>
          </w:p>
        </w:tc>
      </w:tr>
      <w:tr>
        <w:trPr>
          <w:cantSplit w:val="0"/>
          <w:trHeight w:val="282" w:hRule="atLeast"/>
          <w:tblHeader w:val="0"/>
        </w:trPr>
        <w:tc>
          <w:tcPr>
            <w:shd w:fill="e26c09" w:val="clear"/>
          </w:tcPr>
          <w:p w:rsidR="00000000" w:rsidDel="00000000" w:rsidP="00000000" w:rsidRDefault="00000000" w:rsidRPr="00000000" w14:paraId="0000001A">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C">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D">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E">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F">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0">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1">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2">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4">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5">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Lic. Marco Tulio Aldana  Prilwritz</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Diego René Molina Roldan</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Virtual</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B</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Virtual</w:t>
            </w: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Ver sección de Equipo Virtual</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sz w:val="18"/>
                <w:szCs w:val="18"/>
              </w:rPr>
            </w:pPr>
            <w:r w:rsidDel="00000000" w:rsidR="00000000" w:rsidRPr="00000000">
              <w:rPr>
                <w:sz w:val="18"/>
                <w:szCs w:val="18"/>
                <w:rtl w:val="0"/>
              </w:rPr>
              <w:t xml:space="preserve">Martes y Jueves</w:t>
            </w:r>
          </w:p>
        </w:tc>
        <w:tc>
          <w:tcPr>
            <w:shd w:fill="e26c09" w:val="clear"/>
          </w:tcPr>
          <w:p w:rsidR="00000000" w:rsidDel="00000000" w:rsidP="00000000" w:rsidRDefault="00000000" w:rsidRPr="00000000" w14:paraId="00000034">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sz w:val="18"/>
                <w:szCs w:val="18"/>
              </w:rPr>
            </w:pPr>
            <w:r w:rsidDel="00000000" w:rsidR="00000000" w:rsidRPr="00000000">
              <w:rPr>
                <w:sz w:val="18"/>
                <w:szCs w:val="18"/>
                <w:rtl w:val="0"/>
              </w:rPr>
              <w:t xml:space="preserve">Jueves</w:t>
            </w:r>
          </w:p>
        </w:tc>
      </w:tr>
      <w:tr>
        <w:trPr>
          <w:cantSplit w:val="0"/>
          <w:trHeight w:val="282" w:hRule="atLeast"/>
          <w:tblHeader w:val="0"/>
        </w:trPr>
        <w:tc>
          <w:tcPr>
            <w:shd w:fill="e26c09" w:val="clear"/>
          </w:tcPr>
          <w:p w:rsidR="00000000" w:rsidDel="00000000" w:rsidP="00000000" w:rsidRDefault="00000000" w:rsidRPr="00000000" w14:paraId="00000036">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sz w:val="18"/>
                <w:szCs w:val="18"/>
              </w:rPr>
            </w:pPr>
            <w:r w:rsidDel="00000000" w:rsidR="00000000" w:rsidRPr="00000000">
              <w:rPr>
                <w:sz w:val="18"/>
                <w:szCs w:val="18"/>
                <w:rtl w:val="0"/>
              </w:rPr>
              <w:t xml:space="preserve">7:10 - 8:50</w:t>
            </w:r>
          </w:p>
        </w:tc>
        <w:tc>
          <w:tcPr>
            <w:shd w:fill="e26c09" w:val="clear"/>
          </w:tcPr>
          <w:p w:rsidR="00000000" w:rsidDel="00000000" w:rsidP="00000000" w:rsidRDefault="00000000" w:rsidRPr="00000000" w14:paraId="00000038">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sz w:val="18"/>
                <w:szCs w:val="18"/>
              </w:rPr>
            </w:pPr>
            <w:r w:rsidDel="00000000" w:rsidR="00000000" w:rsidRPr="00000000">
              <w:rPr>
                <w:sz w:val="18"/>
                <w:szCs w:val="18"/>
                <w:rtl w:val="0"/>
              </w:rPr>
              <w:t xml:space="preserve">17:20 - 19:00</w:t>
            </w:r>
          </w:p>
        </w:tc>
      </w:tr>
    </w:tbl>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sz w:val="20"/>
          <w:szCs w:val="20"/>
        </w:rPr>
      </w:pPr>
      <w:r w:rsidDel="00000000" w:rsidR="00000000" w:rsidRPr="00000000">
        <w:rPr>
          <w:rtl w:val="0"/>
        </w:rPr>
      </w:r>
    </w:p>
    <w:p w:rsidR="00000000" w:rsidDel="00000000" w:rsidP="00000000" w:rsidRDefault="00000000" w:rsidRPr="00000000" w14:paraId="0000003D">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spacing w:before="52"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rFonts w:ascii="Libre Franklin" w:cs="Libre Franklin" w:eastAsia="Libre Franklin" w:hAnsi="Libre Franklin"/>
          <w:b w:val="1"/>
          <w:bCs w:val="1"/>
          <w:sz w:val="20"/>
          <w:szCs w:val="20"/>
        </w:rPr>
      </w:pPr>
      <w:r w:rsidDel="00000000" w:rsidR="00000000" w:rsidRPr="00000000">
        <w:rPr>
          <w:sz w:val="20"/>
          <w:szCs w:val="20"/>
          <w:rtl w:val="0"/>
        </w:rPr>
        <w:t xml:space="preserve">Software Avanzado es un curso profesional que pertenece al área de software de la carrera de Ingeniería en Ciencias y Sistemas, el cual trata sobre conceptos fundamentales de ingeniería de software, se tiene especial énfasis en tecnologías modernas en la nube, devops y metodologías ágiles.</w:t>
      </w:r>
      <w:r w:rsidDel="00000000" w:rsidR="00000000" w:rsidRPr="00000000">
        <w:rPr>
          <w:rtl w:val="0"/>
        </w:rPr>
      </w:r>
    </w:p>
    <w:p w:rsidR="00000000" w:rsidDel="00000000" w:rsidP="00000000" w:rsidRDefault="00000000" w:rsidRPr="00000000" w14:paraId="00000040">
      <w:pPr>
        <w:spacing w:after="240" w:before="240" w:lineRule="auto"/>
        <w:jc w:val="both"/>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41">
      <w:pPr>
        <w:spacing w:after="240" w:before="240" w:lineRule="auto"/>
        <w:jc w:val="both"/>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42">
      <w:pPr>
        <w:spacing w:after="240" w:before="240" w:lineRule="auto"/>
        <w:jc w:val="both"/>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43">
      <w:pPr>
        <w:spacing w:after="240" w:before="240" w:lineRule="auto"/>
        <w:jc w:val="both"/>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263408600"/>
        <w:docPartObj>
          <w:docPartGallery w:val="Table of Contents"/>
          <w:docPartUnique w:val="1"/>
        </w:docPartObj>
      </w:sdtPr>
      <w:sdtContent>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previos</w:t>
              <w:tab/>
              <w:t xml:space="preserve">7</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tutor</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 los estudiantes</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Fundamentos de Desarrollo</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1 - Fundamentos de Desarrollo</w:t>
              <w:tab/>
              <w:t xml:space="preserve">9</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3, Unidad No. 1 - Fundamentos de Desarrollo</w:t>
              <w:tab/>
              <w:t xml:space="preserve">10</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4, Unidad No. 1 - Fundamentos de Desarrollo</w:t>
              <w:tab/>
              <w:t xml:space="preserve">12</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5, Unidad No. 1 - Fundamentos de Desarrollo</w:t>
              <w:tab/>
              <w:t xml:space="preserve">13</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6, Unidad No. 2 - Arquitectura de Software, Orquestación</w:t>
              <w:tab/>
              <w:t xml:space="preserve">14</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7, Unidad No. 3  -  DevOps</w:t>
              <w:tab/>
              <w:t xml:space="preserve">15</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8, Unidad No. 3  -  DevOps</w:t>
              <w:tab/>
              <w:t xml:space="preserve">17</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9, Unidad No. 3 - DevOps</w:t>
              <w:tab/>
              <w:t xml:space="preserve">19</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10, Unidad No. 3 - DevOps</w:t>
              <w:tab/>
              <w:t xml:space="preserve">21</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21</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21</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21</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11, Unidad No. 3 - Devops</w:t>
              <w:tab/>
              <w:t xml:space="preserve">23</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23</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23</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23</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25</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25</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25</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26</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27</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27</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27</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28</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29</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1">
      <w:pPr>
        <w:spacing w:before="83" w:lineRule="auto"/>
        <w:rPr>
          <w:sz w:val="20"/>
          <w:szCs w:val="20"/>
        </w:rPr>
      </w:pPr>
      <w:r w:rsidDel="00000000" w:rsidR="00000000" w:rsidRPr="00000000">
        <w:rPr>
          <w:rtl w:val="0"/>
        </w:rPr>
      </w:r>
    </w:p>
    <w:p w:rsidR="00000000" w:rsidDel="00000000" w:rsidP="00000000" w:rsidRDefault="00000000" w:rsidRPr="00000000" w14:paraId="00000092">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3">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p w:rsidR="00000000" w:rsidDel="00000000" w:rsidP="00000000" w:rsidRDefault="00000000" w:rsidRPr="00000000" w14:paraId="00000098">
            <w:pPr>
              <w:rPr>
                <w:sz w:val="20"/>
                <w:szCs w:val="20"/>
              </w:rPr>
            </w:pPr>
            <w:r w:rsidDel="00000000" w:rsidR="00000000" w:rsidRPr="00000000">
              <w:rPr>
                <w:sz w:val="20"/>
                <w:szCs w:val="20"/>
                <w:rtl w:val="0"/>
              </w:rPr>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p w:rsidR="00000000" w:rsidDel="00000000" w:rsidP="00000000" w:rsidRDefault="00000000" w:rsidRPr="00000000" w14:paraId="0000009D">
            <w:pPr>
              <w:rPr>
                <w:sz w:val="20"/>
                <w:szCs w:val="20"/>
              </w:rPr>
            </w:pPr>
            <w:r w:rsidDel="00000000" w:rsidR="00000000" w:rsidRPr="00000000">
              <w:rPr>
                <w:sz w:val="20"/>
                <w:szCs w:val="20"/>
                <w:rtl w:val="0"/>
              </w:rPr>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Lidera y colabora proactivamente en equipos de trabajo y en comunidades profesionales para el logro de objetivos y mejoramiento de la calidad de vida.</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r>
          </w:p>
        </w:tc>
      </w:tr>
    </w:tbl>
    <w:p w:rsidR="00000000" w:rsidDel="00000000" w:rsidP="00000000" w:rsidRDefault="00000000" w:rsidRPr="00000000" w14:paraId="000000A2">
      <w:pPr>
        <w:spacing w:before="83" w:lineRule="auto"/>
        <w:rPr>
          <w:sz w:val="20"/>
          <w:szCs w:val="20"/>
        </w:rPr>
      </w:pPr>
      <w:r w:rsidDel="00000000" w:rsidR="00000000" w:rsidRPr="00000000">
        <w:rPr>
          <w:rtl w:val="0"/>
        </w:rPr>
      </w:r>
    </w:p>
    <w:p w:rsidR="00000000" w:rsidDel="00000000" w:rsidP="00000000" w:rsidRDefault="00000000" w:rsidRPr="00000000" w14:paraId="000000A3">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4">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Actualiza permanente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bl>
    <w:p w:rsidR="00000000" w:rsidDel="00000000" w:rsidP="00000000" w:rsidRDefault="00000000" w:rsidRPr="00000000" w14:paraId="000000B1">
      <w:pPr>
        <w:spacing w:before="83" w:lineRule="auto"/>
        <w:rPr>
          <w:sz w:val="20"/>
          <w:szCs w:val="20"/>
        </w:rPr>
      </w:pPr>
      <w:r w:rsidDel="00000000" w:rsidR="00000000" w:rsidRPr="00000000">
        <w:rPr>
          <w:rtl w:val="0"/>
        </w:rPr>
      </w:r>
    </w:p>
    <w:p w:rsidR="00000000" w:rsidDel="00000000" w:rsidP="00000000" w:rsidRDefault="00000000" w:rsidRPr="00000000" w14:paraId="000000B2">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3">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4">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 </w:t>
              <w:tab/>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Mejora continuamente el rendimiento, la seguridad y la mantenibilidad de sistemas de software existentes, mediante el análisis de métricas, refactorización de código,   aplicación de principios SOLID y adopción de herramientas de monitoreo y automatización, asegurando soluciones más eficientes  y alineadas con los estándares de calidad del sector.</w:t>
            </w:r>
          </w:p>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 </w:t>
              <w:tab/>
              <w:tab/>
              <w:tab/>
              <w:tab/>
              <w:tab/>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Integra componentes, servicios y tecnologías de software mediante  el uso de APIs, servicios web y herramientas de integración continua, asegurando la interoperabilidad, cohesión funcional y eficiencia en la entrega de soluciones informáticas. </w:t>
              <w:tab/>
              <w:tab/>
              <w:tab/>
              <w:tab/>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 </w:t>
              <w:tab/>
              <w:tab/>
              <w:tab/>
              <w:tab/>
              <w:tab/>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C5">
      <w:pPr>
        <w:spacing w:before="83" w:lineRule="auto"/>
        <w:rPr>
          <w:sz w:val="20"/>
          <w:szCs w:val="20"/>
        </w:rPr>
      </w:pPr>
      <w:r w:rsidDel="00000000" w:rsidR="00000000" w:rsidRPr="00000000">
        <w:rPr>
          <w:rtl w:val="0"/>
        </w:rPr>
      </w:r>
    </w:p>
    <w:p w:rsidR="00000000" w:rsidDel="00000000" w:rsidP="00000000" w:rsidRDefault="00000000" w:rsidRPr="00000000" w14:paraId="000000C6">
      <w:pPr>
        <w:spacing w:before="83" w:lineRule="auto"/>
        <w:rPr>
          <w:sz w:val="20"/>
          <w:szCs w:val="20"/>
        </w:rPr>
      </w:pPr>
      <w:r w:rsidDel="00000000" w:rsidR="00000000" w:rsidRPr="00000000">
        <w:rPr>
          <w:rtl w:val="0"/>
        </w:rPr>
      </w:r>
    </w:p>
    <w:p w:rsidR="00000000" w:rsidDel="00000000" w:rsidP="00000000" w:rsidRDefault="00000000" w:rsidRPr="00000000" w14:paraId="000000C7">
      <w:pPr>
        <w:spacing w:before="83" w:lineRule="auto"/>
        <w:rPr>
          <w:sz w:val="20"/>
          <w:szCs w:val="20"/>
        </w:rPr>
      </w:pPr>
      <w:r w:rsidDel="00000000" w:rsidR="00000000" w:rsidRPr="00000000">
        <w:rPr>
          <w:rtl w:val="0"/>
        </w:rPr>
      </w:r>
    </w:p>
    <w:p w:rsidR="00000000" w:rsidDel="00000000" w:rsidP="00000000" w:rsidRDefault="00000000" w:rsidRPr="00000000" w14:paraId="000000C8">
      <w:pPr>
        <w:spacing w:before="83" w:lineRule="auto"/>
        <w:rPr>
          <w:sz w:val="20"/>
          <w:szCs w:val="20"/>
        </w:rPr>
      </w:pPr>
      <w:r w:rsidDel="00000000" w:rsidR="00000000" w:rsidRPr="00000000">
        <w:rPr>
          <w:rtl w:val="0"/>
        </w:rPr>
      </w:r>
    </w:p>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spacing w:before="83" w:lineRule="auto"/>
        <w:rPr>
          <w:sz w:val="20"/>
          <w:szCs w:val="20"/>
        </w:rPr>
      </w:pPr>
      <w:r w:rsidDel="00000000" w:rsidR="00000000" w:rsidRPr="00000000">
        <w:rPr>
          <w:rtl w:val="0"/>
        </w:rPr>
      </w:r>
    </w:p>
    <w:p w:rsidR="00000000" w:rsidDel="00000000" w:rsidP="00000000" w:rsidRDefault="00000000" w:rsidRPr="00000000" w14:paraId="000000CB">
      <w:pPr>
        <w:spacing w:before="83" w:lineRule="auto"/>
        <w:rPr>
          <w:sz w:val="20"/>
          <w:szCs w:val="20"/>
        </w:rPr>
      </w:pPr>
      <w:r w:rsidDel="00000000" w:rsidR="00000000" w:rsidRPr="00000000">
        <w:rPr>
          <w:rtl w:val="0"/>
        </w:rPr>
      </w:r>
    </w:p>
    <w:p w:rsidR="00000000" w:rsidDel="00000000" w:rsidP="00000000" w:rsidRDefault="00000000" w:rsidRPr="00000000" w14:paraId="000000CC">
      <w:pPr>
        <w:spacing w:before="83" w:lineRule="auto"/>
        <w:rPr>
          <w:sz w:val="20"/>
          <w:szCs w:val="20"/>
        </w:rPr>
      </w:pPr>
      <w:r w:rsidDel="00000000" w:rsidR="00000000" w:rsidRPr="00000000">
        <w:rPr>
          <w:rtl w:val="0"/>
        </w:rPr>
      </w:r>
    </w:p>
    <w:p w:rsidR="00000000" w:rsidDel="00000000" w:rsidP="00000000" w:rsidRDefault="00000000" w:rsidRPr="00000000" w14:paraId="000000CD">
      <w:pPr>
        <w:spacing w:before="83" w:lineRule="auto"/>
        <w:rPr>
          <w:sz w:val="20"/>
          <w:szCs w:val="20"/>
        </w:rPr>
      </w:pPr>
      <w:r w:rsidDel="00000000" w:rsidR="00000000" w:rsidRPr="00000000">
        <w:rPr>
          <w:rtl w:val="0"/>
        </w:rPr>
      </w:r>
    </w:p>
    <w:p w:rsidR="00000000" w:rsidDel="00000000" w:rsidP="00000000" w:rsidRDefault="00000000" w:rsidRPr="00000000" w14:paraId="000000CE">
      <w:pPr>
        <w:spacing w:before="83" w:lineRule="auto"/>
        <w:rPr>
          <w:sz w:val="20"/>
          <w:szCs w:val="20"/>
        </w:rPr>
      </w:pPr>
      <w:r w:rsidDel="00000000" w:rsidR="00000000" w:rsidRPr="00000000">
        <w:rPr>
          <w:rtl w:val="0"/>
        </w:rPr>
      </w:r>
    </w:p>
    <w:p w:rsidR="00000000" w:rsidDel="00000000" w:rsidP="00000000" w:rsidRDefault="00000000" w:rsidRPr="00000000" w14:paraId="000000CF">
      <w:pPr>
        <w:spacing w:before="83" w:lineRule="auto"/>
        <w:rPr>
          <w:sz w:val="20"/>
          <w:szCs w:val="20"/>
        </w:rPr>
      </w:pPr>
      <w:r w:rsidDel="00000000" w:rsidR="00000000" w:rsidRPr="00000000">
        <w:rPr>
          <w:rtl w:val="0"/>
        </w:rPr>
      </w:r>
    </w:p>
    <w:p w:rsidR="00000000" w:rsidDel="00000000" w:rsidP="00000000" w:rsidRDefault="00000000" w:rsidRPr="00000000" w14:paraId="000000D0">
      <w:pPr>
        <w:spacing w:before="83" w:lineRule="auto"/>
        <w:rPr>
          <w:sz w:val="20"/>
          <w:szCs w:val="20"/>
        </w:rPr>
      </w:pPr>
      <w:r w:rsidDel="00000000" w:rsidR="00000000" w:rsidRPr="00000000">
        <w:rPr>
          <w:rtl w:val="0"/>
        </w:rPr>
      </w:r>
    </w:p>
    <w:p w:rsidR="00000000" w:rsidDel="00000000" w:rsidP="00000000" w:rsidRDefault="00000000" w:rsidRPr="00000000" w14:paraId="000000D1">
      <w:pPr>
        <w:spacing w:before="83" w:lineRule="auto"/>
        <w:rPr>
          <w:sz w:val="20"/>
          <w:szCs w:val="20"/>
        </w:rPr>
      </w:pPr>
      <w:r w:rsidDel="00000000" w:rsidR="00000000" w:rsidRPr="00000000">
        <w:rPr>
          <w:rtl w:val="0"/>
        </w:rPr>
      </w:r>
    </w:p>
    <w:p w:rsidR="00000000" w:rsidDel="00000000" w:rsidP="00000000" w:rsidRDefault="00000000" w:rsidRPr="00000000" w14:paraId="000000D2">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3">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Planifica de forma técnica , profunda y estratégica  el desarrollo de software  utilizando herramientas especializadas para el diseño y modelado de arquitecturas escalables y robustas. Aplica metodologías ágiles como Scrum o Kanban, combinadas con prácticas DevOps y diseño orientado a servicios (SOA o microservicios),  para asegurar una implementación óptima, continua y de alta calidad de los sistemas informáticos. </w:t>
              <w:tab/>
            </w:r>
          </w:p>
          <w:p w:rsidR="00000000" w:rsidDel="00000000" w:rsidP="00000000" w:rsidRDefault="00000000" w:rsidRPr="00000000" w14:paraId="000000D9">
            <w:pPr>
              <w:jc w:val="both"/>
              <w:rPr>
                <w:sz w:val="20"/>
                <w:szCs w:val="20"/>
              </w:rPr>
            </w:pPr>
            <w:r w:rsidDel="00000000" w:rsidR="00000000" w:rsidRPr="00000000">
              <w:rPr>
                <w:rtl w:val="0"/>
              </w:rPr>
            </w:r>
          </w:p>
          <w:p w:rsidR="00000000" w:rsidDel="00000000" w:rsidP="00000000" w:rsidRDefault="00000000" w:rsidRPr="00000000" w14:paraId="000000DA">
            <w:pPr>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Define de manera estratégica y técnica los lineamientos, estándares y buenas prácticas para el desarrollo de software, considerando los requerimientos del negocio, la arquitectura del sistema y las metodologías ágiles,  con el fin de garantizar soluciones eficientes, escalables y alineadas a los objetivos organizacionales.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Define</w:t>
            </w:r>
          </w:p>
        </w:tc>
      </w:tr>
      <w:tr>
        <w:trPr>
          <w:cantSplit w:val="0"/>
          <w:trHeight w:val="1649.39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Recordar</w:t>
            </w:r>
          </w:p>
        </w:tc>
      </w:tr>
    </w:tbl>
    <w:p w:rsidR="00000000" w:rsidDel="00000000" w:rsidP="00000000" w:rsidRDefault="00000000" w:rsidRPr="00000000" w14:paraId="000000E2">
      <w:pPr>
        <w:spacing w:before="83" w:lineRule="auto"/>
        <w:rPr>
          <w:sz w:val="20"/>
          <w:szCs w:val="20"/>
        </w:rPr>
      </w:pPr>
      <w:r w:rsidDel="00000000" w:rsidR="00000000" w:rsidRPr="00000000">
        <w:rPr>
          <w:rtl w:val="0"/>
        </w:rPr>
      </w:r>
    </w:p>
    <w:p w:rsidR="00000000" w:rsidDel="00000000" w:rsidP="00000000" w:rsidRDefault="00000000" w:rsidRPr="00000000" w14:paraId="000000E3">
      <w:pPr>
        <w:spacing w:before="83" w:lineRule="auto"/>
        <w:rPr>
          <w:sz w:val="20"/>
          <w:szCs w:val="20"/>
        </w:rPr>
      </w:pPr>
      <w:r w:rsidDel="00000000" w:rsidR="00000000" w:rsidRPr="00000000">
        <w:rPr>
          <w:rtl w:val="0"/>
        </w:rPr>
      </w:r>
    </w:p>
    <w:p w:rsidR="00000000" w:rsidDel="00000000" w:rsidP="00000000" w:rsidRDefault="00000000" w:rsidRPr="00000000" w14:paraId="000000E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E5">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F">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F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F5">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F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F7">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F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F9">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F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B">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r>
    </w:tbl>
    <w:p w:rsidR="00000000" w:rsidDel="00000000" w:rsidP="00000000" w:rsidRDefault="00000000" w:rsidRPr="00000000" w14:paraId="00000102">
      <w:pPr>
        <w:pStyle w:val="Heading2"/>
        <w:rPr/>
      </w:pPr>
      <w:bookmarkStart w:colFirst="0" w:colLast="0" w:name="_cv7c4xiveydv" w:id="13"/>
      <w:bookmarkEnd w:id="13"/>
      <w:r w:rsidDel="00000000" w:rsidR="00000000" w:rsidRPr="00000000">
        <w:rPr>
          <w:rtl w:val="0"/>
        </w:rPr>
      </w:r>
    </w:p>
    <w:p w:rsidR="00000000" w:rsidDel="00000000" w:rsidP="00000000" w:rsidRDefault="00000000" w:rsidRPr="00000000" w14:paraId="00000103">
      <w:pPr>
        <w:pStyle w:val="Heading2"/>
        <w:rPr>
          <w:sz w:val="24"/>
          <w:szCs w:val="24"/>
        </w:rPr>
      </w:pPr>
      <w:bookmarkStart w:colFirst="0" w:colLast="0" w:name="_sluz3l4hrmbr" w:id="14"/>
      <w:bookmarkEnd w:id="14"/>
      <w:r w:rsidDel="00000000" w:rsidR="00000000" w:rsidRPr="00000000">
        <w:rPr>
          <w:rtl w:val="0"/>
        </w:rPr>
        <w:t xml:space="preserve">Sesión No. 1, Unidad No. 1  - Fundamentos de Desarrollo</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Puntualidad y 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r>
          </w:p>
        </w:tc>
      </w:tr>
    </w:tbl>
    <w:p w:rsidR="00000000" w:rsidDel="00000000" w:rsidP="00000000" w:rsidRDefault="00000000" w:rsidRPr="00000000" w14:paraId="00000107">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108">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ind w:left="0" w:firstLine="0"/>
              <w:rPr/>
            </w:pPr>
            <w:r w:rsidDel="00000000" w:rsidR="00000000" w:rsidRPr="00000000">
              <w:rPr>
                <w:rtl w:val="0"/>
              </w:rPr>
              <w:t xml:space="preserve">Planifica de forma técnica , profunda y estratégica  el desarrollo de software  utilizando herramientas especializadas para el diseño y modelado de arquitecturas escalables y robustas. Aplica metodologías ágiles como Scrum o Kanban, combinadas con prácticas DevOps y diseño orientado a servicios (SOA o microservicios),  para asegurar una implementación óptima, continua y de alta calidad de los sistemas informáticos.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pPr>
            <w:r w:rsidDel="00000000" w:rsidR="00000000" w:rsidRPr="00000000">
              <w:rPr>
                <w:rtl w:val="0"/>
              </w:rPr>
              <w:t xml:space="preserve">Introducción a herramientas de frontend y backend</w:t>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pPr>
            <w:r w:rsidDel="00000000" w:rsidR="00000000" w:rsidRPr="00000000">
              <w:rPr>
                <w:rtl w:val="0"/>
              </w:rPr>
              <w:t xml:space="preserve">Frontend: HTML, CSS, JavaScript</w:t>
            </w: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pPr>
            <w:r w:rsidDel="00000000" w:rsidR="00000000" w:rsidRPr="00000000">
              <w:rPr>
                <w:rtl w:val="0"/>
              </w:rPr>
              <w:t xml:space="preserve">Frameworks de frontend</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pPr>
            <w:r w:rsidDel="00000000" w:rsidR="00000000" w:rsidRPr="00000000">
              <w:rPr>
                <w:rtl w:val="0"/>
              </w:rPr>
              <w:t xml:space="preserve">Backend: Node.js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pPr>
            <w:r w:rsidDel="00000000" w:rsidR="00000000" w:rsidRPr="00000000">
              <w:rPr>
                <w:rtl w:val="0"/>
              </w:rPr>
              <w:t xml:space="preserve">Bases de datos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pPr>
            <w:r w:rsidDel="00000000" w:rsidR="00000000" w:rsidRPr="00000000">
              <w:rPr>
                <w:rtl w:val="0"/>
              </w:rPr>
              <w:t xml:space="preserve">APIs REST</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pPr>
            <w:r w:rsidDel="00000000" w:rsidR="00000000" w:rsidRPr="00000000">
              <w:rPr>
                <w:rtl w:val="0"/>
              </w:rPr>
              <w:t xml:space="preserve">Autenticación y autorización (OAuth, JWT)</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los fundamentos de Programación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pPr>
            <w:r w:rsidDel="00000000" w:rsidR="00000000" w:rsidRPr="00000000">
              <w:rPr>
                <w:rtl w:val="0"/>
              </w:rPr>
              <w:t xml:space="preserve">Session-based Auth y SAML</w:t>
            </w:r>
          </w:p>
        </w:tc>
      </w:tr>
    </w:tbl>
    <w:p w:rsidR="00000000" w:rsidDel="00000000" w:rsidP="00000000" w:rsidRDefault="00000000" w:rsidRPr="00000000" w14:paraId="00000120">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21">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both"/>
              <w:rPr/>
            </w:pPr>
            <w:r w:rsidDel="00000000" w:rsidR="00000000" w:rsidRPr="00000000">
              <w:rPr>
                <w:rFonts w:ascii="Libre Franklin" w:cs="Libre Franklin" w:eastAsia="Libre Franklin" w:hAnsi="Libre Franklin"/>
                <w:sz w:val="20"/>
                <w:szCs w:val="20"/>
                <w:rtl w:val="0"/>
              </w:rPr>
              <w:t xml:space="preserve">Diseñar algoritmos aplicando diagramas de flujo y pseudocódigo para resolver problemas básicos de lógica computacional 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rtl w:val="0"/>
              </w:rPr>
              <w:t xml:space="preserve">0</w:t>
            </w:r>
          </w:p>
        </w:tc>
      </w:tr>
    </w:tbl>
    <w:p w:rsidR="00000000" w:rsidDel="00000000" w:rsidP="00000000" w:rsidRDefault="00000000" w:rsidRPr="00000000" w14:paraId="0000012B">
      <w:pPr>
        <w:pStyle w:val="Heading2"/>
        <w:rPr/>
      </w:pPr>
      <w:bookmarkStart w:colFirst="0" w:colLast="0" w:name="_ven96yp5qaqb" w:id="17"/>
      <w:bookmarkEnd w:id="17"/>
      <w:r w:rsidDel="00000000" w:rsidR="00000000" w:rsidRPr="00000000">
        <w:rPr>
          <w:rtl w:val="0"/>
        </w:rPr>
      </w:r>
    </w:p>
    <w:p w:rsidR="00000000" w:rsidDel="00000000" w:rsidP="00000000" w:rsidRDefault="00000000" w:rsidRPr="00000000" w14:paraId="0000012C">
      <w:pPr>
        <w:pStyle w:val="Heading2"/>
        <w:rPr>
          <w:rFonts w:ascii="Arial" w:cs="Arial" w:eastAsia="Arial" w:hAnsi="Arial"/>
          <w:sz w:val="20"/>
          <w:szCs w:val="20"/>
        </w:rPr>
      </w:pPr>
      <w:bookmarkStart w:colFirst="0" w:colLast="0" w:name="_t7syqwk0lu19" w:id="18"/>
      <w:bookmarkEnd w:id="18"/>
      <w:r w:rsidDel="00000000" w:rsidR="00000000" w:rsidRPr="00000000">
        <w:rPr>
          <w:rtl w:val="0"/>
        </w:rPr>
        <w:t xml:space="preserve">Sesión No. 2, Unidad No. 1 - Fundamentos de Desarrollo</w:t>
      </w:r>
      <w:r w:rsidDel="00000000" w:rsidR="00000000" w:rsidRPr="00000000">
        <w:rPr>
          <w:rtl w:val="0"/>
        </w:rPr>
      </w:r>
    </w:p>
    <w:p w:rsidR="00000000" w:rsidDel="00000000" w:rsidP="00000000" w:rsidRDefault="00000000" w:rsidRPr="00000000" w14:paraId="0000012D">
      <w:pPr>
        <w:pStyle w:val="Heading3"/>
        <w:rPr>
          <w:sz w:val="24"/>
          <w:szCs w:val="24"/>
        </w:rPr>
      </w:pPr>
      <w:bookmarkStart w:colFirst="0" w:colLast="0" w:name="_a8odluwsctfe"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2E">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both"/>
              <w:rPr/>
            </w:pPr>
            <w:r w:rsidDel="00000000" w:rsidR="00000000" w:rsidRPr="00000000">
              <w:rPr>
                <w:rtl w:val="0"/>
              </w:rPr>
            </w:r>
          </w:p>
        </w:tc>
      </w:tr>
    </w:tbl>
    <w:p w:rsidR="00000000" w:rsidDel="00000000" w:rsidP="00000000" w:rsidRDefault="00000000" w:rsidRPr="00000000" w14:paraId="00000131">
      <w:pPr>
        <w:pStyle w:val="Heading3"/>
        <w:rPr>
          <w:sz w:val="24"/>
          <w:szCs w:val="24"/>
        </w:rPr>
      </w:pPr>
      <w:bookmarkStart w:colFirst="0" w:colLast="0" w:name="_dpj4tq1w4h1o" w:id="20"/>
      <w:bookmarkEnd w:id="20"/>
      <w:r w:rsidDel="00000000" w:rsidR="00000000" w:rsidRPr="00000000">
        <w:rPr>
          <w:sz w:val="24"/>
          <w:szCs w:val="24"/>
          <w:rtl w:val="0"/>
        </w:rPr>
        <w:t xml:space="preserve">Conocimiento (Saber)</w:t>
      </w:r>
    </w:p>
    <w:p w:rsidR="00000000" w:rsidDel="00000000" w:rsidP="00000000" w:rsidRDefault="00000000" w:rsidRPr="00000000" w14:paraId="00000132">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Metodología Ágil</w:t>
            </w:r>
          </w:p>
          <w:p w:rsidR="00000000" w:rsidDel="00000000" w:rsidP="00000000" w:rsidRDefault="00000000" w:rsidRPr="00000000" w14:paraId="0000013A">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3B">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3C">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3D">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3E">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3F">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40">
            <w:pPr>
              <w:spacing w:line="276" w:lineRule="auto"/>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Principios de la metodología ágil</w:t>
            </w: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rPr>
                <w:rFonts w:ascii="Libre Franklin" w:cs="Libre Franklin" w:eastAsia="Libre Franklin" w:hAnsi="Libre Franklin"/>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Scrum vs. Kanban</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rPr>
                <w:rFonts w:ascii="Libre Franklin" w:cs="Libre Franklin" w:eastAsia="Libre Franklin" w:hAnsi="Libre Franklin"/>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Roles en Scrum (Product Owner, Scrum Master, Development Team)</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rPr>
                <w:rFonts w:ascii="Libre Franklin" w:cs="Libre Franklin" w:eastAsia="Libre Franklin" w:hAnsi="Libre Franklin"/>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Ceremonias de Scrum (Sprint Planning, Daily Standup, Sprint Review, Retrospective)</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rPr>
                <w:rFonts w:ascii="Libre Franklin" w:cs="Libre Franklin" w:eastAsia="Libre Franklin" w:hAnsi="Libre Franklin"/>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Artefactos (Product Backlog, Sprint Backlog, Burndown charts)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rPr>
                <w:rFonts w:ascii="Libre Franklin" w:cs="Libre Franklin" w:eastAsia="Libre Franklin" w:hAnsi="Libre Franklin"/>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Historias de usuario y estimación ágil (Story Points)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rPr>
                <w:rFonts w:ascii="Libre Franklin" w:cs="Libre Franklin" w:eastAsia="Libre Franklin" w:hAnsi="Libre Franklin"/>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Otras metodologías Ágiles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rPr>
                <w:rFonts w:ascii="Libre Franklin" w:cs="Libre Franklin" w:eastAsia="Libre Franklin" w:hAnsi="Libre Frankli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Principios de la metodología ágil</w:t>
            </w:r>
          </w:p>
        </w:tc>
      </w:tr>
    </w:tbl>
    <w:p w:rsidR="00000000" w:rsidDel="00000000" w:rsidP="00000000" w:rsidRDefault="00000000" w:rsidRPr="00000000" w14:paraId="00000150">
      <w:pPr>
        <w:pStyle w:val="Heading3"/>
        <w:rPr>
          <w:sz w:val="24"/>
          <w:szCs w:val="24"/>
        </w:rPr>
      </w:pPr>
      <w:bookmarkStart w:colFirst="0" w:colLast="0" w:name="_idiou6bfhmu2" w:id="21"/>
      <w:bookmarkEnd w:id="21"/>
      <w:r w:rsidDel="00000000" w:rsidR="00000000" w:rsidRPr="00000000">
        <w:rPr>
          <w:rtl w:val="0"/>
        </w:rPr>
      </w:r>
    </w:p>
    <w:p w:rsidR="00000000" w:rsidDel="00000000" w:rsidP="00000000" w:rsidRDefault="00000000" w:rsidRPr="00000000" w14:paraId="00000151">
      <w:pPr>
        <w:pStyle w:val="Heading3"/>
        <w:rPr>
          <w:sz w:val="24"/>
          <w:szCs w:val="24"/>
        </w:rPr>
      </w:pPr>
      <w:bookmarkStart w:colFirst="0" w:colLast="0" w:name="_x3xl9hnv0mwm" w:id="22"/>
      <w:bookmarkEnd w:id="22"/>
      <w:r w:rsidDel="00000000" w:rsidR="00000000" w:rsidRPr="00000000">
        <w:rPr>
          <w:rtl w:val="0"/>
        </w:rPr>
      </w:r>
    </w:p>
    <w:p w:rsidR="00000000" w:rsidDel="00000000" w:rsidP="00000000" w:rsidRDefault="00000000" w:rsidRPr="00000000" w14:paraId="00000152">
      <w:pPr>
        <w:pStyle w:val="Heading3"/>
        <w:rPr>
          <w:sz w:val="24"/>
          <w:szCs w:val="24"/>
        </w:rPr>
      </w:pPr>
      <w:bookmarkStart w:colFirst="0" w:colLast="0" w:name="_72mcvo8xmo4w" w:id="23"/>
      <w:bookmarkEnd w:id="23"/>
      <w:r w:rsidDel="00000000" w:rsidR="00000000" w:rsidRPr="00000000">
        <w:rPr>
          <w:sz w:val="24"/>
          <w:szCs w:val="24"/>
          <w:rtl w:val="0"/>
        </w:rPr>
        <w:t xml:space="preserve">Habilidades ( Saber Hacer)</w:t>
      </w:r>
    </w:p>
    <w:p w:rsidR="00000000" w:rsidDel="00000000" w:rsidP="00000000" w:rsidRDefault="00000000" w:rsidRPr="00000000" w14:paraId="00000153">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7">
            <w:pPr>
              <w:jc w:val="both"/>
              <w:rPr>
                <w:sz w:val="24"/>
                <w:szCs w:val="24"/>
              </w:rPr>
            </w:pPr>
            <w:r w:rsidDel="00000000" w:rsidR="00000000" w:rsidRPr="00000000">
              <w:rPr>
                <w:rFonts w:ascii="Libre Franklin" w:cs="Libre Franklin" w:eastAsia="Libre Franklin" w:hAnsi="Libre Franklin"/>
                <w:rtl w:val="0"/>
              </w:rPr>
              <w:t xml:space="preserve">Planifica de forma técnica , profunda y estratégica  el desarrollo de software  utilizando herramientas especializadas para el diseño y modelado de arquitecturas escalables y robustas.Aplica metodologías ágiles como Scrum o Kanban, combinadas con prácticas DevOps y diseño orientado a servicios (SOA o microservicios),  para asegurar una implementación óptima, continua y de alta calidad de los sistemas informáticos.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N/A</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N/A</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t xml:space="preserve">N/A</w:t>
            </w:r>
          </w:p>
        </w:tc>
      </w:tr>
    </w:tbl>
    <w:p w:rsidR="00000000" w:rsidDel="00000000" w:rsidP="00000000" w:rsidRDefault="00000000" w:rsidRPr="00000000" w14:paraId="00000160">
      <w:pPr>
        <w:pStyle w:val="Heading2"/>
        <w:rPr/>
      </w:pPr>
      <w:bookmarkStart w:colFirst="0" w:colLast="0" w:name="_19y1eah5dgql" w:id="24"/>
      <w:bookmarkEnd w:id="24"/>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bookmarkStart w:colFirst="0" w:colLast="0" w:name="_g803neweviin" w:id="25"/>
      <w:bookmarkEnd w:id="25"/>
      <w:r w:rsidDel="00000000" w:rsidR="00000000" w:rsidRPr="00000000">
        <w:rPr>
          <w:rtl w:val="0"/>
        </w:rPr>
        <w:t xml:space="preserve">Sesión No. 3, Unidad No. 1 - Fundamentos de Desarrollo</w:t>
      </w:r>
    </w:p>
    <w:p w:rsidR="00000000" w:rsidDel="00000000" w:rsidP="00000000" w:rsidRDefault="00000000" w:rsidRPr="00000000" w14:paraId="00000164">
      <w:pPr>
        <w:pStyle w:val="Heading3"/>
        <w:rPr>
          <w:sz w:val="24"/>
          <w:szCs w:val="24"/>
        </w:rPr>
      </w:pPr>
      <w:bookmarkStart w:colFirst="0" w:colLast="0" w:name="_ythrwuomvzg3"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65">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Lealtad y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r>
          </w:p>
        </w:tc>
      </w:tr>
    </w:tbl>
    <w:p w:rsidR="00000000" w:rsidDel="00000000" w:rsidP="00000000" w:rsidRDefault="00000000" w:rsidRPr="00000000" w14:paraId="00000168">
      <w:pPr>
        <w:pStyle w:val="Heading3"/>
        <w:rPr>
          <w:sz w:val="24"/>
          <w:szCs w:val="24"/>
        </w:rPr>
      </w:pPr>
      <w:bookmarkStart w:colFirst="0" w:colLast="0" w:name="_tbqg74ikykl" w:id="27"/>
      <w:bookmarkEnd w:id="27"/>
      <w:r w:rsidDel="00000000" w:rsidR="00000000" w:rsidRPr="00000000">
        <w:rPr>
          <w:sz w:val="24"/>
          <w:szCs w:val="24"/>
          <w:rtl w:val="0"/>
        </w:rPr>
        <w:t xml:space="preserve">Conocimiento (Saber)</w:t>
      </w:r>
    </w:p>
    <w:p w:rsidR="00000000" w:rsidDel="00000000" w:rsidP="00000000" w:rsidRDefault="00000000" w:rsidRPr="00000000" w14:paraId="0000016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Nubes (AWS, GCE, Azure)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Computación en la nube: Modelos de servicio (IaaS, PaaS, SaaS)</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Subtema</w:t>
            </w:r>
          </w:p>
        </w:tc>
      </w:tr>
      <w:tr>
        <w:trPr>
          <w:cantSplit w:val="0"/>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7A">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7B">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7C">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7D">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7E">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Nubes (AWS, GCE, Azure)</w:t>
            </w:r>
          </w:p>
          <w:p w:rsidR="00000000" w:rsidDel="00000000" w:rsidP="00000000" w:rsidRDefault="00000000" w:rsidRPr="00000000" w14:paraId="0000017F">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80">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81">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82">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83">
            <w:pPr>
              <w:spacing w:line="276" w:lineRule="auto"/>
              <w:rPr>
                <w:rFonts w:ascii="Libre Franklin" w:cs="Libre Franklin" w:eastAsia="Libre Franklin" w:hAnsi="Libre Franklin"/>
              </w:rPr>
            </w:pPr>
            <w:r w:rsidDel="00000000" w:rsidR="00000000" w:rsidRPr="00000000">
              <w:rPr>
                <w:rtl w:val="0"/>
              </w:rPr>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AWS (EC2, S3, RDS, Lambda)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rFonts w:ascii="Libre Franklin" w:cs="Libre Franklin" w:eastAsia="Libre Franklin" w:hAnsi="Libre Franklin"/>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Libre Franklin" w:cs="Libre Franklin" w:eastAsia="Libre Franklin" w:hAnsi="Libre Franklin"/>
              </w:rPr>
            </w:pP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GCP (Compute Engine, Cloud Storage, Cloud Functions)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Azure (Virtual Machines, Blob Storage, App Services)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Costos y escalabilidad en la nube</w:t>
            </w:r>
          </w:p>
        </w:tc>
      </w:tr>
      <w:tr>
        <w:trPr>
          <w:cantSplit w:val="0"/>
          <w:trHeight w:val="963.1799999999989"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Configuración de entornos de desarrollo en la nube</w:t>
            </w:r>
          </w:p>
          <w:p w:rsidR="00000000" w:rsidDel="00000000" w:rsidP="00000000" w:rsidRDefault="00000000" w:rsidRPr="00000000" w14:paraId="0000018F">
            <w:pPr>
              <w:spacing w:line="276" w:lineRule="auto"/>
              <w:rPr>
                <w:rFonts w:ascii="Libre Franklin" w:cs="Libre Franklin" w:eastAsia="Libre Franklin" w:hAnsi="Libre Franklin"/>
              </w:rPr>
            </w:pPr>
            <w:r w:rsidDel="00000000" w:rsidR="00000000" w:rsidRPr="00000000">
              <w:rPr>
                <w:rtl w:val="0"/>
              </w:rPr>
            </w:r>
          </w:p>
        </w:tc>
      </w:tr>
    </w:tbl>
    <w:p w:rsidR="00000000" w:rsidDel="00000000" w:rsidP="00000000" w:rsidRDefault="00000000" w:rsidRPr="00000000" w14:paraId="00000190">
      <w:pPr>
        <w:pStyle w:val="Heading3"/>
        <w:rPr>
          <w:sz w:val="24"/>
          <w:szCs w:val="24"/>
        </w:rPr>
      </w:pPr>
      <w:bookmarkStart w:colFirst="0" w:colLast="0" w:name="_8c09gwpc6w57" w:id="28"/>
      <w:bookmarkEnd w:id="28"/>
      <w:r w:rsidDel="00000000" w:rsidR="00000000" w:rsidRPr="00000000">
        <w:rPr>
          <w:sz w:val="24"/>
          <w:szCs w:val="24"/>
          <w:rtl w:val="0"/>
        </w:rPr>
        <w:t xml:space="preserve">Habilidades ( Saber Hacer)</w:t>
      </w:r>
    </w:p>
    <w:p w:rsidR="00000000" w:rsidDel="00000000" w:rsidP="00000000" w:rsidRDefault="00000000" w:rsidRPr="00000000" w14:paraId="00000191">
      <w:pPr>
        <w:rPr/>
      </w:pPr>
      <w:r w:rsidDel="00000000" w:rsidR="00000000" w:rsidRPr="00000000">
        <w:rPr>
          <w:rtl w:val="0"/>
        </w:rPr>
      </w:r>
    </w:p>
    <w:tbl>
      <w:tblPr>
        <w:tblStyle w:val="Table1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Fonts w:ascii="Libre Franklin" w:cs="Libre Franklin" w:eastAsia="Libre Franklin" w:hAnsi="Libre Franklin"/>
                <w:rtl w:val="0"/>
              </w:rPr>
              <w:t xml:space="preserve">Planifica de forma técnica , profunda y estratégica el desarrollo de software utilizando herramientas especializadas para el diseño y modelado de arquitecturas escalables y robustas.Aplica metodologías ágiles como Scrum o Kanban, combinadas con prácticas DevOps y diseño orientado a servicios (SOA o microservicios), para asegurar una implementación óptima, continua y de alta calidad de los sistemas informáticos.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Práctica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t xml:space="preserve">N/A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Arial" w:cs="Arial" w:eastAsia="Arial" w:hAnsi="Arial"/>
                <w:sz w:val="20"/>
                <w:szCs w:val="20"/>
              </w:rPr>
            </w:pPr>
            <w:r w:rsidDel="00000000" w:rsidR="00000000" w:rsidRPr="00000000">
              <w:rPr>
                <w:rFonts w:ascii="Libre Franklin" w:cs="Libre Franklin" w:eastAsia="Libre Franklin" w:hAnsi="Libre Franklin"/>
                <w:rtl w:val="0"/>
              </w:rPr>
              <w:t xml:space="preserve">Define de manera estratégica y técnica los lineamientos, estándares y buenas prácticas para el desarrollo de software, considerando los requerimientos del negocio, la arquitectura del sistema y las metodologías ágiles, con el fin de garantizar soluciones eficientes, escalables y alineadas a los objetivos organizacionales.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t xml:space="preserve">N/A</w:t>
            </w:r>
          </w:p>
        </w:tc>
      </w:tr>
    </w:tbl>
    <w:p w:rsidR="00000000" w:rsidDel="00000000" w:rsidP="00000000" w:rsidRDefault="00000000" w:rsidRPr="00000000" w14:paraId="000001A4">
      <w:pPr>
        <w:pStyle w:val="Heading2"/>
        <w:rPr/>
      </w:pPr>
      <w:bookmarkStart w:colFirst="0" w:colLast="0" w:name="_4ftdjq935l34" w:id="29"/>
      <w:bookmarkEnd w:id="29"/>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pPr>
      <w:bookmarkStart w:colFirst="0" w:colLast="0" w:name="_f175cq6xjcqt" w:id="30"/>
      <w:bookmarkEnd w:id="30"/>
      <w:r w:rsidDel="00000000" w:rsidR="00000000" w:rsidRPr="00000000">
        <w:rPr>
          <w:rtl w:val="0"/>
        </w:rPr>
        <w:t xml:space="preserve">Sesión No. 4, Unidad No. 1 - Fundamentos de Desarrollo</w:t>
      </w:r>
    </w:p>
    <w:p w:rsidR="00000000" w:rsidDel="00000000" w:rsidP="00000000" w:rsidRDefault="00000000" w:rsidRPr="00000000" w14:paraId="000001A7">
      <w:pPr>
        <w:pStyle w:val="Heading3"/>
        <w:rPr>
          <w:sz w:val="24"/>
          <w:szCs w:val="24"/>
        </w:rPr>
      </w:pPr>
      <w:bookmarkStart w:colFirst="0" w:colLast="0" w:name="_23x0aj8lsylb"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A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 y perseverancia</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r>
          </w:p>
        </w:tc>
      </w:tr>
    </w:tbl>
    <w:p w:rsidR="00000000" w:rsidDel="00000000" w:rsidP="00000000" w:rsidRDefault="00000000" w:rsidRPr="00000000" w14:paraId="000001AB">
      <w:pPr>
        <w:pStyle w:val="Heading3"/>
        <w:rPr>
          <w:sz w:val="24"/>
          <w:szCs w:val="24"/>
        </w:rPr>
      </w:pPr>
      <w:bookmarkStart w:colFirst="0" w:colLast="0" w:name="_sedct03uv3li" w:id="32"/>
      <w:bookmarkEnd w:id="32"/>
      <w:r w:rsidDel="00000000" w:rsidR="00000000" w:rsidRPr="00000000">
        <w:rPr>
          <w:sz w:val="24"/>
          <w:szCs w:val="24"/>
          <w:rtl w:val="0"/>
        </w:rPr>
        <w:t xml:space="preserve">Conocimiento (Saber)</w:t>
      </w:r>
    </w:p>
    <w:p w:rsidR="00000000" w:rsidDel="00000000" w:rsidP="00000000" w:rsidRDefault="00000000" w:rsidRPr="00000000" w14:paraId="000001AC">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pPr>
            <w:r w:rsidDel="00000000" w:rsidR="00000000" w:rsidRPr="00000000">
              <w:rPr>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B4">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B5">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B6">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Docker</w:t>
            </w:r>
          </w:p>
          <w:p w:rsidR="00000000" w:rsidDel="00000000" w:rsidP="00000000" w:rsidRDefault="00000000" w:rsidRPr="00000000" w14:paraId="000001B7">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B8">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B9">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BA">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BB">
            <w:pPr>
              <w:spacing w:line="276" w:lineRule="auto"/>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Conceptos básicos de contenedores</w:t>
            </w: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Instalación de Docker</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Imágenes y contenedores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4</w:t>
            </w:r>
          </w:p>
        </w:tc>
        <w:tc>
          <w:tcPr>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2">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Dockerfile y construcción de imágenes personalizadas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Volúmenes y redes en Docker</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6</w:t>
            </w:r>
          </w:p>
        </w:tc>
        <w:tc>
          <w:tcPr>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Docker Compose para gestión de múltiples contenedores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7</w:t>
            </w:r>
          </w:p>
        </w:tc>
        <w:tc>
          <w:tcPr>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Registro de imágenes (DockerHub, ECR, GCR)</w:t>
            </w:r>
          </w:p>
        </w:tc>
      </w:tr>
    </w:tbl>
    <w:p w:rsidR="00000000" w:rsidDel="00000000" w:rsidP="00000000" w:rsidRDefault="00000000" w:rsidRPr="00000000" w14:paraId="000001C9">
      <w:pPr>
        <w:pStyle w:val="Heading3"/>
        <w:rPr>
          <w:sz w:val="24"/>
          <w:szCs w:val="24"/>
        </w:rPr>
      </w:pPr>
      <w:bookmarkStart w:colFirst="0" w:colLast="0" w:name="_tchur1pwkokt" w:id="33"/>
      <w:bookmarkEnd w:id="33"/>
      <w:r w:rsidDel="00000000" w:rsidR="00000000" w:rsidRPr="00000000">
        <w:rPr>
          <w:sz w:val="24"/>
          <w:szCs w:val="24"/>
          <w:rtl w:val="0"/>
        </w:rPr>
        <w:t xml:space="preserve">Habilidades ( Saber Hacer)</w:t>
      </w:r>
    </w:p>
    <w:p w:rsidR="00000000" w:rsidDel="00000000" w:rsidP="00000000" w:rsidRDefault="00000000" w:rsidRPr="00000000" w14:paraId="000001CA">
      <w:pPr>
        <w:rPr/>
      </w:pPr>
      <w:r w:rsidDel="00000000" w:rsidR="00000000" w:rsidRPr="00000000">
        <w:rPr>
          <w:rtl w:val="0"/>
        </w:rPr>
      </w:r>
    </w:p>
    <w:tbl>
      <w:tblPr>
        <w:tblStyle w:val="Table2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rtl w:val="0"/>
              </w:rPr>
              <w:t xml:space="preserve">N/A</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1">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tl w:val="0"/>
              </w:rPr>
              <w:t xml:space="preserve">1</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b3q6d284cv4f" w:id="34"/>
      <w:bookmarkEnd w:id="34"/>
      <w:r w:rsidDel="00000000" w:rsidR="00000000" w:rsidRPr="00000000">
        <w:rPr>
          <w:rtl w:val="0"/>
        </w:rPr>
      </w:r>
    </w:p>
    <w:p w:rsidR="00000000" w:rsidDel="00000000" w:rsidP="00000000" w:rsidRDefault="00000000" w:rsidRPr="00000000" w14:paraId="000001D9">
      <w:pPr>
        <w:pStyle w:val="Heading2"/>
        <w:rPr/>
      </w:pPr>
      <w:bookmarkStart w:colFirst="0" w:colLast="0" w:name="_o2qhki19blw8" w:id="35"/>
      <w:bookmarkEnd w:id="35"/>
      <w:r w:rsidDel="00000000" w:rsidR="00000000" w:rsidRPr="00000000">
        <w:rPr>
          <w:rtl w:val="0"/>
        </w:rPr>
        <w:t xml:space="preserve">Sesión No. 5, Unidad No. 1 - Fundamentos de Desarrollo</w:t>
      </w:r>
    </w:p>
    <w:p w:rsidR="00000000" w:rsidDel="00000000" w:rsidP="00000000" w:rsidRDefault="00000000" w:rsidRPr="00000000" w14:paraId="000001DA">
      <w:pPr>
        <w:pStyle w:val="Heading3"/>
        <w:rPr>
          <w:sz w:val="24"/>
          <w:szCs w:val="24"/>
        </w:rPr>
      </w:pPr>
      <w:bookmarkStart w:colFirst="0" w:colLast="0" w:name="_4usjtlnfzeus" w:id="36"/>
      <w:bookmarkEnd w:id="36"/>
      <w:r w:rsidDel="00000000" w:rsidR="00000000" w:rsidRPr="00000000">
        <w:rPr>
          <w:sz w:val="24"/>
          <w:szCs w:val="24"/>
          <w:rtl w:val="0"/>
        </w:rPr>
        <w:t xml:space="preserve">Valor de la semana (Saber ser)</w:t>
      </w:r>
    </w:p>
    <w:p w:rsidR="00000000" w:rsidDel="00000000" w:rsidP="00000000" w:rsidRDefault="00000000" w:rsidRPr="00000000" w14:paraId="000001DB">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both"/>
              <w:rPr/>
            </w:pPr>
            <w:r w:rsidDel="00000000" w:rsidR="00000000" w:rsidRPr="00000000">
              <w:rPr>
                <w:rtl w:val="0"/>
              </w:rPr>
            </w:r>
          </w:p>
        </w:tc>
      </w:tr>
    </w:tbl>
    <w:p w:rsidR="00000000" w:rsidDel="00000000" w:rsidP="00000000" w:rsidRDefault="00000000" w:rsidRPr="00000000" w14:paraId="000001DE">
      <w:pPr>
        <w:pStyle w:val="Heading3"/>
        <w:rPr>
          <w:sz w:val="24"/>
          <w:szCs w:val="24"/>
        </w:rPr>
      </w:pPr>
      <w:bookmarkStart w:colFirst="0" w:colLast="0" w:name="_x8uksaqe58r2" w:id="37"/>
      <w:bookmarkEnd w:id="37"/>
      <w:r w:rsidDel="00000000" w:rsidR="00000000" w:rsidRPr="00000000">
        <w:rPr>
          <w:sz w:val="24"/>
          <w:szCs w:val="24"/>
          <w:rtl w:val="0"/>
        </w:rPr>
        <w:t xml:space="preserve">Conocimiento (Saber)</w:t>
      </w:r>
    </w:p>
    <w:p w:rsidR="00000000" w:rsidDel="00000000" w:rsidP="00000000" w:rsidRDefault="00000000" w:rsidRPr="00000000" w14:paraId="000001DF">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Define de manera estratégica y técnica los lineamientos, estándares y buenas prácticas para el desarrollo de software, considerando los requerimientos del negocio, la arquitectura del sistema y las metodologías ágiles,  con el fin de garantizar soluciones eficientes, escalables y alineadas a los objetivos organizacionales.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Subtema</w:t>
            </w:r>
          </w:p>
        </w:tc>
      </w:tr>
      <w:tr>
        <w:trPr>
          <w:cantSplit w:val="0"/>
          <w:trHeight w:val="384.47753906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E7">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E8">
            <w:pPr>
              <w:spacing w:line="276" w:lineRule="auto"/>
              <w:jc w:val="cente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Microservicios</w:t>
            </w:r>
          </w:p>
          <w:p w:rsidR="00000000" w:rsidDel="00000000" w:rsidP="00000000" w:rsidRDefault="00000000" w:rsidRPr="00000000" w14:paraId="000001E9">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EA">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EB">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EC">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ED">
            <w:pPr>
              <w:spacing w:line="276" w:lineRule="auto"/>
              <w:jc w:val="cente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1EE">
            <w:pPr>
              <w:spacing w:line="276" w:lineRule="auto"/>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la arquitectura de microservicios</w:t>
            </w: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Introducción a Java - Parte 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Comparación entre monolitos y microservicios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Diseño de microservicios (Principios SOLID)</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Comunicación entre microservicios (HTTP, gRPC, eventos)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Patrones de diseño en microservicios (Saga, Circuit Breaker)</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Implementación de APIs RESTful con microservicios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Despliegue de microservicios con Docker</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sz w:val="24"/>
          <w:szCs w:val="24"/>
        </w:rPr>
      </w:pPr>
      <w:bookmarkStart w:colFirst="0" w:colLast="0" w:name="_u9jog9h36n8s" w:id="38"/>
      <w:bookmarkEnd w:id="38"/>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sz w:val="24"/>
          <w:szCs w:val="24"/>
        </w:rPr>
      </w:pPr>
      <w:bookmarkStart w:colFirst="0" w:colLast="0" w:name="_huyhampiwohq" w:id="39"/>
      <w:bookmarkEnd w:id="39"/>
      <w:r w:rsidDel="00000000" w:rsidR="00000000" w:rsidRPr="00000000">
        <w:rPr>
          <w:sz w:val="24"/>
          <w:szCs w:val="24"/>
          <w:rtl w:val="0"/>
        </w:rPr>
        <w:t xml:space="preserve">Habilidades ( Saber Hacer)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2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rtl w:val="0"/>
              </w:rPr>
              <w:t xml:space="preserve">N/A</w:t>
            </w:r>
          </w:p>
          <w:p w:rsidR="00000000" w:rsidDel="00000000" w:rsidP="00000000" w:rsidRDefault="00000000" w:rsidRPr="00000000" w14:paraId="0000020B">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C">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2">
            <w:pPr>
              <w:rPr>
                <w:sz w:val="20"/>
                <w:szCs w:val="20"/>
              </w:rPr>
            </w:pPr>
            <w:r w:rsidDel="00000000" w:rsidR="00000000" w:rsidRPr="00000000">
              <w:rPr>
                <w:sz w:val="20"/>
                <w:szCs w:val="20"/>
                <w:rtl w:val="0"/>
              </w:rPr>
              <w:t xml:space="preserve">Define de manera estratégica y técnica los lineamientos, estándares y buenas prácticas para el desarrollo de software, considerando los requerimientos del negocio, la arquitectura del sistema y las metodologías ágiles,  con el fin de garantizar soluciones eficientes, escalables y alineadas a los objetivos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Práctica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rtl w:val="0"/>
              </w:rPr>
              <w:t xml:space="preserve">2.5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ind w:left="0" w:firstLine="0"/>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8">
            <w:pPr>
              <w:rPr>
                <w:sz w:val="20"/>
                <w:szCs w:val="20"/>
              </w:rPr>
            </w:pPr>
            <w:r w:rsidDel="00000000" w:rsidR="00000000" w:rsidRPr="00000000">
              <w:rPr>
                <w:sz w:val="20"/>
                <w:szCs w:val="20"/>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Práctica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ind w:left="0" w:firstLine="0"/>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le85ofj8khv3" w:id="40"/>
      <w:bookmarkEnd w:id="40"/>
      <w:r w:rsidDel="00000000" w:rsidR="00000000" w:rsidRPr="00000000">
        <w:rPr>
          <w:rtl w:val="0"/>
        </w:rPr>
        <w:t xml:space="preserve">Sesión No. 6, Unidad No. 2 - Arquitectura de Software, Orquestación</w:t>
      </w:r>
    </w:p>
    <w:p w:rsidR="00000000" w:rsidDel="00000000" w:rsidP="00000000" w:rsidRDefault="00000000" w:rsidRPr="00000000" w14:paraId="00000220">
      <w:pPr>
        <w:pStyle w:val="Heading3"/>
        <w:rPr>
          <w:sz w:val="24"/>
          <w:szCs w:val="24"/>
        </w:rPr>
      </w:pPr>
      <w:bookmarkStart w:colFirst="0" w:colLast="0" w:name="_4laocxuq0niu" w:id="41"/>
      <w:bookmarkEnd w:id="41"/>
      <w:r w:rsidDel="00000000" w:rsidR="00000000" w:rsidRPr="00000000">
        <w:rPr>
          <w:sz w:val="24"/>
          <w:szCs w:val="24"/>
          <w:rtl w:val="0"/>
        </w:rPr>
        <w:t xml:space="preserve">Valor de la semana (Saber ser)</w:t>
      </w:r>
    </w:p>
    <w:p w:rsidR="00000000" w:rsidDel="00000000" w:rsidP="00000000" w:rsidRDefault="00000000" w:rsidRPr="00000000" w14:paraId="0000022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pPr>
            <w:r w:rsidDel="00000000" w:rsidR="00000000" w:rsidRPr="00000000">
              <w:rPr>
                <w:rtl w:val="0"/>
              </w:rPr>
            </w:r>
          </w:p>
        </w:tc>
      </w:tr>
    </w:tbl>
    <w:p w:rsidR="00000000" w:rsidDel="00000000" w:rsidP="00000000" w:rsidRDefault="00000000" w:rsidRPr="00000000" w14:paraId="00000224">
      <w:pPr>
        <w:pStyle w:val="Heading3"/>
        <w:rPr>
          <w:sz w:val="24"/>
          <w:szCs w:val="24"/>
        </w:rPr>
      </w:pPr>
      <w:bookmarkStart w:colFirst="0" w:colLast="0" w:name="_k3bvrgk8zrgc" w:id="42"/>
      <w:bookmarkEnd w:id="42"/>
      <w:r w:rsidDel="00000000" w:rsidR="00000000" w:rsidRPr="00000000">
        <w:rPr>
          <w:sz w:val="24"/>
          <w:szCs w:val="24"/>
          <w:rtl w:val="0"/>
        </w:rPr>
        <w:t xml:space="preserve">Conocimiento (Saber)</w:t>
      </w:r>
    </w:p>
    <w:p w:rsidR="00000000" w:rsidDel="00000000" w:rsidP="00000000" w:rsidRDefault="00000000" w:rsidRPr="00000000" w14:paraId="0000022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ind w:left="0" w:firstLine="0"/>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jc w:val="center"/>
              <w:rPr/>
            </w:pPr>
            <w:r w:rsidDel="00000000" w:rsidR="00000000" w:rsidRPr="00000000">
              <w:rPr>
                <w:rtl w:val="0"/>
              </w:rPr>
            </w:r>
          </w:p>
          <w:p w:rsidR="00000000" w:rsidDel="00000000" w:rsidP="00000000" w:rsidRDefault="00000000" w:rsidRPr="00000000" w14:paraId="0000022D">
            <w:pPr>
              <w:spacing w:line="276" w:lineRule="auto"/>
              <w:jc w:val="center"/>
              <w:rPr/>
            </w:pPr>
            <w:r w:rsidDel="00000000" w:rsidR="00000000" w:rsidRPr="00000000">
              <w:rPr>
                <w:rtl w:val="0"/>
              </w:rPr>
              <w:t xml:space="preserve">Kubernetes</w:t>
            </w:r>
          </w:p>
          <w:p w:rsidR="00000000" w:rsidDel="00000000" w:rsidP="00000000" w:rsidRDefault="00000000" w:rsidRPr="00000000" w14:paraId="0000022E">
            <w:pPr>
              <w:spacing w:line="276" w:lineRule="auto"/>
              <w:rPr/>
            </w:pPr>
            <w:r w:rsidDel="00000000" w:rsidR="00000000" w:rsidRPr="00000000">
              <w:rPr>
                <w:rtl w:val="0"/>
              </w:rPr>
            </w:r>
          </w:p>
          <w:p w:rsidR="00000000" w:rsidDel="00000000" w:rsidP="00000000" w:rsidRDefault="00000000" w:rsidRPr="00000000" w14:paraId="0000022F">
            <w:pPr>
              <w:spacing w:line="276" w:lineRule="auto"/>
              <w:rPr/>
            </w:pPr>
            <w:r w:rsidDel="00000000" w:rsidR="00000000" w:rsidRPr="00000000">
              <w:rPr>
                <w:rtl w:val="0"/>
              </w:rPr>
            </w:r>
          </w:p>
          <w:p w:rsidR="00000000" w:rsidDel="00000000" w:rsidP="00000000" w:rsidRDefault="00000000" w:rsidRPr="00000000" w14:paraId="00000230">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Conceptos básicos de Kubernetes</w:t>
            </w: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jc w:val="cente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Instalación de Kubernetes (Minikube, K3s, Kubernetes en la nube)</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jc w:val="cente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Pods, Servicios y Deployments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jc w:val="cente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ConfigMaps y Secrets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jc w:val="cente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Gestión de almacenamiento en Kubernetes (Persistent Volumes)</w:t>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sz w:val="24"/>
          <w:szCs w:val="24"/>
        </w:rPr>
      </w:pPr>
      <w:bookmarkStart w:colFirst="0" w:colLast="0" w:name="_cr1faym8aqru" w:id="43"/>
      <w:bookmarkEnd w:id="43"/>
      <w:r w:rsidDel="00000000" w:rsidR="00000000" w:rsidRPr="00000000">
        <w:rPr>
          <w:sz w:val="24"/>
          <w:szCs w:val="24"/>
          <w:rtl w:val="0"/>
        </w:rPr>
        <w:t xml:space="preserve">Habilidades ( Saber Hacer)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bl>
      <w:tblPr>
        <w:tblStyle w:val="Table2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both"/>
              <w:rPr/>
            </w:pPr>
            <w:r w:rsidDel="00000000" w:rsidR="00000000" w:rsidRPr="00000000">
              <w:rPr>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both"/>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both"/>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both"/>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both"/>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both"/>
              <w:rPr/>
            </w:pPr>
            <w:r w:rsidDel="00000000" w:rsidR="00000000" w:rsidRPr="00000000">
              <w:rPr>
                <w:rtl w:val="0"/>
              </w:rPr>
              <w:t xml:space="preserve">N/A</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pPr>
      <w:bookmarkStart w:colFirst="0" w:colLast="0" w:name="_f6exgwuvwabp" w:id="44"/>
      <w:bookmarkEnd w:id="44"/>
      <w:r w:rsidDel="00000000" w:rsidR="00000000" w:rsidRPr="00000000">
        <w:rPr>
          <w:rtl w:val="0"/>
        </w:rPr>
        <w:t xml:space="preserve">Sesión No. 7, Unidad No. 3  -  DevOps</w:t>
      </w:r>
    </w:p>
    <w:p w:rsidR="00000000" w:rsidDel="00000000" w:rsidP="00000000" w:rsidRDefault="00000000" w:rsidRPr="00000000" w14:paraId="0000024A">
      <w:pPr>
        <w:pStyle w:val="Heading3"/>
        <w:rPr>
          <w:sz w:val="24"/>
          <w:szCs w:val="24"/>
        </w:rPr>
      </w:pPr>
      <w:bookmarkStart w:colFirst="0" w:colLast="0" w:name="_7dhrvq4jphoc" w:id="45"/>
      <w:bookmarkEnd w:id="45"/>
      <w:r w:rsidDel="00000000" w:rsidR="00000000" w:rsidRPr="00000000">
        <w:rPr>
          <w:sz w:val="24"/>
          <w:szCs w:val="24"/>
          <w:rtl w:val="0"/>
        </w:rPr>
        <w:t xml:space="preserve">Valor de la semana (Saber ser)</w:t>
      </w:r>
    </w:p>
    <w:p w:rsidR="00000000" w:rsidDel="00000000" w:rsidP="00000000" w:rsidRDefault="00000000" w:rsidRPr="00000000" w14:paraId="0000024B">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Paciencia y empatía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both"/>
              <w:rPr/>
            </w:pPr>
            <w:r w:rsidDel="00000000" w:rsidR="00000000" w:rsidRPr="00000000">
              <w:rPr>
                <w:rtl w:val="0"/>
              </w:rPr>
            </w:r>
          </w:p>
        </w:tc>
      </w:tr>
    </w:tbl>
    <w:p w:rsidR="00000000" w:rsidDel="00000000" w:rsidP="00000000" w:rsidRDefault="00000000" w:rsidRPr="00000000" w14:paraId="0000024E">
      <w:pPr>
        <w:pStyle w:val="Heading3"/>
        <w:rPr>
          <w:sz w:val="24"/>
          <w:szCs w:val="24"/>
        </w:rPr>
      </w:pPr>
      <w:bookmarkStart w:colFirst="0" w:colLast="0" w:name="_f5r2cmunz3nn" w:id="46"/>
      <w:bookmarkEnd w:id="46"/>
      <w:r w:rsidDel="00000000" w:rsidR="00000000" w:rsidRPr="00000000">
        <w:rPr>
          <w:rtl w:val="0"/>
        </w:rPr>
      </w:r>
    </w:p>
    <w:p w:rsidR="00000000" w:rsidDel="00000000" w:rsidP="00000000" w:rsidRDefault="00000000" w:rsidRPr="00000000" w14:paraId="0000024F">
      <w:pPr>
        <w:pStyle w:val="Heading3"/>
        <w:rPr>
          <w:sz w:val="24"/>
          <w:szCs w:val="24"/>
        </w:rPr>
      </w:pPr>
      <w:bookmarkStart w:colFirst="0" w:colLast="0" w:name="_k61kbru3omp4" w:id="47"/>
      <w:bookmarkEnd w:id="47"/>
      <w:r w:rsidDel="00000000" w:rsidR="00000000" w:rsidRPr="00000000">
        <w:rPr>
          <w:rtl w:val="0"/>
        </w:rPr>
      </w:r>
    </w:p>
    <w:p w:rsidR="00000000" w:rsidDel="00000000" w:rsidP="00000000" w:rsidRDefault="00000000" w:rsidRPr="00000000" w14:paraId="00000250">
      <w:pPr>
        <w:pStyle w:val="Heading3"/>
        <w:rPr>
          <w:sz w:val="24"/>
          <w:szCs w:val="24"/>
        </w:rPr>
      </w:pPr>
      <w:bookmarkStart w:colFirst="0" w:colLast="0" w:name="_g05dhiaqao2x" w:id="48"/>
      <w:bookmarkEnd w:id="48"/>
      <w:r w:rsidDel="00000000" w:rsidR="00000000" w:rsidRPr="00000000">
        <w:rPr>
          <w:sz w:val="24"/>
          <w:szCs w:val="24"/>
          <w:rtl w:val="0"/>
        </w:rPr>
        <w:t xml:space="preserve">Conocimiento (Saber)</w:t>
      </w:r>
    </w:p>
    <w:p w:rsidR="00000000" w:rsidDel="00000000" w:rsidP="00000000" w:rsidRDefault="00000000" w:rsidRPr="00000000" w14:paraId="00000251">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Mejora continuamente el rendimiento, la seguridad y la mantenibilidad de sistemas de software existentes, mediante el análisis de métricas, refactorización de código,   aplicación de principios SOLID y adopción de herramientas de monitoreo y automatización, asegurando soluciones más eficientes  y alineadas con los estándares de calidad del sector.</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jc w:val="center"/>
              <w:rPr/>
            </w:pPr>
            <w:r w:rsidDel="00000000" w:rsidR="00000000" w:rsidRPr="00000000">
              <w:rPr>
                <w:rtl w:val="0"/>
              </w:rPr>
            </w:r>
          </w:p>
          <w:p w:rsidR="00000000" w:rsidDel="00000000" w:rsidP="00000000" w:rsidRDefault="00000000" w:rsidRPr="00000000" w14:paraId="00000259">
            <w:pPr>
              <w:spacing w:line="276" w:lineRule="auto"/>
              <w:jc w:val="center"/>
              <w:rPr/>
            </w:pPr>
            <w:r w:rsidDel="00000000" w:rsidR="00000000" w:rsidRPr="00000000">
              <w:rPr>
                <w:rtl w:val="0"/>
              </w:rPr>
              <w:t xml:space="preserve">Introducción a DevOps</w:t>
            </w:r>
          </w:p>
          <w:p w:rsidR="00000000" w:rsidDel="00000000" w:rsidP="00000000" w:rsidRDefault="00000000" w:rsidRPr="00000000" w14:paraId="0000025A">
            <w:pPr>
              <w:spacing w:line="276" w:lineRule="auto"/>
              <w:rPr/>
            </w:pPr>
            <w:r w:rsidDel="00000000" w:rsidR="00000000" w:rsidRPr="00000000">
              <w:rPr>
                <w:rtl w:val="0"/>
              </w:rPr>
            </w:r>
          </w:p>
          <w:p w:rsidR="00000000" w:rsidDel="00000000" w:rsidP="00000000" w:rsidRDefault="00000000" w:rsidRPr="00000000" w14:paraId="0000025B">
            <w:pPr>
              <w:spacing w:line="276" w:lineRule="auto"/>
              <w:rPr/>
            </w:pPr>
            <w:r w:rsidDel="00000000" w:rsidR="00000000" w:rsidRPr="00000000">
              <w:rPr>
                <w:rtl w:val="0"/>
              </w:rPr>
            </w:r>
          </w:p>
          <w:p w:rsidR="00000000" w:rsidDel="00000000" w:rsidP="00000000" w:rsidRDefault="00000000" w:rsidRPr="00000000" w14:paraId="0000025C">
            <w:pPr>
              <w:spacing w:line="276" w:lineRule="auto"/>
              <w:rPr/>
            </w:pPr>
            <w:r w:rsidDel="00000000" w:rsidR="00000000" w:rsidRPr="00000000">
              <w:rPr>
                <w:rtl w:val="0"/>
              </w:rPr>
            </w:r>
          </w:p>
          <w:p w:rsidR="00000000" w:rsidDel="00000000" w:rsidP="00000000" w:rsidRDefault="00000000" w:rsidRPr="00000000" w14:paraId="0000025D">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Qué es DevOps y por qué es importante</w:t>
            </w: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Cultura DevOps (colaboración y automatización)</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Ciclo de vida de DevOps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Principales herramientas DevOps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DevOps vs. otros enfoques de desarrollo (Agile, Waterfall)</w:t>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sz w:val="24"/>
          <w:szCs w:val="24"/>
        </w:rPr>
      </w:pPr>
      <w:bookmarkStart w:colFirst="0" w:colLast="0" w:name="_p8gmejudjyad" w:id="49"/>
      <w:bookmarkEnd w:id="49"/>
      <w:r w:rsidDel="00000000" w:rsidR="00000000" w:rsidRPr="00000000">
        <w:rPr>
          <w:sz w:val="24"/>
          <w:szCs w:val="24"/>
          <w:rtl w:val="0"/>
        </w:rPr>
        <w:t xml:space="preserve">Habilidades ( Saber Hacer)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bl>
      <w:tblPr>
        <w:tblStyle w:val="Table3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both"/>
              <w:rPr/>
            </w:pPr>
            <w:r w:rsidDel="00000000" w:rsidR="00000000" w:rsidRPr="00000000">
              <w:rPr>
                <w:rtl w:val="0"/>
              </w:rPr>
              <w:t xml:space="preserve">Planifica de forma técnica , profunda y estratégica  el desarrollo de software  utilizando herramientas especializadas para el diseño y modelado de arquitecturas escalables y robustas.Aplica metodologías ágiles como Scrum o Kanban, combinadas con prácticas DevOps y diseño orientado a servicios (SOA o microservicios),  para asegurar una implementación óptima, continua y de alta calidad de los sistemas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rtl w:val="0"/>
              </w:rPr>
              <w:t xml:space="preserve">N/A</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rPr/>
      </w:pPr>
      <w:bookmarkStart w:colFirst="0" w:colLast="0" w:name="_1v0cp6dvjicl" w:id="50"/>
      <w:bookmarkEnd w:id="50"/>
      <w:r w:rsidDel="00000000" w:rsidR="00000000" w:rsidRPr="00000000">
        <w:rPr>
          <w:rtl w:val="0"/>
        </w:rPr>
        <w:t xml:space="preserve">Sesión No. 8, Unidad No. 3  -  DevOps</w:t>
      </w:r>
    </w:p>
    <w:p w:rsidR="00000000" w:rsidDel="00000000" w:rsidP="00000000" w:rsidRDefault="00000000" w:rsidRPr="00000000" w14:paraId="00000273">
      <w:pPr>
        <w:pStyle w:val="Heading3"/>
        <w:rPr>
          <w:sz w:val="24"/>
          <w:szCs w:val="24"/>
        </w:rPr>
      </w:pPr>
      <w:bookmarkStart w:colFirst="0" w:colLast="0" w:name="_y4qlxbly4mqg"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74">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 y Veracidad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r>
    </w:tbl>
    <w:p w:rsidR="00000000" w:rsidDel="00000000" w:rsidP="00000000" w:rsidRDefault="00000000" w:rsidRPr="00000000" w14:paraId="00000277">
      <w:pPr>
        <w:pStyle w:val="Heading3"/>
        <w:rPr>
          <w:sz w:val="24"/>
          <w:szCs w:val="24"/>
        </w:rPr>
      </w:pPr>
      <w:bookmarkStart w:colFirst="0" w:colLast="0" w:name="_w6w1nkjwqvvx" w:id="52"/>
      <w:bookmarkEnd w:id="52"/>
      <w:r w:rsidDel="00000000" w:rsidR="00000000" w:rsidRPr="00000000">
        <w:rPr>
          <w:sz w:val="24"/>
          <w:szCs w:val="24"/>
          <w:rtl w:val="0"/>
        </w:rPr>
        <w:t xml:space="preserve">Conocimiento (Saber)</w:t>
      </w:r>
    </w:p>
    <w:p w:rsidR="00000000" w:rsidDel="00000000" w:rsidP="00000000" w:rsidRDefault="00000000" w:rsidRPr="00000000" w14:paraId="00000278">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jc w:val="both"/>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r>
          </w:p>
          <w:p w:rsidR="00000000" w:rsidDel="00000000" w:rsidP="00000000" w:rsidRDefault="00000000" w:rsidRPr="00000000" w14:paraId="00000280">
            <w:pPr>
              <w:spacing w:line="276" w:lineRule="auto"/>
              <w:rPr/>
            </w:pPr>
            <w:r w:rsidDel="00000000" w:rsidR="00000000" w:rsidRPr="00000000">
              <w:rPr>
                <w:rtl w:val="0"/>
              </w:rPr>
              <w:t xml:space="preserve">DevOps: Planificación y Codificación</w:t>
            </w:r>
          </w:p>
          <w:p w:rsidR="00000000" w:rsidDel="00000000" w:rsidP="00000000" w:rsidRDefault="00000000" w:rsidRPr="00000000" w14:paraId="00000281">
            <w:pPr>
              <w:spacing w:line="276" w:lineRule="auto"/>
              <w:rPr/>
            </w:pPr>
            <w:r w:rsidDel="00000000" w:rsidR="00000000" w:rsidRPr="00000000">
              <w:rPr>
                <w:rtl w:val="0"/>
              </w:rPr>
            </w:r>
          </w:p>
          <w:p w:rsidR="00000000" w:rsidDel="00000000" w:rsidP="00000000" w:rsidRDefault="00000000" w:rsidRPr="00000000" w14:paraId="00000282">
            <w:pPr>
              <w:spacing w:line="276" w:lineRule="auto"/>
              <w:rPr/>
            </w:pPr>
            <w:r w:rsidDel="00000000" w:rsidR="00000000" w:rsidRPr="00000000">
              <w:rPr>
                <w:rtl w:val="0"/>
              </w:rPr>
            </w:r>
          </w:p>
          <w:p w:rsidR="00000000" w:rsidDel="00000000" w:rsidP="00000000" w:rsidRDefault="00000000" w:rsidRPr="00000000" w14:paraId="00000283">
            <w:pPr>
              <w:spacing w:line="276" w:lineRule="auto"/>
              <w:rPr/>
            </w:pPr>
            <w:r w:rsidDel="00000000" w:rsidR="00000000" w:rsidRPr="00000000">
              <w:rPr>
                <w:rtl w:val="0"/>
              </w:rPr>
            </w:r>
          </w:p>
          <w:p w:rsidR="00000000" w:rsidDel="00000000" w:rsidP="00000000" w:rsidRDefault="00000000" w:rsidRPr="00000000" w14:paraId="00000284">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pPr>
            <w:r w:rsidDel="00000000" w:rsidR="00000000" w:rsidRPr="00000000">
              <w:rPr>
                <w:rtl w:val="0"/>
              </w:rPr>
              <w:t xml:space="preserve">Gestión de versiones con Git y GitFlow</w:t>
            </w: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Backlog de producto y planificación ágil</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Pipeline de desarrollo: Continuous Integration (CI)</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Automatización de builds con Jenkins/Travis/GitLab CI</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Automatización de dependencias (npm, pip, Maven)</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sz w:val="24"/>
          <w:szCs w:val="24"/>
        </w:rPr>
      </w:pPr>
      <w:bookmarkStart w:colFirst="0" w:colLast="0" w:name="_14xlf8spvc4s" w:id="53"/>
      <w:bookmarkEnd w:id="53"/>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sz w:val="24"/>
          <w:szCs w:val="24"/>
        </w:rPr>
      </w:pPr>
      <w:bookmarkStart w:colFirst="0" w:colLast="0" w:name="_am6fgr4sxfjp" w:id="54"/>
      <w:bookmarkEnd w:id="54"/>
      <w:r w:rsidDel="00000000" w:rsidR="00000000" w:rsidRPr="00000000">
        <w:rPr>
          <w:sz w:val="24"/>
          <w:szCs w:val="24"/>
          <w:rtl w:val="0"/>
        </w:rPr>
        <w:t xml:space="preserve">Habilidades ( Saber Hacer)</w:t>
      </w:r>
    </w:p>
    <w:p w:rsidR="00000000" w:rsidDel="00000000" w:rsidP="00000000" w:rsidRDefault="00000000" w:rsidRPr="00000000" w14:paraId="0000029A">
      <w:pPr>
        <w:rPr/>
      </w:pPr>
      <w:r w:rsidDel="00000000" w:rsidR="00000000" w:rsidRPr="00000000">
        <w:rPr>
          <w:rtl w:val="0"/>
        </w:rPr>
      </w:r>
    </w:p>
    <w:tbl>
      <w:tblPr>
        <w:tblStyle w:val="Table3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sz w:val="20"/>
                <w:szCs w:val="20"/>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rtl w:val="0"/>
              </w:rPr>
              <w:t xml:space="preserve">N/A</w:t>
            </w:r>
          </w:p>
        </w:tc>
      </w:tr>
      <w:tr>
        <w:trPr>
          <w:cantSplit w:val="0"/>
          <w:trHeight w:val="1038.24"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1">
            <w:pPr>
              <w:jc w:val="both"/>
              <w:rPr/>
            </w:pPr>
            <w:r w:rsidDel="00000000" w:rsidR="00000000" w:rsidRPr="00000000">
              <w:rPr>
                <w:rtl w:val="0"/>
              </w:rPr>
              <w:t xml:space="preserve">Mejora continuamente el rendimiento, la seguridad y la mantenibilidad de sistemas de software existentes, mediante el análisis de métricas, refactorización de código,   aplicación de principios SOLID y adopción de herramientas de monitoreo y automatización, asegurando soluciones más eficientes  y alineadas con los estándares de calidad del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rtl w:val="0"/>
              </w:rPr>
              <w:t xml:space="preserve">N/A</w:t>
            </w:r>
          </w:p>
        </w:tc>
      </w:tr>
      <w:tr>
        <w:trPr>
          <w:cantSplit w:val="0"/>
          <w:trHeight w:val="1038.2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ind w:left="0" w:firstLine="0"/>
              <w:jc w:val="center"/>
              <w:rPr/>
            </w:pPr>
            <w:r w:rsidDel="00000000" w:rsidR="00000000" w:rsidRPr="00000000">
              <w:rPr>
                <w:rtl w:val="0"/>
              </w:rPr>
            </w:r>
          </w:p>
        </w:tc>
      </w:tr>
      <w:tr>
        <w:trPr>
          <w:cantSplit w:val="0"/>
          <w:trHeight w:val="1038.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both"/>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rtl w:val="0"/>
              </w:rPr>
              <w:t xml:space="preserve">N/A</w:t>
            </w:r>
          </w:p>
        </w:tc>
      </w:tr>
      <w:tr>
        <w:trPr>
          <w:cantSplit w:val="0"/>
          <w:trHeight w:val="1038.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both"/>
              <w:rPr/>
            </w:pPr>
            <w:r w:rsidDel="00000000" w:rsidR="00000000" w:rsidRPr="00000000">
              <w:rPr>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rtl w:val="0"/>
              </w:rPr>
              <w:t xml:space="preserve">N/A</w:t>
            </w:r>
          </w:p>
        </w:tc>
      </w:tr>
      <w:tr>
        <w:trPr>
          <w:cantSplit w:val="0"/>
          <w:trHeight w:val="1038.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both"/>
              <w:rPr/>
            </w:pPr>
            <w:r w:rsidDel="00000000" w:rsidR="00000000" w:rsidRPr="00000000">
              <w:rPr>
                <w:rtl w:val="0"/>
              </w:rPr>
              <w:t xml:space="preserve">Mejora continuamente el rendimiento, la seguridad y la mantenibilidad de sistemas de software existentes, mediante el análisis de métricas, refactorización de código,   aplicación de principios SOLID y adopción de herramientas de monitoreo y automatización, asegurando soluciones más eficientes  y alineadas con los estándares de calidad del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rtl w:val="0"/>
              </w:rPr>
              <w:t xml:space="preserve">N/A</w:t>
            </w:r>
          </w:p>
        </w:tc>
      </w:tr>
      <w:tr>
        <w:trPr>
          <w:cantSplit w:val="0"/>
          <w:trHeight w:val="1038.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both"/>
              <w:rPr/>
            </w:pPr>
            <w:r w:rsidDel="00000000" w:rsidR="00000000" w:rsidRPr="00000000">
              <w:rPr>
                <w:rtl w:val="0"/>
              </w:rPr>
              <w:t xml:space="preserve">Define de manera estratégica y técnica los lineamientos, estándares y buenas prácticas para el desarrollo de software, considerando los requerimientos del negocio, la arquitectura del sistema y las metodologías ágiles,  con el fin de garantizar soluciones eficientes, escalables y alineadas a los objetivos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rtl w:val="0"/>
              </w:rPr>
              <w:t xml:space="preserve">N/A</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rPr/>
      </w:pPr>
      <w:bookmarkStart w:colFirst="0" w:colLast="0" w:name="_f0ytl24xakyv" w:id="55"/>
      <w:bookmarkEnd w:id="55"/>
      <w:r w:rsidDel="00000000" w:rsidR="00000000" w:rsidRPr="00000000">
        <w:rPr>
          <w:rtl w:val="0"/>
        </w:rPr>
      </w:r>
    </w:p>
    <w:p w:rsidR="00000000" w:rsidDel="00000000" w:rsidP="00000000" w:rsidRDefault="00000000" w:rsidRPr="00000000" w14:paraId="000002B5">
      <w:pPr>
        <w:pStyle w:val="Heading2"/>
        <w:rPr/>
      </w:pPr>
      <w:bookmarkStart w:colFirst="0" w:colLast="0" w:name="_gnyxzxkncjot" w:id="56"/>
      <w:bookmarkEnd w:id="56"/>
      <w:r w:rsidDel="00000000" w:rsidR="00000000" w:rsidRPr="00000000">
        <w:rPr>
          <w:rtl w:val="0"/>
        </w:rPr>
        <w:t xml:space="preserve">Sesión No. 9, Unidad No. 3 - DevOps</w:t>
      </w:r>
    </w:p>
    <w:p w:rsidR="00000000" w:rsidDel="00000000" w:rsidP="00000000" w:rsidRDefault="00000000" w:rsidRPr="00000000" w14:paraId="000002B6">
      <w:pPr>
        <w:pStyle w:val="Heading3"/>
        <w:rPr>
          <w:sz w:val="24"/>
          <w:szCs w:val="24"/>
        </w:rPr>
      </w:pPr>
      <w:bookmarkStart w:colFirst="0" w:colLast="0" w:name="_ykj9x1mfli5f"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B7">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Sacrificio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r>
          </w:p>
        </w:tc>
      </w:tr>
    </w:tbl>
    <w:p w:rsidR="00000000" w:rsidDel="00000000" w:rsidP="00000000" w:rsidRDefault="00000000" w:rsidRPr="00000000" w14:paraId="000002BA">
      <w:pPr>
        <w:pStyle w:val="Heading3"/>
        <w:rPr>
          <w:sz w:val="24"/>
          <w:szCs w:val="24"/>
        </w:rPr>
      </w:pPr>
      <w:bookmarkStart w:colFirst="0" w:colLast="0" w:name="_g367kb8toi6a" w:id="58"/>
      <w:bookmarkEnd w:id="58"/>
      <w:r w:rsidDel="00000000" w:rsidR="00000000" w:rsidRPr="00000000">
        <w:rPr>
          <w:sz w:val="24"/>
          <w:szCs w:val="24"/>
          <w:rtl w:val="0"/>
        </w:rPr>
        <w:t xml:space="preserve">Conocimiento (Saber)</w:t>
      </w:r>
    </w:p>
    <w:p w:rsidR="00000000" w:rsidDel="00000000" w:rsidP="00000000" w:rsidRDefault="00000000" w:rsidRPr="00000000" w14:paraId="000002BB">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rPr>
                <w:rFonts w:ascii="Arial" w:cs="Arial" w:eastAsia="Arial" w:hAnsi="Arial"/>
                <w:sz w:val="20"/>
                <w:szCs w:val="20"/>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jc w:val="center"/>
              <w:rPr/>
            </w:pPr>
            <w:r w:rsidDel="00000000" w:rsidR="00000000" w:rsidRPr="00000000">
              <w:rPr>
                <w:rtl w:val="0"/>
              </w:rPr>
            </w:r>
          </w:p>
          <w:p w:rsidR="00000000" w:rsidDel="00000000" w:rsidP="00000000" w:rsidRDefault="00000000" w:rsidRPr="00000000" w14:paraId="000002C3">
            <w:pPr>
              <w:spacing w:line="276" w:lineRule="auto"/>
              <w:jc w:val="center"/>
              <w:rPr/>
            </w:pPr>
            <w:r w:rsidDel="00000000" w:rsidR="00000000" w:rsidRPr="00000000">
              <w:rPr>
                <w:rtl w:val="0"/>
              </w:rPr>
            </w:r>
          </w:p>
          <w:p w:rsidR="00000000" w:rsidDel="00000000" w:rsidP="00000000" w:rsidRDefault="00000000" w:rsidRPr="00000000" w14:paraId="000002C4">
            <w:pPr>
              <w:spacing w:line="276" w:lineRule="auto"/>
              <w:jc w:val="center"/>
              <w:rPr/>
            </w:pPr>
            <w:r w:rsidDel="00000000" w:rsidR="00000000" w:rsidRPr="00000000">
              <w:rPr>
                <w:rtl w:val="0"/>
              </w:rPr>
            </w:r>
          </w:p>
          <w:p w:rsidR="00000000" w:rsidDel="00000000" w:rsidP="00000000" w:rsidRDefault="00000000" w:rsidRPr="00000000" w14:paraId="000002C5">
            <w:pPr>
              <w:spacing w:line="276" w:lineRule="auto"/>
              <w:jc w:val="center"/>
              <w:rPr/>
            </w:pPr>
            <w:r w:rsidDel="00000000" w:rsidR="00000000" w:rsidRPr="00000000">
              <w:rPr>
                <w:rtl w:val="0"/>
              </w:rPr>
            </w:r>
          </w:p>
          <w:p w:rsidR="00000000" w:rsidDel="00000000" w:rsidP="00000000" w:rsidRDefault="00000000" w:rsidRPr="00000000" w14:paraId="000002C6">
            <w:pPr>
              <w:spacing w:line="276" w:lineRule="auto"/>
              <w:jc w:val="center"/>
              <w:rPr/>
            </w:pPr>
            <w:r w:rsidDel="00000000" w:rsidR="00000000" w:rsidRPr="00000000">
              <w:rPr>
                <w:rtl w:val="0"/>
              </w:rPr>
            </w:r>
          </w:p>
          <w:p w:rsidR="00000000" w:rsidDel="00000000" w:rsidP="00000000" w:rsidRDefault="00000000" w:rsidRPr="00000000" w14:paraId="000002C7">
            <w:pPr>
              <w:spacing w:line="276" w:lineRule="auto"/>
              <w:jc w:val="center"/>
              <w:rPr/>
            </w:pPr>
            <w:r w:rsidDel="00000000" w:rsidR="00000000" w:rsidRPr="00000000">
              <w:rPr>
                <w:rtl w:val="0"/>
              </w:rPr>
            </w:r>
          </w:p>
          <w:p w:rsidR="00000000" w:rsidDel="00000000" w:rsidP="00000000" w:rsidRDefault="00000000" w:rsidRPr="00000000" w14:paraId="000002C8">
            <w:pPr>
              <w:spacing w:line="276" w:lineRule="auto"/>
              <w:jc w:val="center"/>
              <w:rPr/>
            </w:pPr>
            <w:r w:rsidDel="00000000" w:rsidR="00000000" w:rsidRPr="00000000">
              <w:rPr>
                <w:rtl w:val="0"/>
              </w:rPr>
            </w:r>
          </w:p>
          <w:p w:rsidR="00000000" w:rsidDel="00000000" w:rsidP="00000000" w:rsidRDefault="00000000" w:rsidRPr="00000000" w14:paraId="000002C9">
            <w:pPr>
              <w:spacing w:line="276" w:lineRule="auto"/>
              <w:jc w:val="center"/>
              <w:rPr/>
            </w:pPr>
            <w:r w:rsidDel="00000000" w:rsidR="00000000" w:rsidRPr="00000000">
              <w:rPr>
                <w:rtl w:val="0"/>
              </w:rPr>
            </w:r>
          </w:p>
          <w:p w:rsidR="00000000" w:rsidDel="00000000" w:rsidP="00000000" w:rsidRDefault="00000000" w:rsidRPr="00000000" w14:paraId="000002CA">
            <w:pPr>
              <w:spacing w:line="276" w:lineRule="auto"/>
              <w:jc w:val="center"/>
              <w:rPr/>
            </w:pPr>
            <w:r w:rsidDel="00000000" w:rsidR="00000000" w:rsidRPr="00000000">
              <w:rPr>
                <w:rtl w:val="0"/>
              </w:rPr>
              <w:t xml:space="preserve">DevOps: Building &amp; Testing</w:t>
            </w:r>
          </w:p>
          <w:p w:rsidR="00000000" w:rsidDel="00000000" w:rsidP="00000000" w:rsidRDefault="00000000" w:rsidRPr="00000000" w14:paraId="000002CB">
            <w:pPr>
              <w:spacing w:line="276" w:lineRule="auto"/>
              <w:jc w:val="center"/>
              <w:rPr/>
            </w:pPr>
            <w:r w:rsidDel="00000000" w:rsidR="00000000" w:rsidRPr="00000000">
              <w:rPr>
                <w:rtl w:val="0"/>
              </w:rPr>
            </w:r>
          </w:p>
          <w:p w:rsidR="00000000" w:rsidDel="00000000" w:rsidP="00000000" w:rsidRDefault="00000000" w:rsidRPr="00000000" w14:paraId="000002CC">
            <w:pPr>
              <w:spacing w:line="276" w:lineRule="auto"/>
              <w:jc w:val="center"/>
              <w:rPr/>
            </w:pPr>
            <w:r w:rsidDel="00000000" w:rsidR="00000000" w:rsidRPr="00000000">
              <w:rPr>
                <w:rtl w:val="0"/>
              </w:rPr>
            </w:r>
          </w:p>
          <w:p w:rsidR="00000000" w:rsidDel="00000000" w:rsidP="00000000" w:rsidRDefault="00000000" w:rsidRPr="00000000" w14:paraId="000002CD">
            <w:pPr>
              <w:spacing w:line="276" w:lineRule="auto"/>
              <w:jc w:val="center"/>
              <w:rPr/>
            </w:pPr>
            <w:r w:rsidDel="00000000" w:rsidR="00000000" w:rsidRPr="00000000">
              <w:rPr>
                <w:rtl w:val="0"/>
              </w:rPr>
            </w:r>
          </w:p>
          <w:p w:rsidR="00000000" w:rsidDel="00000000" w:rsidP="00000000" w:rsidRDefault="00000000" w:rsidRPr="00000000" w14:paraId="000002CE">
            <w:pPr>
              <w:spacing w:line="276" w:lineRule="auto"/>
              <w:jc w:val="center"/>
              <w:rPr/>
            </w:pPr>
            <w:r w:rsidDel="00000000" w:rsidR="00000000" w:rsidRPr="00000000">
              <w:rPr>
                <w:rtl w:val="0"/>
              </w:rPr>
            </w:r>
          </w:p>
          <w:p w:rsidR="00000000" w:rsidDel="00000000" w:rsidP="00000000" w:rsidRDefault="00000000" w:rsidRPr="00000000" w14:paraId="000002CF">
            <w:pPr>
              <w:spacing w:line="276" w:lineRule="auto"/>
              <w:rPr/>
            </w:pPr>
            <w:r w:rsidDel="00000000" w:rsidR="00000000" w:rsidRPr="00000000">
              <w:rPr>
                <w:rtl w:val="0"/>
              </w:rPr>
            </w:r>
          </w:p>
          <w:p w:rsidR="00000000" w:rsidDel="00000000" w:rsidP="00000000" w:rsidRDefault="00000000" w:rsidRPr="00000000" w14:paraId="000002D0">
            <w:pPr>
              <w:spacing w:line="276" w:lineRule="auto"/>
              <w:rPr/>
            </w:pPr>
            <w:r w:rsidDel="00000000" w:rsidR="00000000" w:rsidRPr="00000000">
              <w:rPr>
                <w:rtl w:val="0"/>
              </w:rPr>
            </w:r>
          </w:p>
          <w:p w:rsidR="00000000" w:rsidDel="00000000" w:rsidP="00000000" w:rsidRDefault="00000000" w:rsidRPr="00000000" w14:paraId="000002D1">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sz w:val="20"/>
                <w:szCs w:val="20"/>
              </w:rPr>
            </w:pPr>
            <w:r w:rsidDel="00000000" w:rsidR="00000000" w:rsidRPr="00000000">
              <w:rPr>
                <w:sz w:val="20"/>
                <w:szCs w:val="20"/>
                <w:rtl w:val="0"/>
              </w:rPr>
              <w:t xml:space="preserve">Conceptos de CI/CD</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sz w:val="20"/>
                <w:szCs w:val="20"/>
              </w:rPr>
            </w:pPr>
            <w:r w:rsidDel="00000000" w:rsidR="00000000" w:rsidRPr="00000000">
              <w:rPr>
                <w:sz w:val="20"/>
                <w:szCs w:val="20"/>
                <w:rtl w:val="0"/>
              </w:rPr>
              <w:t xml:space="preserve">Pipelines CI/CD y Automatización de despliegues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sz w:val="20"/>
                <w:szCs w:val="20"/>
              </w:rPr>
            </w:pPr>
            <w:r w:rsidDel="00000000" w:rsidR="00000000" w:rsidRPr="00000000">
              <w:rPr>
                <w:sz w:val="20"/>
                <w:szCs w:val="20"/>
                <w:rtl w:val="0"/>
              </w:rPr>
              <w:t xml:space="preserve">Gestión de versiones, release tagging y Principales herramientas CI/CD (Jenkins, CircleCI, GitLab CI)</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sz w:val="20"/>
                <w:szCs w:val="20"/>
              </w:rPr>
            </w:pPr>
            <w:r w:rsidDel="00000000" w:rsidR="00000000" w:rsidRPr="00000000">
              <w:rPr>
                <w:sz w:val="20"/>
                <w:szCs w:val="20"/>
                <w:rtl w:val="0"/>
              </w:rPr>
              <w:t xml:space="preserve">Compilación automatizada de aplicaciones</w:t>
            </w:r>
          </w:p>
        </w:tc>
      </w:tr>
      <w:tr>
        <w:trPr>
          <w:cantSplit w:val="0"/>
          <w:trHeight w:val="381.636"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9">
            <w:pPr>
              <w:rPr>
                <w:rFonts w:ascii="Libre Franklin" w:cs="Libre Franklin" w:eastAsia="Libre Franklin" w:hAnsi="Libre Franklin"/>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sz w:val="20"/>
                <w:szCs w:val="20"/>
              </w:rPr>
            </w:pPr>
            <w:r w:rsidDel="00000000" w:rsidR="00000000" w:rsidRPr="00000000">
              <w:rPr>
                <w:sz w:val="20"/>
                <w:szCs w:val="20"/>
                <w:rtl w:val="0"/>
              </w:rPr>
              <w:t xml:space="preserve">Creación de artefactos de compilación (paquetes, binarios, imágenes) y Almacenamiento de artefactos (Artefactory, Nexus)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sz w:val="20"/>
                <w:szCs w:val="20"/>
              </w:rPr>
            </w:pPr>
            <w:r w:rsidDel="00000000" w:rsidR="00000000" w:rsidRPr="00000000">
              <w:rPr>
                <w:sz w:val="20"/>
                <w:szCs w:val="20"/>
                <w:rtl w:val="0"/>
              </w:rPr>
              <w:t xml:space="preserve">Tipos de pruebas en DevOps (unitarias, integración, end-to-end), Pruebas de carga y rendimiento (JMeter, Gatling)</w:t>
            </w:r>
          </w:p>
        </w:tc>
      </w:tr>
      <w:tr>
        <w:trPr>
          <w:cantSplit w:val="0"/>
          <w:trHeight w:val="426.636" w:hRule="atLeast"/>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sz w:val="20"/>
                <w:szCs w:val="20"/>
              </w:rPr>
            </w:pPr>
            <w:r w:rsidDel="00000000" w:rsidR="00000000" w:rsidRPr="00000000">
              <w:rPr>
                <w:sz w:val="20"/>
                <w:szCs w:val="20"/>
                <w:rtl w:val="0"/>
              </w:rPr>
              <w:t xml:space="preserve">Automatización de pruebas con frameworks (JUnit, Mocha, Jest) e Integración de pruebas unitarias en el pipeline de construcción</w:t>
            </w:r>
          </w:p>
        </w:tc>
      </w:tr>
    </w:tbl>
    <w:p w:rsidR="00000000" w:rsidDel="00000000" w:rsidP="00000000" w:rsidRDefault="00000000" w:rsidRPr="00000000" w14:paraId="000002DF">
      <w:pPr>
        <w:pStyle w:val="Heading3"/>
        <w:rPr>
          <w:sz w:val="24"/>
          <w:szCs w:val="24"/>
        </w:rPr>
      </w:pPr>
      <w:bookmarkStart w:colFirst="0" w:colLast="0" w:name="_2abb247qydiv" w:id="59"/>
      <w:bookmarkEnd w:id="59"/>
      <w:r w:rsidDel="00000000" w:rsidR="00000000" w:rsidRPr="00000000">
        <w:rPr>
          <w:sz w:val="24"/>
          <w:szCs w:val="24"/>
          <w:rtl w:val="0"/>
        </w:rPr>
        <w:t xml:space="preserve">Habilidades ( Saber Hacer)</w:t>
      </w:r>
    </w:p>
    <w:p w:rsidR="00000000" w:rsidDel="00000000" w:rsidP="00000000" w:rsidRDefault="00000000" w:rsidRPr="00000000" w14:paraId="000002E0">
      <w:pPr>
        <w:rPr/>
      </w:pPr>
      <w:r w:rsidDel="00000000" w:rsidR="00000000" w:rsidRPr="00000000">
        <w:rPr>
          <w:rtl w:val="0"/>
        </w:rPr>
      </w:r>
    </w:p>
    <w:tbl>
      <w:tblPr>
        <w:tblStyle w:val="Table3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4">
            <w:pPr>
              <w:rPr>
                <w:rFonts w:ascii="Arial" w:cs="Arial" w:eastAsia="Arial" w:hAnsi="Arial"/>
                <w:sz w:val="20"/>
                <w:szCs w:val="20"/>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rtl w:val="0"/>
              </w:rPr>
            </w:r>
          </w:p>
          <w:p w:rsidR="00000000" w:rsidDel="00000000" w:rsidP="00000000" w:rsidRDefault="00000000" w:rsidRPr="00000000" w14:paraId="000002E7">
            <w:pPr>
              <w:jc w:val="center"/>
              <w:rPr/>
            </w:pPr>
            <w:r w:rsidDel="00000000" w:rsidR="00000000" w:rsidRPr="00000000">
              <w:rPr>
                <w:rtl w:val="0"/>
              </w:rPr>
            </w:r>
          </w:p>
          <w:p w:rsidR="00000000" w:rsidDel="00000000" w:rsidP="00000000" w:rsidRDefault="00000000" w:rsidRPr="00000000" w14:paraId="000002E8">
            <w:pPr>
              <w:jc w:val="center"/>
              <w:rPr/>
            </w:pPr>
            <w:r w:rsidDel="00000000" w:rsidR="00000000" w:rsidRPr="00000000">
              <w:rPr>
                <w:rtl w:val="0"/>
              </w:rPr>
            </w:r>
          </w:p>
          <w:p w:rsidR="00000000" w:rsidDel="00000000" w:rsidP="00000000" w:rsidRDefault="00000000" w:rsidRPr="00000000" w14:paraId="000002E9">
            <w:pPr>
              <w:jc w:val="center"/>
              <w:rPr/>
            </w:pPr>
            <w:r w:rsidDel="00000000" w:rsidR="00000000" w:rsidRPr="00000000">
              <w:rPr>
                <w:rtl w:val="0"/>
              </w:rPr>
              <w:t xml:space="preserve">2.5</w:t>
            </w:r>
          </w:p>
        </w:tc>
      </w:tr>
      <w:tr>
        <w:trPr>
          <w:cantSplit w:val="0"/>
          <w:trHeight w:val="692.1600000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rtl w:val="0"/>
              </w:rPr>
              <w:t xml:space="preserve">Práctica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ind w:left="0" w:firstLine="0"/>
              <w:jc w:val="center"/>
              <w:rPr/>
            </w:pPr>
            <w:r w:rsidDel="00000000" w:rsidR="00000000" w:rsidRPr="00000000">
              <w:rPr>
                <w:rtl w:val="0"/>
              </w:rPr>
            </w:r>
          </w:p>
        </w:tc>
      </w:tr>
      <w:tr>
        <w:trPr>
          <w:cantSplit w:val="0"/>
          <w:trHeight w:val="692.1600000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rtl w:val="0"/>
              </w:rPr>
              <w:t xml:space="preserve">Cuestionario/Corto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F">
            <w:pPr>
              <w:spacing w:after="0" w:before="0"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pPr>
            <w:r w:rsidDel="00000000" w:rsidR="00000000" w:rsidRPr="00000000">
              <w:rPr>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pPr>
            <w:r w:rsidDel="00000000" w:rsidR="00000000" w:rsidRPr="00000000">
              <w:rPr>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center"/>
              <w:rPr/>
            </w:pPr>
            <w:r w:rsidDel="00000000" w:rsidR="00000000" w:rsidRPr="00000000">
              <w:rPr>
                <w:rtl w:val="0"/>
              </w:rPr>
              <w:t xml:space="preserve">0</w:t>
            </w:r>
          </w:p>
        </w:tc>
      </w:tr>
    </w:tbl>
    <w:p w:rsidR="00000000" w:rsidDel="00000000" w:rsidP="00000000" w:rsidRDefault="00000000" w:rsidRPr="00000000" w14:paraId="000002F9">
      <w:pPr>
        <w:pStyle w:val="Heading2"/>
        <w:rPr/>
      </w:pPr>
      <w:bookmarkStart w:colFirst="0" w:colLast="0" w:name="_if8gnk9yi4xg" w:id="60"/>
      <w:bookmarkEnd w:id="60"/>
      <w:r w:rsidDel="00000000" w:rsidR="00000000" w:rsidRPr="00000000">
        <w:rPr>
          <w:rtl w:val="0"/>
        </w:rPr>
      </w:r>
    </w:p>
    <w:p w:rsidR="00000000" w:rsidDel="00000000" w:rsidP="00000000" w:rsidRDefault="00000000" w:rsidRPr="00000000" w14:paraId="000002FA">
      <w:pPr>
        <w:pStyle w:val="Heading2"/>
        <w:rPr/>
      </w:pPr>
      <w:bookmarkStart w:colFirst="0" w:colLast="0" w:name="_qjdo4wvb5dly" w:id="61"/>
      <w:bookmarkEnd w:id="61"/>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rPr/>
      </w:pPr>
      <w:bookmarkStart w:colFirst="0" w:colLast="0" w:name="_azinj2qwfuwx" w:id="62"/>
      <w:bookmarkEnd w:id="62"/>
      <w:r w:rsidDel="00000000" w:rsidR="00000000" w:rsidRPr="00000000">
        <w:rPr>
          <w:rtl w:val="0"/>
        </w:rPr>
        <w:t xml:space="preserve">Sesión No. 10, Unidad No. 3 - DevOps</w:t>
      </w:r>
    </w:p>
    <w:p w:rsidR="00000000" w:rsidDel="00000000" w:rsidP="00000000" w:rsidRDefault="00000000" w:rsidRPr="00000000" w14:paraId="00000308">
      <w:pPr>
        <w:pStyle w:val="Heading3"/>
        <w:rPr>
          <w:sz w:val="24"/>
          <w:szCs w:val="24"/>
        </w:rPr>
      </w:pPr>
      <w:bookmarkStart w:colFirst="0" w:colLast="0" w:name="_o5tqdj5rnwj7" w:id="63"/>
      <w:bookmarkEnd w:id="63"/>
      <w:r w:rsidDel="00000000" w:rsidR="00000000" w:rsidRPr="00000000">
        <w:rPr>
          <w:sz w:val="24"/>
          <w:szCs w:val="24"/>
          <w:rtl w:val="0"/>
        </w:rPr>
        <w:t xml:space="preserve">Valor de la semana (Saber ser)</w:t>
      </w:r>
    </w:p>
    <w:p w:rsidR="00000000" w:rsidDel="00000000" w:rsidP="00000000" w:rsidRDefault="00000000" w:rsidRPr="00000000" w14:paraId="00000309">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r>
          </w:p>
        </w:tc>
      </w:tr>
    </w:tbl>
    <w:p w:rsidR="00000000" w:rsidDel="00000000" w:rsidP="00000000" w:rsidRDefault="00000000" w:rsidRPr="00000000" w14:paraId="0000030C">
      <w:pPr>
        <w:pStyle w:val="Heading3"/>
        <w:rPr>
          <w:sz w:val="24"/>
          <w:szCs w:val="24"/>
        </w:rPr>
      </w:pPr>
      <w:bookmarkStart w:colFirst="0" w:colLast="0" w:name="_l7dbso5ppj9c" w:id="64"/>
      <w:bookmarkEnd w:id="64"/>
      <w:r w:rsidDel="00000000" w:rsidR="00000000" w:rsidRPr="00000000">
        <w:rPr>
          <w:sz w:val="24"/>
          <w:szCs w:val="24"/>
          <w:rtl w:val="0"/>
        </w:rPr>
        <w:t xml:space="preserve">Conocimiento (Saber)</w:t>
      </w:r>
    </w:p>
    <w:p w:rsidR="00000000" w:rsidDel="00000000" w:rsidP="00000000" w:rsidRDefault="00000000" w:rsidRPr="00000000" w14:paraId="0000030D">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rPr>
                <w:rFonts w:ascii="Arial" w:cs="Arial" w:eastAsia="Arial" w:hAnsi="Arial"/>
                <w:sz w:val="20"/>
                <w:szCs w:val="20"/>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jc w:val="center"/>
              <w:rPr/>
            </w:pPr>
            <w:r w:rsidDel="00000000" w:rsidR="00000000" w:rsidRPr="00000000">
              <w:rPr>
                <w:rtl w:val="0"/>
              </w:rPr>
              <w:t xml:space="preserve">DevOps: Release &amp; Deploy</w:t>
            </w:r>
          </w:p>
          <w:p w:rsidR="00000000" w:rsidDel="00000000" w:rsidP="00000000" w:rsidRDefault="00000000" w:rsidRPr="00000000" w14:paraId="00000315">
            <w:pPr>
              <w:spacing w:line="276" w:lineRule="auto"/>
              <w:jc w:val="center"/>
              <w:rPr/>
            </w:pPr>
            <w:r w:rsidDel="00000000" w:rsidR="00000000" w:rsidRPr="00000000">
              <w:rPr>
                <w:rtl w:val="0"/>
              </w:rPr>
            </w:r>
          </w:p>
          <w:p w:rsidR="00000000" w:rsidDel="00000000" w:rsidP="00000000" w:rsidRDefault="00000000" w:rsidRPr="00000000" w14:paraId="00000316">
            <w:pPr>
              <w:spacing w:line="276" w:lineRule="auto"/>
              <w:jc w:val="center"/>
              <w:rPr/>
            </w:pPr>
            <w:r w:rsidDel="00000000" w:rsidR="00000000" w:rsidRPr="00000000">
              <w:rPr>
                <w:rtl w:val="0"/>
              </w:rPr>
            </w:r>
          </w:p>
          <w:p w:rsidR="00000000" w:rsidDel="00000000" w:rsidP="00000000" w:rsidRDefault="00000000" w:rsidRPr="00000000" w14:paraId="00000317">
            <w:pPr>
              <w:spacing w:line="276" w:lineRule="auto"/>
              <w:rPr/>
            </w:pPr>
            <w:r w:rsidDel="00000000" w:rsidR="00000000" w:rsidRPr="00000000">
              <w:rPr>
                <w:rtl w:val="0"/>
              </w:rPr>
            </w:r>
          </w:p>
          <w:p w:rsidR="00000000" w:rsidDel="00000000" w:rsidP="00000000" w:rsidRDefault="00000000" w:rsidRPr="00000000" w14:paraId="00000318">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pPr>
            <w:r w:rsidDel="00000000" w:rsidR="00000000" w:rsidRPr="00000000">
              <w:rPr>
                <w:rtl w:val="0"/>
              </w:rPr>
              <w:t xml:space="preserve">Automatización de despliegues</w:t>
            </w:r>
            <w:r w:rsidDel="00000000" w:rsidR="00000000" w:rsidRPr="00000000">
              <w:rPr>
                <w:rtl w:val="0"/>
              </w:rPr>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rPr/>
            </w:pPr>
            <w:r w:rsidDel="00000000" w:rsidR="00000000" w:rsidRPr="00000000">
              <w:rPr>
                <w:rtl w:val="0"/>
              </w:rPr>
              <w:t xml:space="preserve">Estrategias de despliegue (Blue-Green, Canary, Rolling Updates)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D">
            <w:pPr>
              <w:spacing w:line="276" w:lineRule="auto"/>
              <w:rPr/>
            </w:pPr>
            <w:r w:rsidDel="00000000" w:rsidR="00000000" w:rsidRPr="00000000">
              <w:rPr>
                <w:rtl w:val="0"/>
              </w:rPr>
              <w:t xml:space="preserve">Despliegues seguros y reversión</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F">
            <w:pPr>
              <w:spacing w:line="276" w:lineRule="auto"/>
              <w:rPr/>
            </w:pPr>
            <w:r w:rsidDel="00000000" w:rsidR="00000000" w:rsidRPr="00000000">
              <w:rPr>
                <w:rtl w:val="0"/>
              </w:rPr>
              <w:t xml:space="preserve">Despliegue en entornos de producción (AWS, Azure, GCP)</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0">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Fundamentos de GUI, AWT y SWING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1">
            <w:pPr>
              <w:spacing w:line="276" w:lineRule="auto"/>
              <w:rPr/>
            </w:pPr>
            <w:r w:rsidDel="00000000" w:rsidR="00000000" w:rsidRPr="00000000">
              <w:rPr>
                <w:rtl w:val="0"/>
              </w:rPr>
              <w:t xml:space="preserve">Infraestructura como código (Terraform, Ansible)</w:t>
            </w:r>
          </w:p>
        </w:tc>
      </w:tr>
    </w:tbl>
    <w:p w:rsidR="00000000" w:rsidDel="00000000" w:rsidP="00000000" w:rsidRDefault="00000000" w:rsidRPr="00000000" w14:paraId="00000322">
      <w:pPr>
        <w:pStyle w:val="Heading3"/>
        <w:rPr>
          <w:sz w:val="24"/>
          <w:szCs w:val="24"/>
        </w:rPr>
      </w:pPr>
      <w:bookmarkStart w:colFirst="0" w:colLast="0" w:name="_vmnkmzet2hee" w:id="65"/>
      <w:bookmarkEnd w:id="65"/>
      <w:r w:rsidDel="00000000" w:rsidR="00000000" w:rsidRPr="00000000">
        <w:rPr>
          <w:sz w:val="24"/>
          <w:szCs w:val="24"/>
          <w:rtl w:val="0"/>
        </w:rPr>
        <w:t xml:space="preserve">Habilidades ( Saber Hacer)</w:t>
      </w:r>
    </w:p>
    <w:p w:rsidR="00000000" w:rsidDel="00000000" w:rsidP="00000000" w:rsidRDefault="00000000" w:rsidRPr="00000000" w14:paraId="00000323">
      <w:pPr>
        <w:rPr/>
      </w:pPr>
      <w:r w:rsidDel="00000000" w:rsidR="00000000" w:rsidRPr="00000000">
        <w:rPr>
          <w:rtl w:val="0"/>
        </w:rPr>
      </w:r>
    </w:p>
    <w:tbl>
      <w:tblPr>
        <w:tblStyle w:val="Table3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7">
            <w:pPr>
              <w:spacing w:line="276" w:lineRule="auto"/>
              <w:jc w:val="both"/>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tl w:val="0"/>
              </w:rPr>
              <w:t xml:space="preserve">0</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jc w:val="both"/>
              <w:rPr/>
            </w:pPr>
            <w:r w:rsidDel="00000000" w:rsidR="00000000" w:rsidRPr="00000000">
              <w:rPr>
                <w:rtl w:val="0"/>
              </w:rPr>
              <w:t xml:space="preserve">Mejora continuamente el rendimiento, la seguridad y la mantenibilidad de sistemas de software existentes, mediante el análisis de métricas, refactorización de código, aplicación de principios SOLID y adopción de herramientas de monitoreo y automatización, asegurando soluciones más eficientes y alineadas con los estándares de calidad del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Ejercicio /</w:t>
            </w:r>
          </w:p>
          <w:p w:rsidR="00000000" w:rsidDel="00000000" w:rsidP="00000000" w:rsidRDefault="00000000" w:rsidRPr="00000000" w14:paraId="0000032C">
            <w:pPr>
              <w:rPr/>
            </w:pPr>
            <w:r w:rsidDel="00000000" w:rsidR="00000000" w:rsidRPr="00000000">
              <w:rPr>
                <w:rtl w:val="0"/>
              </w:rPr>
              <w:t xml:space="preserve">Practica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rtl w:val="0"/>
              </w:rPr>
              <w:t xml:space="preserve">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E">
            <w:pPr>
              <w:spacing w:line="276" w:lineRule="auto"/>
              <w:jc w:val="both"/>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Ejercicio</w:t>
            </w:r>
          </w:p>
          <w:p w:rsidR="00000000" w:rsidDel="00000000" w:rsidP="00000000" w:rsidRDefault="00000000" w:rsidRPr="00000000" w14:paraId="0000033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rtl w:val="0"/>
              </w:rPr>
              <w:t xml:space="preserve">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2">
            <w:pPr>
              <w:spacing w:line="276" w:lineRule="auto"/>
              <w:jc w:val="both"/>
              <w:rPr/>
            </w:pPr>
            <w:r w:rsidDel="00000000" w:rsidR="00000000" w:rsidRPr="00000000">
              <w:rPr>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rtl w:val="0"/>
              </w:rPr>
              <w:t xml:space="preserve">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jc w:val="both"/>
              <w:rPr/>
            </w:pPr>
            <w:r w:rsidDel="00000000" w:rsidR="00000000" w:rsidRPr="00000000">
              <w:rPr>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rtl w:val="0"/>
              </w:rPr>
              <w:t xml:space="preserve">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jc w:val="both"/>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center"/>
              <w:rPr/>
            </w:pPr>
            <w:r w:rsidDel="00000000" w:rsidR="00000000" w:rsidRPr="00000000">
              <w:rPr>
                <w:rtl w:val="0"/>
              </w:rPr>
              <w:t xml:space="preserve">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jc w:val="both"/>
              <w:rPr/>
            </w:pPr>
            <w:r w:rsidDel="00000000" w:rsidR="00000000" w:rsidRPr="00000000">
              <w:rPr>
                <w:rtl w:val="0"/>
              </w:rPr>
              <w:t xml:space="preserve">Integra componentes, servicios y tecnologías de software mediante el uso de APIs, servicios web y herramientas de integración continua, asegurando la interoperabilidad, cohesión funcional y eficiencia en la entrega de soluciones informáticas.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rtl w:val="0"/>
              </w:rPr>
              <w:t xml:space="preserve">0</w:t>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2"/>
        <w:rPr/>
      </w:pPr>
      <w:bookmarkStart w:colFirst="0" w:colLast="0" w:name="_iwiw0qqoq8hx" w:id="66"/>
      <w:bookmarkEnd w:id="66"/>
      <w:r w:rsidDel="00000000" w:rsidR="00000000" w:rsidRPr="00000000">
        <w:rPr>
          <w:rtl w:val="0"/>
        </w:rPr>
        <w:t xml:space="preserve">Sesión No. 11, Unidad No. 3 - Devops</w:t>
      </w:r>
    </w:p>
    <w:p w:rsidR="00000000" w:rsidDel="00000000" w:rsidP="00000000" w:rsidRDefault="00000000" w:rsidRPr="00000000" w14:paraId="00000341">
      <w:pPr>
        <w:pStyle w:val="Heading3"/>
        <w:rPr>
          <w:sz w:val="24"/>
          <w:szCs w:val="24"/>
        </w:rPr>
      </w:pPr>
      <w:bookmarkStart w:colFirst="0" w:colLast="0" w:name="_n2ciz6e515l2" w:id="67"/>
      <w:bookmarkEnd w:id="67"/>
      <w:r w:rsidDel="00000000" w:rsidR="00000000" w:rsidRPr="00000000">
        <w:rPr>
          <w:sz w:val="24"/>
          <w:szCs w:val="24"/>
          <w:rtl w:val="0"/>
        </w:rPr>
        <w:t xml:space="preserve">Valor de la semana (Saber ser)</w:t>
      </w:r>
    </w:p>
    <w:p w:rsidR="00000000" w:rsidDel="00000000" w:rsidP="00000000" w:rsidRDefault="00000000" w:rsidRPr="00000000" w14:paraId="00000342">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Gratitud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r>
          </w:p>
        </w:tc>
      </w:tr>
    </w:tbl>
    <w:p w:rsidR="00000000" w:rsidDel="00000000" w:rsidP="00000000" w:rsidRDefault="00000000" w:rsidRPr="00000000" w14:paraId="00000345">
      <w:pPr>
        <w:pStyle w:val="Heading3"/>
        <w:rPr>
          <w:sz w:val="24"/>
          <w:szCs w:val="24"/>
        </w:rPr>
      </w:pPr>
      <w:bookmarkStart w:colFirst="0" w:colLast="0" w:name="_k3r92niv0u0n" w:id="68"/>
      <w:bookmarkEnd w:id="68"/>
      <w:r w:rsidDel="00000000" w:rsidR="00000000" w:rsidRPr="00000000">
        <w:rPr>
          <w:sz w:val="24"/>
          <w:szCs w:val="24"/>
          <w:rtl w:val="0"/>
        </w:rPr>
        <w:t xml:space="preserve">Conocimiento (Saber)</w:t>
      </w:r>
    </w:p>
    <w:p w:rsidR="00000000" w:rsidDel="00000000" w:rsidP="00000000" w:rsidRDefault="00000000" w:rsidRPr="00000000" w14:paraId="00000346">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4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r w:rsidDel="00000000" w:rsidR="00000000" w:rsidRPr="00000000">
              <w:rPr>
                <w:rtl w:val="0"/>
              </w:rPr>
            </w:r>
          </w:p>
          <w:p w:rsidR="00000000" w:rsidDel="00000000" w:rsidP="00000000" w:rsidRDefault="00000000" w:rsidRPr="00000000" w14:paraId="0000034A">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jc w:val="center"/>
              <w:rPr/>
            </w:pPr>
            <w:r w:rsidDel="00000000" w:rsidR="00000000" w:rsidRPr="00000000">
              <w:rPr>
                <w:rFonts w:ascii="Libre Franklin" w:cs="Libre Franklin" w:eastAsia="Libre Franklin" w:hAnsi="Libre Franklin"/>
                <w:rtl w:val="0"/>
              </w:rPr>
              <w:t xml:space="preserve">D</w:t>
            </w:r>
            <w:r w:rsidDel="00000000" w:rsidR="00000000" w:rsidRPr="00000000">
              <w:rPr>
                <w:rtl w:val="0"/>
              </w:rPr>
              <w:t xml:space="preserve">evOps: Operate &amp; Monitor</w:t>
            </w:r>
          </w:p>
          <w:p w:rsidR="00000000" w:rsidDel="00000000" w:rsidP="00000000" w:rsidRDefault="00000000" w:rsidRPr="00000000" w14:paraId="0000034F">
            <w:pPr>
              <w:spacing w:line="276" w:lineRule="auto"/>
              <w:rPr/>
            </w:pPr>
            <w:r w:rsidDel="00000000" w:rsidR="00000000" w:rsidRPr="00000000">
              <w:rPr>
                <w:rtl w:val="0"/>
              </w:rPr>
            </w:r>
          </w:p>
          <w:p w:rsidR="00000000" w:rsidDel="00000000" w:rsidP="00000000" w:rsidRDefault="00000000" w:rsidRPr="00000000" w14:paraId="00000350">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351">
            <w:pPr>
              <w:spacing w:line="276"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352">
            <w:pPr>
              <w:spacing w:line="276" w:lineRule="auto"/>
              <w:rPr>
                <w:rFonts w:ascii="Libre Franklin" w:cs="Libre Franklin" w:eastAsia="Libre Franklin" w:hAnsi="Libre Frankli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3">
            <w:pPr>
              <w:spacing w:line="276" w:lineRule="auto"/>
              <w:rPr/>
            </w:pPr>
            <w:r w:rsidDel="00000000" w:rsidR="00000000" w:rsidRPr="00000000">
              <w:rPr>
                <w:rtl w:val="0"/>
              </w:rPr>
              <w:t xml:space="preserve">Principales herramientas de monitoreo (Prometheus, Grafana, ELK Stack)</w:t>
            </w: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4">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5">
            <w:pPr>
              <w:spacing w:line="276" w:lineRule="auto"/>
              <w:rPr/>
            </w:pPr>
            <w:r w:rsidDel="00000000" w:rsidR="00000000" w:rsidRPr="00000000">
              <w:rPr>
                <w:rtl w:val="0"/>
              </w:rPr>
              <w:t xml:space="preserve">Alertas y métricas (Alertmanager, Grafana)</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6">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SWING avanzado, UML y diagramas de clases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7">
            <w:pPr>
              <w:spacing w:line="276" w:lineRule="auto"/>
              <w:rPr/>
            </w:pPr>
            <w:r w:rsidDel="00000000" w:rsidR="00000000" w:rsidRPr="00000000">
              <w:rPr>
                <w:rtl w:val="0"/>
              </w:rPr>
              <w:t xml:space="preserve">Centralización de logs</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8">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9">
            <w:pPr>
              <w:spacing w:line="276" w:lineRule="auto"/>
              <w:rPr/>
            </w:pPr>
            <w:r w:rsidDel="00000000" w:rsidR="00000000" w:rsidRPr="00000000">
              <w:rPr>
                <w:rtl w:val="0"/>
              </w:rPr>
              <w:t xml:space="preserve">Monitoreo de aplicaciones en la nube</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A">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B">
            <w:pPr>
              <w:spacing w:line="276" w:lineRule="auto"/>
              <w:rPr/>
            </w:pPr>
            <w:r w:rsidDel="00000000" w:rsidR="00000000" w:rsidRPr="00000000">
              <w:rPr>
                <w:rtl w:val="0"/>
              </w:rPr>
              <w:t xml:space="preserve">Tracing distribuido (Jaeger, OpenTelemetry)</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5C">
            <w:pPr>
              <w:spacing w:line="276"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Cloud Computing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D">
            <w:pPr>
              <w:spacing w:line="276" w:lineRule="auto"/>
              <w:rPr/>
            </w:pPr>
            <w:r w:rsidDel="00000000" w:rsidR="00000000" w:rsidRPr="00000000">
              <w:rPr>
                <w:rtl w:val="0"/>
              </w:rPr>
              <w:t xml:space="preserve">Logging en contenedores y microservicios</w:t>
            </w:r>
          </w:p>
        </w:tc>
      </w:tr>
    </w:tbl>
    <w:p w:rsidR="00000000" w:rsidDel="00000000" w:rsidP="00000000" w:rsidRDefault="00000000" w:rsidRPr="00000000" w14:paraId="0000035E">
      <w:pPr>
        <w:pStyle w:val="Heading3"/>
        <w:rPr>
          <w:sz w:val="24"/>
          <w:szCs w:val="24"/>
        </w:rPr>
      </w:pPr>
      <w:bookmarkStart w:colFirst="0" w:colLast="0" w:name="_37gpoc5ik376" w:id="69"/>
      <w:bookmarkEnd w:id="69"/>
      <w:r w:rsidDel="00000000" w:rsidR="00000000" w:rsidRPr="00000000">
        <w:rPr>
          <w:sz w:val="24"/>
          <w:szCs w:val="24"/>
          <w:rtl w:val="0"/>
        </w:rPr>
        <w:t xml:space="preserve">Habilidades ( Saber Hacer)</w:t>
      </w:r>
    </w:p>
    <w:p w:rsidR="00000000" w:rsidDel="00000000" w:rsidP="00000000" w:rsidRDefault="00000000" w:rsidRPr="00000000" w14:paraId="0000035F">
      <w:pPr>
        <w:rPr/>
      </w:pPr>
      <w:r w:rsidDel="00000000" w:rsidR="00000000" w:rsidRPr="00000000">
        <w:rPr>
          <w:rtl w:val="0"/>
        </w:rPr>
      </w:r>
    </w:p>
    <w:tbl>
      <w:tblPr>
        <w:tblStyle w:val="Table4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6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6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6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3">
            <w:pPr>
              <w:spacing w:line="276" w:lineRule="auto"/>
              <w:rPr/>
            </w:pPr>
            <w:r w:rsidDel="00000000" w:rsidR="00000000" w:rsidRPr="00000000">
              <w:rPr>
                <w:rtl w:val="0"/>
              </w:rPr>
              <w:t xml:space="preserve">Planifica de forma técnica , profunda y estratégica el desarrollo de software utilizando herramientas especializadas para el diseño y modelado de arquitecturas escalables y robustas.Aplica metodologías ágiles como Scrum o Kanban, combinadas con prácticas DevOps y diseño orientado a servicios (SOA o microservicios), para asegurar una implementación óptima, continua y de alta calidad de los sistemas informáticos.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5">
            <w:pPr>
              <w:jc w:val="center"/>
              <w:rPr/>
            </w:pPr>
            <w:r w:rsidDel="00000000" w:rsidR="00000000" w:rsidRPr="00000000">
              <w:rPr>
                <w:rtl w:val="0"/>
              </w:rPr>
              <w:t xml:space="preserve">5</w:t>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rPr/>
            </w:pPr>
            <w:r w:rsidDel="00000000" w:rsidR="00000000" w:rsidRPr="00000000">
              <w:rPr>
                <w:rtl w:val="0"/>
              </w:rPr>
              <w:t xml:space="preserve">Diseña arquitecturas de software modulares y escalables, seleccionando tecnologías, patrones de diseño y estilos arquitectónicos adecuados (como microservicios, cliente-servidor o arquitectura en capas), utilizando herramientas de modelado como UML, ArchiMate o Draw.io, para asegurar la sostenibilidad, mantenibilidad y evolución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Ejercicio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9">
            <w:pPr>
              <w:spacing w:line="276" w:lineRule="auto"/>
              <w:rPr/>
            </w:pPr>
            <w:r w:rsidDel="00000000" w:rsidR="00000000" w:rsidRPr="00000000">
              <w:rPr>
                <w:rtl w:val="0"/>
              </w:rPr>
              <w:t xml:space="preserve">Define de manera estratégica y técnica los lineamientos, estándares y buenas prácticas para el desarrollo de software, considerando los requerimientos del negocio, la arquitectura del sistema y las metodologías ágiles, con el fin de garantizar soluciones eficientes, escalables y alineadas a los objetivos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Ejercicio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C">
            <w:pPr>
              <w:spacing w:line="276" w:lineRule="auto"/>
              <w:rPr/>
            </w:pPr>
            <w:r w:rsidDel="00000000" w:rsidR="00000000" w:rsidRPr="00000000">
              <w:rPr>
                <w:rtl w:val="0"/>
              </w:rPr>
              <w:t xml:space="preserve">Define de manera estratégica y técnica los lineamientos, estándares y buenas prácticas para el desarrollo de software, considerando los requerimientos del negocio, la arquitectura del sistema y las metodologías ágiles, con el fin de garantizar soluciones eficientes, escalables y alineadas a los objetivos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Ejercicio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F">
            <w:pPr>
              <w:spacing w:line="276" w:lineRule="auto"/>
              <w:rPr/>
            </w:pPr>
            <w:r w:rsidDel="00000000" w:rsidR="00000000" w:rsidRPr="00000000">
              <w:rPr>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Ejercicio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2">
            <w:pPr>
              <w:spacing w:line="276" w:lineRule="auto"/>
              <w:rPr/>
            </w:pPr>
            <w:r w:rsidDel="00000000" w:rsidR="00000000" w:rsidRPr="00000000">
              <w:rPr>
                <w:rtl w:val="0"/>
              </w:rPr>
              <w:t xml:space="preserve">Identificar de manera crítica y sistemática los requerimientos funcionales y no funcionales de los sistemas informáticos, así como los riesgos técnicos y necesidades del usuario utilizando técnicas de análisis y herramientas especializadas, para asegurar un diseño y desarrollo de software alineado a los objetivos del proyecto y del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Ejercicio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Práctica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276" w:lineRule="auto"/>
              <w:rPr/>
            </w:pPr>
            <w:r w:rsidDel="00000000" w:rsidR="00000000" w:rsidRPr="00000000">
              <w:rPr>
                <w:rtl w:val="0"/>
              </w:rPr>
              <w:t xml:space="preserve">Utiliza herramientas de control de versiones, entornos de desarrollo integrados (IDE) y sistemas de gestión de incidencias para gestionar eficientemente el código fuente, automatizar tareas del ciclo de vida del software y colaborar de forma efectiva en equipos de desarrollo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Ejercicio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1"/>
        <w:rPr/>
      </w:pPr>
      <w:bookmarkStart w:colFirst="0" w:colLast="0" w:name="_4xv76vvu6nf4" w:id="70"/>
      <w:bookmarkEnd w:id="70"/>
      <w:r w:rsidDel="00000000" w:rsidR="00000000" w:rsidRPr="00000000">
        <w:rPr>
          <w:rtl w:val="0"/>
        </w:rPr>
        <w:t xml:space="preserve">Tiempo de Auto-aprendizaje</w:t>
      </w:r>
    </w:p>
    <w:p w:rsidR="00000000" w:rsidDel="00000000" w:rsidP="00000000" w:rsidRDefault="00000000" w:rsidRPr="00000000" w14:paraId="0000037D">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6">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7">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210</w:t>
            </w:r>
          </w:p>
        </w:tc>
      </w:tr>
    </w:tbl>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1"/>
        <w:rPr/>
      </w:pPr>
      <w:bookmarkStart w:colFirst="0" w:colLast="0" w:name="_lrwb7ag9zo0c" w:id="71"/>
      <w:bookmarkEnd w:id="71"/>
      <w:r w:rsidDel="00000000" w:rsidR="00000000" w:rsidRPr="00000000">
        <w:rPr>
          <w:rtl w:val="0"/>
        </w:rPr>
        <w:t xml:space="preserve">Rúbrica de Evaluación</w:t>
      </w:r>
    </w:p>
    <w:p w:rsidR="00000000" w:rsidDel="00000000" w:rsidP="00000000" w:rsidRDefault="00000000" w:rsidRPr="00000000" w14:paraId="0000038A">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8B">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8C">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8D">
      <w:pPr>
        <w:pStyle w:val="Heading1"/>
        <w:rPr/>
      </w:pPr>
      <w:bookmarkStart w:colFirst="0" w:colLast="0" w:name="_1cg4tjdsiquc" w:id="72"/>
      <w:bookmarkEnd w:id="72"/>
      <w:r w:rsidDel="00000000" w:rsidR="00000000" w:rsidRPr="00000000">
        <w:rPr>
          <w:rtl w:val="0"/>
        </w:rPr>
        <w:t xml:space="preserve">Resumen de Ponderaciones</w:t>
      </w:r>
    </w:p>
    <w:p w:rsidR="00000000" w:rsidDel="00000000" w:rsidP="00000000" w:rsidRDefault="00000000" w:rsidRPr="00000000" w14:paraId="0000038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 (3 fases)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 (8 practicas)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rtl w:val="0"/>
              </w:rPr>
              <w:t xml:space="preserve">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9D">
      <w:pPr>
        <w:pStyle w:val="Heading1"/>
        <w:rPr/>
      </w:pPr>
      <w:bookmarkStart w:colFirst="0" w:colLast="0" w:name="_gqzp8xibj1s9" w:id="73"/>
      <w:bookmarkEnd w:id="73"/>
      <w:r w:rsidDel="00000000" w:rsidR="00000000" w:rsidRPr="00000000">
        <w:rPr>
          <w:rtl w:val="0"/>
        </w:rPr>
        <w:t xml:space="preserve">Normativa Académica y Ética del Curso</w:t>
      </w:r>
    </w:p>
    <w:p w:rsidR="00000000" w:rsidDel="00000000" w:rsidP="00000000" w:rsidRDefault="00000000" w:rsidRPr="00000000" w14:paraId="0000039E">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9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A0">
      <w:pPr>
        <w:numPr>
          <w:ilvl w:val="0"/>
          <w:numId w:val="6"/>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A1">
      <w:pPr>
        <w:numPr>
          <w:ilvl w:val="0"/>
          <w:numId w:val="6"/>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A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A3">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A4">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A5">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A6">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A7">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A8">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A9">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AA">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AB">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AC">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A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AE">
      <w:pPr>
        <w:numPr>
          <w:ilvl w:val="0"/>
          <w:numId w:val="7"/>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AF">
      <w:pPr>
        <w:spacing w:after="240" w:before="240" w:lineRule="auto"/>
        <w:ind w:left="0" w:firstLine="0"/>
        <w:rPr/>
      </w:pPr>
      <w:r w:rsidDel="00000000" w:rsidR="00000000" w:rsidRPr="00000000">
        <w:rPr>
          <w:rtl w:val="0"/>
        </w:rPr>
      </w:r>
    </w:p>
    <w:p w:rsidR="00000000" w:rsidDel="00000000" w:rsidP="00000000" w:rsidRDefault="00000000" w:rsidRPr="00000000" w14:paraId="000003B0">
      <w:pPr>
        <w:spacing w:after="240" w:before="240" w:lineRule="auto"/>
        <w:ind w:left="0" w:firstLine="0"/>
        <w:rPr/>
      </w:pPr>
      <w:r w:rsidDel="00000000" w:rsidR="00000000" w:rsidRPr="00000000">
        <w:rPr>
          <w:rtl w:val="0"/>
        </w:rPr>
      </w:r>
    </w:p>
    <w:p w:rsidR="00000000" w:rsidDel="00000000" w:rsidP="00000000" w:rsidRDefault="00000000" w:rsidRPr="00000000" w14:paraId="000003B1">
      <w:pPr>
        <w:pStyle w:val="Heading1"/>
        <w:rPr>
          <w:sz w:val="20"/>
          <w:szCs w:val="20"/>
        </w:rPr>
      </w:pPr>
      <w:bookmarkStart w:colFirst="0" w:colLast="0" w:name="_78cdlymtaoyf" w:id="74"/>
      <w:bookmarkEnd w:id="74"/>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B2">
      <w:pPr>
        <w:pStyle w:val="Heading2"/>
        <w:spacing w:before="52" w:lineRule="auto"/>
        <w:rPr/>
      </w:pPr>
      <w:bookmarkStart w:colFirst="0" w:colLast="0" w:name="_k84s5rd8njmn" w:id="75"/>
      <w:bookmarkEnd w:id="75"/>
      <w:r w:rsidDel="00000000" w:rsidR="00000000" w:rsidRPr="00000000">
        <w:rPr>
          <w:rtl w:val="0"/>
        </w:rPr>
        <w:t xml:space="preserve">Coordinador del Área</w:t>
      </w:r>
    </w:p>
    <w:p w:rsidR="00000000" w:rsidDel="00000000" w:rsidP="00000000" w:rsidRDefault="00000000" w:rsidRPr="00000000" w14:paraId="000003B3">
      <w:pPr>
        <w:spacing w:before="52" w:lineRule="auto"/>
        <w:rPr>
          <w:sz w:val="20"/>
          <w:szCs w:val="20"/>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B5">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Marlon Francisco Orellana Lopez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B7">
      <w:pPr>
        <w:spacing w:before="52" w:lineRule="auto"/>
        <w:rPr>
          <w:sz w:val="20"/>
          <w:szCs w:val="20"/>
        </w:rPr>
      </w:pPr>
      <w:r w:rsidDel="00000000" w:rsidR="00000000" w:rsidRPr="00000000">
        <w:rPr>
          <w:rtl w:val="0"/>
        </w:rPr>
      </w:r>
    </w:p>
    <w:p w:rsidR="00000000" w:rsidDel="00000000" w:rsidP="00000000" w:rsidRDefault="00000000" w:rsidRPr="00000000" w14:paraId="000003B8">
      <w:pPr>
        <w:pStyle w:val="Heading2"/>
        <w:rPr/>
      </w:pPr>
      <w:bookmarkStart w:colFirst="0" w:colLast="0" w:name="_3c7ccjipasuv" w:id="76"/>
      <w:bookmarkEnd w:id="76"/>
      <w:r w:rsidDel="00000000" w:rsidR="00000000" w:rsidRPr="00000000">
        <w:rPr>
          <w:rtl w:val="0"/>
        </w:rPr>
        <w:t xml:space="preserve">Sección B</w:t>
      </w:r>
      <w:r w:rsidDel="00000000" w:rsidR="00000000" w:rsidRPr="00000000">
        <w:rPr>
          <w:rtl w:val="0"/>
        </w:rPr>
      </w:r>
    </w:p>
    <w:p w:rsidR="00000000" w:rsidDel="00000000" w:rsidP="00000000" w:rsidRDefault="00000000" w:rsidRPr="00000000" w14:paraId="000003B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BA">
      <w:pPr>
        <w:spacing w:before="52" w:lineRule="auto"/>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B">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BC">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Marco Tulio Aldana Prilwrtiz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E">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BF">
            <w:pPr>
              <w:jc w:val="center"/>
              <w:rPr>
                <w:rFonts w:ascii="Libre Franklin" w:cs="Libre Franklin" w:eastAsia="Libre Franklin" w:hAnsi="Libre Franklin"/>
                <w:b w:val="1"/>
                <w:bCs w:val="1"/>
                <w:sz w:val="20"/>
                <w:szCs w:val="20"/>
              </w:rPr>
            </w:pPr>
            <w:r w:rsidDel="00000000" w:rsidR="00000000" w:rsidRPr="00000000">
              <w:rPr>
                <w:rFonts w:ascii="Roboto" w:cs="Roboto" w:eastAsia="Roboto" w:hAnsi="Roboto"/>
                <w:b w:val="1"/>
                <w:bCs w:val="1"/>
                <w:color w:val="0b57d0"/>
                <w:sz w:val="21"/>
                <w:szCs w:val="21"/>
                <w:shd w:fill="fdfcfb" w:val="clear"/>
                <w:rtl w:val="0"/>
              </w:rPr>
              <w:t xml:space="preserve">2511358450501@ingenieria.usac.edu.gt</w:t>
            </w:r>
            <w:r w:rsidDel="00000000" w:rsidR="00000000" w:rsidRPr="00000000">
              <w:rPr>
                <w:rtl w:val="0"/>
              </w:rPr>
            </w:r>
          </w:p>
        </w:tc>
      </w:tr>
    </w:tbl>
    <w:p w:rsidR="00000000" w:rsidDel="00000000" w:rsidP="00000000" w:rsidRDefault="00000000" w:rsidRPr="00000000" w14:paraId="000003C1">
      <w:pPr>
        <w:spacing w:before="52" w:lineRule="auto"/>
        <w:rPr>
          <w:sz w:val="20"/>
          <w:szCs w:val="20"/>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sz w:val="20"/>
                <w:szCs w:val="20"/>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r>
    </w:tbl>
    <w:p w:rsidR="00000000" w:rsidDel="00000000" w:rsidP="00000000" w:rsidRDefault="00000000" w:rsidRPr="00000000" w14:paraId="000003DE">
      <w:pPr>
        <w:spacing w:before="52" w:lineRule="auto"/>
        <w:rPr>
          <w:sz w:val="20"/>
          <w:szCs w:val="20"/>
        </w:rPr>
      </w:pPr>
      <w:r w:rsidDel="00000000" w:rsidR="00000000" w:rsidRPr="00000000">
        <w:rPr>
          <w:rtl w:val="0"/>
        </w:rPr>
      </w:r>
    </w:p>
    <w:p w:rsidR="00000000" w:rsidDel="00000000" w:rsidP="00000000" w:rsidRDefault="00000000" w:rsidRPr="00000000" w14:paraId="000003DF">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E0">
      <w:pPr>
        <w:spacing w:before="52" w:lineRule="auto"/>
        <w:rPr>
          <w:sz w:val="20"/>
          <w:szCs w:val="20"/>
        </w:rPr>
      </w:pPr>
      <w:r w:rsidDel="00000000" w:rsidR="00000000" w:rsidRPr="00000000">
        <w:rPr>
          <w:rtl w:val="0"/>
        </w:rPr>
      </w:r>
    </w:p>
    <w:tbl>
      <w:tblPr>
        <w:tblStyle w:val="Table4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Diego Rene Molina Roldan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E3">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rFonts w:ascii="Libre Franklin" w:cs="Libre Franklin" w:eastAsia="Libre Franklin" w:hAnsi="Libre Franklin"/>
                <w:b w:val="1"/>
                <w:bCs w:val="1"/>
                <w:sz w:val="20"/>
                <w:szCs w:val="20"/>
              </w:rPr>
            </w:pPr>
            <w:hyperlink r:id="rId7">
              <w:r w:rsidDel="00000000" w:rsidR="00000000" w:rsidRPr="00000000">
                <w:rPr>
                  <w:rFonts w:ascii="Libre Franklin" w:cs="Libre Franklin" w:eastAsia="Libre Franklin" w:hAnsi="Libre Franklin"/>
                  <w:b w:val="1"/>
                  <w:bCs w:val="1"/>
                  <w:color w:val="1155cc"/>
                  <w:sz w:val="20"/>
                  <w:szCs w:val="20"/>
                  <w:u w:val="single"/>
                  <w:rtl w:val="0"/>
                </w:rPr>
                <w:t xml:space="preserve">2417700840101@ingenieria.usac.edu.gt</w:t>
              </w:r>
            </w:hyperlink>
            <w:r w:rsidDel="00000000" w:rsidR="00000000" w:rsidRPr="00000000">
              <w:rPr>
                <w:rtl w:val="0"/>
              </w:rPr>
            </w:r>
          </w:p>
          <w:p w:rsidR="00000000" w:rsidDel="00000000" w:rsidP="00000000" w:rsidRDefault="00000000" w:rsidRPr="00000000" w14:paraId="000003E7">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rtl w:val="0"/>
              </w:rPr>
            </w:r>
          </w:p>
        </w:tc>
      </w:tr>
    </w:tbl>
    <w:p w:rsidR="00000000" w:rsidDel="00000000" w:rsidP="00000000" w:rsidRDefault="00000000" w:rsidRPr="00000000" w14:paraId="000003EA">
      <w:pPr>
        <w:spacing w:before="52" w:lineRule="auto"/>
        <w:rPr>
          <w:sz w:val="20"/>
          <w:szCs w:val="20"/>
        </w:rPr>
      </w:pPr>
      <w:r w:rsidDel="00000000" w:rsidR="00000000" w:rsidRPr="00000000">
        <w:rPr>
          <w:rtl w:val="0"/>
        </w:rPr>
      </w:r>
    </w:p>
    <w:tbl>
      <w:tblPr>
        <w:tblStyle w:val="Table4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19:00 - 21:00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19:00 - 21:00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sz w:val="20"/>
                <w:szCs w:val="20"/>
                <w:rtl w:val="0"/>
              </w:rPr>
              <w:t xml:space="preserve">19:00 - 21:00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sz w:val="20"/>
                <w:szCs w:val="20"/>
                <w:rtl w:val="0"/>
              </w:rPr>
              <w:t xml:space="preserve">19:00 - 21:00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sz w:val="20"/>
                <w:szCs w:val="20"/>
                <w:rtl w:val="0"/>
              </w:rPr>
              <w:t xml:space="preserve">19:00 - 21:00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Foros UEDI  y medios virtuales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sz w:val="20"/>
                <w:szCs w:val="20"/>
                <w:rtl w:val="0"/>
              </w:rPr>
              <w:t xml:space="preserve">Foros UEDI  y medios virtuales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sz w:val="20"/>
                <w:szCs w:val="20"/>
                <w:rtl w:val="0"/>
              </w:rPr>
              <w:t xml:space="preserve">Foros UEDI  y medios virtuales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Foros UEDI  y medios virtuales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sz w:val="20"/>
                <w:szCs w:val="20"/>
                <w:rtl w:val="0"/>
              </w:rPr>
              <w:t xml:space="preserve">Foros UEDI  y medios virtuales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r>
    </w:tbl>
    <w:p w:rsidR="00000000" w:rsidDel="00000000" w:rsidP="00000000" w:rsidRDefault="00000000" w:rsidRPr="00000000" w14:paraId="00000423">
      <w:pPr>
        <w:spacing w:before="52" w:lineRule="auto"/>
        <w:rPr>
          <w:sz w:val="20"/>
          <w:szCs w:val="20"/>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spacing w:before="52" w:lineRule="auto"/>
        <w:rPr>
          <w:sz w:val="20"/>
          <w:szCs w:val="20"/>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1"/>
        <w:spacing w:before="83" w:lineRule="auto"/>
        <w:rPr/>
      </w:pPr>
      <w:bookmarkStart w:colFirst="0" w:colLast="0" w:name="_65zj0bg0q0rv" w:id="77"/>
      <w:bookmarkEnd w:id="77"/>
      <w:r w:rsidDel="00000000" w:rsidR="00000000" w:rsidRPr="00000000">
        <w:rPr>
          <w:rtl w:val="0"/>
        </w:rPr>
        <w:t xml:space="preserve">Bibliografía</w:t>
      </w:r>
    </w:p>
    <w:p w:rsidR="00000000" w:rsidDel="00000000" w:rsidP="00000000" w:rsidRDefault="00000000" w:rsidRPr="00000000" w14:paraId="0000042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29">
      <w:pPr>
        <w:numPr>
          <w:ilvl w:val="0"/>
          <w:numId w:val="5"/>
        </w:numPr>
        <w:spacing w:after="0" w:afterAutospacing="0" w:before="83" w:line="360" w:lineRule="auto"/>
        <w:ind w:left="720" w:hanging="360"/>
      </w:pPr>
      <w:r w:rsidDel="00000000" w:rsidR="00000000" w:rsidRPr="00000000">
        <w:rPr>
          <w:rtl w:val="0"/>
        </w:rPr>
        <w:t xml:space="preserve">[1] Roger S. Presman. Ingeniería de Software. Un enfoque práctico. McGraw Hill, </w:t>
      </w:r>
    </w:p>
    <w:p w:rsidR="00000000" w:rsidDel="00000000" w:rsidP="00000000" w:rsidRDefault="00000000" w:rsidRPr="00000000" w14:paraId="0000042A">
      <w:pPr>
        <w:numPr>
          <w:ilvl w:val="0"/>
          <w:numId w:val="5"/>
        </w:numPr>
        <w:spacing w:after="0" w:afterAutospacing="0" w:before="0" w:beforeAutospacing="0" w:line="360" w:lineRule="auto"/>
        <w:ind w:left="720" w:hanging="360"/>
      </w:pPr>
      <w:r w:rsidDel="00000000" w:rsidR="00000000" w:rsidRPr="00000000">
        <w:rPr>
          <w:rtl w:val="0"/>
        </w:rPr>
        <w:t xml:space="preserve">Quinta Edición.E.U.A., 2007.</w:t>
      </w:r>
    </w:p>
    <w:p w:rsidR="00000000" w:rsidDel="00000000" w:rsidP="00000000" w:rsidRDefault="00000000" w:rsidRPr="00000000" w14:paraId="0000042B">
      <w:pPr>
        <w:numPr>
          <w:ilvl w:val="0"/>
          <w:numId w:val="5"/>
        </w:numPr>
        <w:spacing w:after="0" w:afterAutospacing="0" w:before="0" w:beforeAutospacing="0" w:line="360" w:lineRule="auto"/>
        <w:ind w:left="720" w:hanging="360"/>
      </w:pPr>
      <w:r w:rsidDel="00000000" w:rsidR="00000000" w:rsidRPr="00000000">
        <w:rPr>
          <w:rtl w:val="0"/>
        </w:rPr>
        <w:t xml:space="preserve">[2] Documentos elaborados por el Catedrático del Curso. Ian Sommerville. Ingeniería </w:t>
      </w:r>
    </w:p>
    <w:p w:rsidR="00000000" w:rsidDel="00000000" w:rsidP="00000000" w:rsidRDefault="00000000" w:rsidRPr="00000000" w14:paraId="0000042C">
      <w:pPr>
        <w:numPr>
          <w:ilvl w:val="0"/>
          <w:numId w:val="5"/>
        </w:numPr>
        <w:spacing w:after="0" w:afterAutospacing="0" w:before="0" w:beforeAutospacing="0" w:line="360" w:lineRule="auto"/>
        <w:ind w:left="720" w:hanging="360"/>
      </w:pPr>
      <w:r w:rsidDel="00000000" w:rsidR="00000000" w:rsidRPr="00000000">
        <w:rPr>
          <w:rtl w:val="0"/>
        </w:rPr>
        <w:t xml:space="preserve">de Software. Prentice Hall. 7ma edición.</w:t>
      </w:r>
    </w:p>
    <w:p w:rsidR="00000000" w:rsidDel="00000000" w:rsidP="00000000" w:rsidRDefault="00000000" w:rsidRPr="00000000" w14:paraId="0000042D">
      <w:pPr>
        <w:numPr>
          <w:ilvl w:val="0"/>
          <w:numId w:val="5"/>
        </w:numPr>
        <w:spacing w:after="0" w:afterAutospacing="0" w:before="0" w:beforeAutospacing="0" w:line="360" w:lineRule="auto"/>
        <w:ind w:left="720" w:hanging="360"/>
      </w:pPr>
      <w:r w:rsidDel="00000000" w:rsidR="00000000" w:rsidRPr="00000000">
        <w:rPr>
          <w:rtl w:val="0"/>
        </w:rPr>
        <w:t xml:space="preserve">[3] Adair, J., Decision Making and Problem Solving Strategies, 2nd Ed., Kogan Page, E.U.A. 2007.</w:t>
      </w:r>
    </w:p>
    <w:p w:rsidR="00000000" w:rsidDel="00000000" w:rsidP="00000000" w:rsidRDefault="00000000" w:rsidRPr="00000000" w14:paraId="0000042E">
      <w:pPr>
        <w:numPr>
          <w:ilvl w:val="0"/>
          <w:numId w:val="5"/>
        </w:numPr>
        <w:spacing w:after="0" w:afterAutospacing="0" w:before="0" w:beforeAutospacing="0" w:line="360" w:lineRule="auto"/>
        <w:ind w:left="720" w:hanging="360"/>
      </w:pPr>
      <w:r w:rsidDel="00000000" w:rsidR="00000000" w:rsidRPr="00000000">
        <w:rPr>
          <w:rtl w:val="0"/>
        </w:rPr>
        <w:t xml:space="preserve">[4] Gerald Kontoya and Ian Sommerville, Requirements Engineering - Process and Techniques</w:t>
      </w:r>
    </w:p>
    <w:p w:rsidR="00000000" w:rsidDel="00000000" w:rsidP="00000000" w:rsidRDefault="00000000" w:rsidRPr="00000000" w14:paraId="0000042F">
      <w:pPr>
        <w:numPr>
          <w:ilvl w:val="0"/>
          <w:numId w:val="5"/>
        </w:numPr>
        <w:spacing w:after="0" w:afterAutospacing="0" w:before="0" w:beforeAutospacing="0" w:line="360" w:lineRule="auto"/>
        <w:ind w:left="720" w:hanging="360"/>
      </w:pPr>
      <w:r w:rsidDel="00000000" w:rsidR="00000000" w:rsidRPr="00000000">
        <w:rPr>
          <w:rtl w:val="0"/>
        </w:rPr>
        <w:t xml:space="preserve">[5] Erl, Thomas. SOA Principles of Service Desing. Prentice Hall. 2008.</w:t>
      </w:r>
    </w:p>
    <w:p w:rsidR="00000000" w:rsidDel="00000000" w:rsidP="00000000" w:rsidRDefault="00000000" w:rsidRPr="00000000" w14:paraId="00000430">
      <w:pPr>
        <w:numPr>
          <w:ilvl w:val="0"/>
          <w:numId w:val="5"/>
        </w:numPr>
        <w:spacing w:after="0" w:afterAutospacing="0" w:before="0" w:beforeAutospacing="0" w:line="360" w:lineRule="auto"/>
        <w:ind w:left="720" w:hanging="360"/>
      </w:pPr>
      <w:r w:rsidDel="00000000" w:rsidR="00000000" w:rsidRPr="00000000">
        <w:rPr>
          <w:rtl w:val="0"/>
        </w:rPr>
        <w:t xml:space="preserve">[6] HashiCorp. Terraform.</w:t>
      </w:r>
    </w:p>
    <w:p w:rsidR="00000000" w:rsidDel="00000000" w:rsidP="00000000" w:rsidRDefault="00000000" w:rsidRPr="00000000" w14:paraId="00000431">
      <w:pPr>
        <w:numPr>
          <w:ilvl w:val="0"/>
          <w:numId w:val="5"/>
        </w:numPr>
        <w:spacing w:after="0" w:afterAutospacing="0" w:before="0" w:beforeAutospacing="0" w:line="360" w:lineRule="auto"/>
        <w:ind w:left="720" w:hanging="360"/>
      </w:pPr>
      <w:r w:rsidDel="00000000" w:rsidR="00000000" w:rsidRPr="00000000">
        <w:rPr>
          <w:rtl w:val="0"/>
        </w:rPr>
        <w:t xml:space="preserve">https://www.terraform.io Docker docs.</w:t>
      </w:r>
    </w:p>
    <w:p w:rsidR="00000000" w:rsidDel="00000000" w:rsidP="00000000" w:rsidRDefault="00000000" w:rsidRPr="00000000" w14:paraId="00000432">
      <w:pPr>
        <w:numPr>
          <w:ilvl w:val="0"/>
          <w:numId w:val="5"/>
        </w:numPr>
        <w:spacing w:before="0" w:beforeAutospacing="0" w:line="360" w:lineRule="auto"/>
        <w:ind w:left="720" w:hanging="360"/>
      </w:pPr>
      <w:r w:rsidDel="00000000" w:rsidR="00000000" w:rsidRPr="00000000">
        <w:rPr>
          <w:rtl w:val="0"/>
        </w:rPr>
        <w:t xml:space="preserve">https://docs.docker.com</w:t>
      </w:r>
    </w:p>
    <w:p w:rsidR="00000000" w:rsidDel="00000000" w:rsidP="00000000" w:rsidRDefault="00000000" w:rsidRPr="00000000" w14:paraId="00000433">
      <w:pPr>
        <w:spacing w:before="83" w:line="360" w:lineRule="auto"/>
        <w:ind w:left="0" w:firstLine="0"/>
        <w:rPr/>
      </w:pPr>
      <w:r w:rsidDel="00000000" w:rsidR="00000000" w:rsidRPr="00000000">
        <w:rPr>
          <w:rtl w:val="0"/>
        </w:rPr>
      </w:r>
    </w:p>
    <w:p w:rsidR="00000000" w:rsidDel="00000000" w:rsidP="00000000" w:rsidRDefault="00000000" w:rsidRPr="00000000" w14:paraId="00000434">
      <w:pPr>
        <w:spacing w:before="83" w:lineRule="auto"/>
        <w:rPr>
          <w:sz w:val="20"/>
          <w:szCs w:val="20"/>
        </w:rPr>
      </w:pPr>
      <w:r w:rsidDel="00000000" w:rsidR="00000000" w:rsidRPr="00000000">
        <w:rPr>
          <w:rtl w:val="0"/>
        </w:rPr>
      </w:r>
    </w:p>
    <w:p w:rsidR="00000000" w:rsidDel="00000000" w:rsidP="00000000" w:rsidRDefault="00000000" w:rsidRPr="00000000" w14:paraId="00000435">
      <w:pPr>
        <w:spacing w:before="83" w:lineRule="auto"/>
        <w:ind w:left="0" w:firstLine="0"/>
        <w:rPr/>
      </w:pPr>
      <w:r w:rsidDel="00000000" w:rsidR="00000000" w:rsidRPr="00000000">
        <w:rPr>
          <w:rtl w:val="0"/>
        </w:rPr>
      </w:r>
    </w:p>
    <w:p w:rsidR="00000000" w:rsidDel="00000000" w:rsidP="00000000" w:rsidRDefault="00000000" w:rsidRPr="00000000" w14:paraId="00000436">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jc w:val="right"/>
      <w:rPr/>
    </w:pPr>
    <w:r w:rsidDel="00000000" w:rsidR="00000000" w:rsidRPr="00000000">
      <w:rPr>
        <w:rtl w:val="0"/>
      </w:rPr>
    </w:r>
  </w:p>
  <w:p w:rsidR="00000000" w:rsidDel="00000000" w:rsidP="00000000" w:rsidRDefault="00000000" w:rsidRPr="00000000" w14:paraId="0000043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jc w:val="righ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43C">
    <w:pPr>
      <w:rPr>
        <w:sz w:val="18"/>
        <w:szCs w:val="18"/>
      </w:rPr>
    </w:pPr>
    <w:r w:rsidDel="00000000" w:rsidR="00000000" w:rsidRPr="00000000">
      <w:rPr>
        <w:sz w:val="18"/>
        <w:szCs w:val="18"/>
        <w:rtl w:val="0"/>
      </w:rPr>
      <w:t xml:space="preserve">0780 - Software Avanzado</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3D">
    <w:pPr>
      <w:rPr>
        <w:sz w:val="18"/>
        <w:szCs w:val="18"/>
      </w:rPr>
    </w:pPr>
    <w:r w:rsidDel="00000000" w:rsidR="00000000" w:rsidRPr="00000000">
      <w:rPr>
        <w:rtl w:val="0"/>
      </w:rPr>
    </w:r>
  </w:p>
  <w:p w:rsidR="00000000" w:rsidDel="00000000" w:rsidP="00000000" w:rsidRDefault="00000000" w:rsidRPr="00000000" w14:paraId="0000043E">
    <w:pPr>
      <w:rPr>
        <w:sz w:val="18"/>
        <w:szCs w:val="18"/>
      </w:rPr>
    </w:pPr>
    <w:r w:rsidDel="00000000" w:rsidR="00000000" w:rsidRPr="00000000">
      <w:rPr>
        <w:rtl w:val="0"/>
      </w:rPr>
    </w:r>
  </w:p>
  <w:p w:rsidR="00000000" w:rsidDel="00000000" w:rsidP="00000000" w:rsidRDefault="00000000" w:rsidRPr="00000000" w14:paraId="0000043F">
    <w:pPr>
      <w:rPr>
        <w:sz w:val="18"/>
        <w:szCs w:val="18"/>
      </w:rPr>
    </w:pPr>
    <w:r w:rsidDel="00000000" w:rsidR="00000000" w:rsidRPr="00000000">
      <w:rPr>
        <w:rtl w:val="0"/>
      </w:rPr>
    </w:r>
  </w:p>
  <w:p w:rsidR="00000000" w:rsidDel="00000000" w:rsidP="00000000" w:rsidRDefault="00000000" w:rsidRPr="00000000" w14:paraId="0000044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mailto:2417700840101@ingenieria.usac.edu.g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