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¿Por qué es importante integrar la seguridad en la arquitectura de software?</w:t>
        <w:br w:type="textWrapping"/>
      </w:r>
      <w:r w:rsidDel="00000000" w:rsidR="00000000" w:rsidRPr="00000000">
        <w:rPr>
          <w:rtl w:val="0"/>
        </w:rPr>
        <w:t xml:space="preserve"> A. Para reducir la cantidad de código</w:t>
        <w:br w:type="textWrapping"/>
        <w:t xml:space="preserve"> B. Para acelerar el desarrollo sin pruebas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C. Para prevenir vulnerabilidades y proteger datos desde el diseño</w:t>
        <w:br w:type="textWrapping"/>
      </w:r>
      <w:r w:rsidDel="00000000" w:rsidR="00000000" w:rsidRPr="00000000">
        <w:rPr>
          <w:rtl w:val="0"/>
        </w:rPr>
        <w:t xml:space="preserve"> D. Para facilitar el diseño visual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¿Qué tipo de ataque ocurre cuando se inyecta código malicioso en campos de entrada?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A. Ataque de inyección</w:t>
        <w:br w:type="textWrapping"/>
      </w:r>
      <w:r w:rsidDel="00000000" w:rsidR="00000000" w:rsidRPr="00000000">
        <w:rPr>
          <w:rtl w:val="0"/>
        </w:rPr>
        <w:t xml:space="preserve"> B. Ataque DDoS</w:t>
        <w:br w:type="textWrapping"/>
        <w:t xml:space="preserve"> C. Ataque por fuerza bruta</w:t>
        <w:br w:type="textWrapping"/>
        <w:t xml:space="preserve"> D. Escaneo de puertos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¿Cuál es el propósito del principio de privilegio mínimo?</w:t>
        <w:br w:type="textWrapping"/>
      </w:r>
      <w:r w:rsidDel="00000000" w:rsidR="00000000" w:rsidRPr="00000000">
        <w:rPr>
          <w:rtl w:val="0"/>
        </w:rPr>
        <w:t xml:space="preserve"> A. Otorgar todos los privilegios a cada usuario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 Limitar el acceso de cada componente a lo estrictamente necesario</w:t>
        <w:br w:type="textWrapping"/>
      </w:r>
      <w:r w:rsidDel="00000000" w:rsidR="00000000" w:rsidRPr="00000000">
        <w:rPr>
          <w:rtl w:val="0"/>
        </w:rPr>
        <w:t xml:space="preserve"> C. Permitir acceso total para pruebas</w:t>
        <w:br w:type="textWrapping"/>
        <w:t xml:space="preserve"> D. Ignorar las configuraciones por defecto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¿Qué práctica ayuda a proteger los datos confidenciales en una aplicación?</w:t>
        <w:br w:type="textWrapping"/>
      </w:r>
      <w:r w:rsidDel="00000000" w:rsidR="00000000" w:rsidRPr="00000000">
        <w:rPr>
          <w:rtl w:val="0"/>
        </w:rPr>
        <w:t xml:space="preserve"> A. Compartir claves en repositorios públicos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 Cifrado y almacenamiento seguro</w:t>
        <w:br w:type="textWrapping"/>
      </w:r>
      <w:r w:rsidDel="00000000" w:rsidR="00000000" w:rsidRPr="00000000">
        <w:rPr>
          <w:rtl w:val="0"/>
        </w:rPr>
        <w:t xml:space="preserve"> C. Uso de contraseñas simples</w:t>
        <w:br w:type="textWrapping"/>
        <w:t xml:space="preserve"> D. Acceso sin autenticación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¿Qué ataque busca que el usuario realice acciones sin su conocimiento?</w:t>
        <w:br w:type="textWrapping"/>
      </w:r>
      <w:r w:rsidDel="00000000" w:rsidR="00000000" w:rsidRPr="00000000">
        <w:rPr>
          <w:rtl w:val="0"/>
        </w:rPr>
        <w:t xml:space="preserve"> A. XSS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 CSRF</w:t>
        <w:br w:type="textWrapping"/>
      </w:r>
      <w:r w:rsidDel="00000000" w:rsidR="00000000" w:rsidRPr="00000000">
        <w:rPr>
          <w:rtl w:val="0"/>
        </w:rPr>
        <w:t xml:space="preserve"> C. SQL Injection</w:t>
        <w:br w:type="textWrapping"/>
        <w:t xml:space="preserve"> D. Man-in-the-middle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¿Qué se recomienda para manejar entradas del usuario en forma segura?</w:t>
        <w:br w:type="textWrapping"/>
      </w:r>
      <w:r w:rsidDel="00000000" w:rsidR="00000000" w:rsidRPr="00000000">
        <w:rPr>
          <w:rtl w:val="0"/>
        </w:rPr>
        <w:t xml:space="preserve"> A. Usar entradas sin validación</w:t>
        <w:br w:type="textWrapping"/>
        <w:t xml:space="preserve"> B. Permitir comandos del usuario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C. Validar y desinfectar correctamente las entradas</w:t>
        <w:br w:type="textWrapping"/>
      </w:r>
      <w:r w:rsidDel="00000000" w:rsidR="00000000" w:rsidRPr="00000000">
        <w:rPr>
          <w:rtl w:val="0"/>
        </w:rPr>
        <w:t xml:space="preserve"> D. Almacenar entradas directamente en la base de datos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¿Qué etapa del ciclo de vida del desarrollo debe considerar la seguridad?</w:t>
        <w:br w:type="textWrapping"/>
      </w:r>
      <w:r w:rsidDel="00000000" w:rsidR="00000000" w:rsidRPr="00000000">
        <w:rPr>
          <w:rtl w:val="0"/>
        </w:rPr>
        <w:t xml:space="preserve"> A. Solo la etapa final</w:t>
        <w:br w:type="textWrapping"/>
        <w:t xml:space="preserve"> B. Solo en pruebas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C. En todas las etapas del SDLC</w:t>
        <w:br w:type="textWrapping"/>
      </w:r>
      <w:r w:rsidDel="00000000" w:rsidR="00000000" w:rsidRPr="00000000">
        <w:rPr>
          <w:rtl w:val="0"/>
        </w:rPr>
        <w:t xml:space="preserve"> D. Solo durante el diseño visual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¿Qué acción ayuda a fomentar una cultura consciente de la seguridad?</w:t>
        <w:br w:type="textWrapping"/>
      </w:r>
      <w:r w:rsidDel="00000000" w:rsidR="00000000" w:rsidRPr="00000000">
        <w:rPr>
          <w:rtl w:val="0"/>
        </w:rPr>
        <w:t xml:space="preserve"> A. Omitir las capacitaciones</w:t>
        <w:br w:type="textWrapping"/>
        <w:t xml:space="preserve"> B. Ignorar actualizaciones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C. Brindar educación y promover la responsabilidad</w:t>
        <w:br w:type="textWrapping"/>
      </w:r>
      <w:r w:rsidDel="00000000" w:rsidR="00000000" w:rsidRPr="00000000">
        <w:rPr>
          <w:rtl w:val="0"/>
        </w:rPr>
        <w:t xml:space="preserve"> D. Delegar la seguridad a un solo miembro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¿Qué tipo de ataque aprovecha referencias expuestas a objetos internos?</w:t>
        <w:br w:type="textWrapping"/>
      </w:r>
      <w:r w:rsidDel="00000000" w:rsidR="00000000" w:rsidRPr="00000000">
        <w:rPr>
          <w:rtl w:val="0"/>
        </w:rPr>
        <w:t xml:space="preserve"> A. Cross-site scripting (XSS)</w:t>
        <w:br w:type="textWrapping"/>
        <w:t xml:space="preserve"> B. Phishing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C. Referencias directas inseguras a objetos</w:t>
        <w:br w:type="textWrapping"/>
      </w:r>
      <w:r w:rsidDel="00000000" w:rsidR="00000000" w:rsidRPr="00000000">
        <w:rPr>
          <w:rtl w:val="0"/>
        </w:rPr>
        <w:t xml:space="preserve"> D. Ataque por diccionario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¿Qué medida ayuda a implementar controles de acceso efectivos?</w:t>
        <w:br w:type="textWrapping"/>
      </w:r>
      <w:r w:rsidDel="00000000" w:rsidR="00000000" w:rsidRPr="00000000">
        <w:rPr>
          <w:rtl w:val="0"/>
        </w:rPr>
        <w:t xml:space="preserve"> A. Eliminar roles y permisos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 Asegurar trazabilidad y cumplimiento del principio de mínima autoridad</w:t>
        <w:br w:type="textWrapping"/>
      </w:r>
      <w:r w:rsidDel="00000000" w:rsidR="00000000" w:rsidRPr="00000000">
        <w:rPr>
          <w:rtl w:val="0"/>
        </w:rPr>
        <w:t xml:space="preserve"> C. Compartir credenciales entre equipos</w:t>
        <w:br w:type="textWrapping"/>
        <w:t xml:space="preserve"> D. Dejar usuarios sin restricciones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after="160" w:before="16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/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