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¿Cuál es el objetivo principal de las pruebas de software?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Garantizar calidad y funcionamiento correcto antes del despliegue</w:t>
        <w:br w:type="textWrapping"/>
      </w:r>
      <w:r w:rsidDel="00000000" w:rsidR="00000000" w:rsidRPr="00000000">
        <w:rPr>
          <w:rtl w:val="0"/>
        </w:rPr>
        <w:t xml:space="preserve"> B. Aumentar la cantidad de código</w:t>
        <w:br w:type="textWrapping"/>
        <w:t xml:space="preserve"> C. Ejecutar el software más rápido</w:t>
        <w:br w:type="textWrapping"/>
        <w:t xml:space="preserve"> D. Reducir el diseño de la interfaz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tipo de prueba evalúa requisitos especificados del sistema?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Pruebas funcionales</w:t>
        <w:br w:type="textWrapping"/>
      </w:r>
      <w:r w:rsidDel="00000000" w:rsidR="00000000" w:rsidRPr="00000000">
        <w:rPr>
          <w:rtl w:val="0"/>
        </w:rPr>
        <w:t xml:space="preserve"> B. Pruebas de estrés</w:t>
        <w:br w:type="textWrapping"/>
        <w:t xml:space="preserve"> C. Pruebas de compatibilidad</w:t>
        <w:br w:type="textWrapping"/>
        <w:t xml:space="preserve"> D. Pruebas de carga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validan las pruebas de aceptación?</w:t>
        <w:br w:type="textWrapping"/>
      </w:r>
      <w:r w:rsidDel="00000000" w:rsidR="00000000" w:rsidRPr="00000000">
        <w:rPr>
          <w:rtl w:val="0"/>
        </w:rPr>
        <w:t xml:space="preserve"> A. El rendimiento en dispositivos móviles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Que el sistema cumpla con los requisitos del negocio y sea aceptado por usuarios</w:t>
        <w:br w:type="textWrapping"/>
      </w:r>
      <w:r w:rsidDel="00000000" w:rsidR="00000000" w:rsidRPr="00000000">
        <w:rPr>
          <w:rtl w:val="0"/>
        </w:rPr>
        <w:t xml:space="preserve"> C. Que las funciones se ejecuten en paralelo</w:t>
        <w:br w:type="textWrapping"/>
        <w:t xml:space="preserve"> D. Que los datos estén encriptados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¿Cuál es el enfoque de las pruebas unitarias?</w:t>
        <w:br w:type="textWrapping"/>
      </w:r>
      <w:r w:rsidDel="00000000" w:rsidR="00000000" w:rsidRPr="00000000">
        <w:rPr>
          <w:rtl w:val="0"/>
        </w:rPr>
        <w:t xml:space="preserve"> A. Verificar que la interfaz sea atractiva</w:t>
        <w:br w:type="textWrapping"/>
        <w:t xml:space="preserve"> B. Probar la interacción entre múltiples módulos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Probar funciones o métodos individuales</w:t>
        <w:br w:type="textWrapping"/>
      </w:r>
      <w:r w:rsidDel="00000000" w:rsidR="00000000" w:rsidRPr="00000000">
        <w:rPr>
          <w:rtl w:val="0"/>
        </w:rPr>
        <w:t xml:space="preserve"> D. Medir el rendimiento del sistema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¿Cuál es una característica de las pruebas de regresión?</w:t>
        <w:br w:type="textWrapping"/>
      </w:r>
      <w:r w:rsidDel="00000000" w:rsidR="00000000" w:rsidRPr="00000000">
        <w:rPr>
          <w:rtl w:val="0"/>
        </w:rPr>
        <w:t xml:space="preserve"> A. Se hacen antes de escribir el código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Verifican que cambios no rompan funcionalidades existentes</w:t>
        <w:br w:type="textWrapping"/>
      </w:r>
      <w:r w:rsidDel="00000000" w:rsidR="00000000" w:rsidRPr="00000000">
        <w:rPr>
          <w:rtl w:val="0"/>
        </w:rPr>
        <w:t xml:space="preserve"> C. Solo prueban nuevos módulos</w:t>
        <w:br w:type="textWrapping"/>
        <w:t xml:space="preserve"> D. Evalúan el hardware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prueba se realiza combinando múltiples módulos para verificar su interacción?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Pruebas de integración</w:t>
        <w:br w:type="textWrapping"/>
      </w:r>
      <w:r w:rsidDel="00000000" w:rsidR="00000000" w:rsidRPr="00000000">
        <w:rPr>
          <w:rtl w:val="0"/>
        </w:rPr>
        <w:t xml:space="preserve"> B. Pruebas de aceptación</w:t>
        <w:br w:type="textWrapping"/>
        <w:t xml:space="preserve"> C. Pruebas unitarias</w:t>
        <w:br w:type="textWrapping"/>
        <w:t xml:space="preserve"> D. Pruebas de compatibilidad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¿Cómo funciona la integración Top-Down?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Se prueban módulos desde el nivel superior hacia los inferiores</w:t>
        <w:br w:type="textWrapping"/>
      </w:r>
      <w:r w:rsidDel="00000000" w:rsidR="00000000" w:rsidRPr="00000000">
        <w:rPr>
          <w:rtl w:val="0"/>
        </w:rPr>
        <w:t xml:space="preserve"> B. Se prueban todos los módulos al mismo tiempo</w:t>
        <w:br w:type="textWrapping"/>
        <w:t xml:space="preserve"> C. Solo se prueban módulos de bajo nivel</w:t>
        <w:br w:type="textWrapping"/>
        <w:t xml:space="preserve"> D. Se centra en la interfaz gráfica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caracteriza a la integración Bottom-Up?</w:t>
        <w:br w:type="textWrapping"/>
      </w:r>
      <w:r w:rsidDel="00000000" w:rsidR="00000000" w:rsidRPr="00000000">
        <w:rPr>
          <w:rtl w:val="0"/>
        </w:rPr>
        <w:t xml:space="preserve"> A. Se prueba solo el módulo principal</w:t>
        <w:br w:type="textWrapping"/>
        <w:t xml:space="preserve"> B. Es usada exclusivamente en front-end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Comienza probando los módulos de bajo nivel y sube gradualmente</w:t>
        <w:br w:type="textWrapping"/>
      </w:r>
      <w:r w:rsidDel="00000000" w:rsidR="00000000" w:rsidRPr="00000000">
        <w:rPr>
          <w:rtl w:val="0"/>
        </w:rPr>
        <w:t xml:space="preserve"> D. Solo aplica a bases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¿Cuál es el beneficio de realizar pruebas desde las primeras etapas de desarrollo?</w:t>
        <w:br w:type="textWrapping"/>
      </w:r>
      <w:r w:rsidDel="00000000" w:rsidR="00000000" w:rsidRPr="00000000">
        <w:rPr>
          <w:rtl w:val="0"/>
        </w:rPr>
        <w:t xml:space="preserve"> A. No hay ninguno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Detectar errores tempranos y reducir costos</w:t>
        <w:br w:type="textWrapping"/>
      </w:r>
      <w:r w:rsidDel="00000000" w:rsidR="00000000" w:rsidRPr="00000000">
        <w:rPr>
          <w:rtl w:val="0"/>
        </w:rPr>
        <w:t xml:space="preserve"> C. Aumentar el tiempo de entrega</w:t>
        <w:br w:type="textWrapping"/>
        <w:t xml:space="preserve"> D. Eliminar la necesidad de documentación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se diseña en las pruebas funcionales para cubrir diferentes escenarios?</w:t>
        <w:br w:type="textWrapping"/>
      </w:r>
      <w:r w:rsidDel="00000000" w:rsidR="00000000" w:rsidRPr="00000000">
        <w:rPr>
          <w:rtl w:val="0"/>
        </w:rPr>
        <w:t xml:space="preserve"> A. Modelos UML</w:t>
        <w:br w:type="textWrapping"/>
        <w:t xml:space="preserve"> B. Diagramas de flujo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Casos de prueba</w:t>
        <w:br w:type="textWrapping"/>
      </w:r>
      <w:r w:rsidDel="00000000" w:rsidR="00000000" w:rsidRPr="00000000">
        <w:rPr>
          <w:rtl w:val="0"/>
        </w:rPr>
        <w:t xml:space="preserve"> D. Manuales de usuario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