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¿Qué evalúan principalmente las pruebas no funcionales?</w:t>
        <w:br w:type="textWrapping"/>
      </w:r>
      <w:r w:rsidDel="00000000" w:rsidR="00000000" w:rsidRPr="00000000">
        <w:rPr>
          <w:rtl w:val="0"/>
        </w:rPr>
        <w:t xml:space="preserve"> A. Funciones principales del software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B. Calidad del sistema: rendimiento, escalabilidad, usabilidad, etc.</w:t>
        <w:br w:type="textWrapping"/>
      </w:r>
      <w:r w:rsidDel="00000000" w:rsidR="00000000" w:rsidRPr="00000000">
        <w:rPr>
          <w:rtl w:val="0"/>
        </w:rPr>
        <w:t xml:space="preserve"> C. Seguridad física del servidor</w:t>
        <w:br w:type="textWrapping"/>
        <w:t xml:space="preserve"> D. Cantidad de código en el sistema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¿Cuál es el objetivo de las pruebas de carga?</w:t>
        <w:br w:type="textWrapping"/>
      </w:r>
      <w:r w:rsidDel="00000000" w:rsidR="00000000" w:rsidRPr="00000000">
        <w:rPr>
          <w:rtl w:val="0"/>
        </w:rPr>
        <w:t xml:space="preserve"> A. Verificar errores de sintaxis en el código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B. Medir el rendimiento bajo condiciones normales de uso</w:t>
        <w:br w:type="textWrapping"/>
      </w:r>
      <w:r w:rsidDel="00000000" w:rsidR="00000000" w:rsidRPr="00000000">
        <w:rPr>
          <w:rtl w:val="0"/>
        </w:rPr>
        <w:t xml:space="preserve"> C. Probar ataques de seguridad</w:t>
        <w:br w:type="textWrapping"/>
        <w:t xml:space="preserve"> D. Evaluar el diseño de la interfaz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¿Qué buscan identificar las pruebas de estrés?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A. El punto donde el sistema falla bajo condiciones extremas</w:t>
        <w:br w:type="textWrapping"/>
      </w:r>
      <w:r w:rsidDel="00000000" w:rsidR="00000000" w:rsidRPr="00000000">
        <w:rPr>
          <w:rtl w:val="0"/>
        </w:rPr>
        <w:t xml:space="preserve"> B. El tamaño de los archivos almacenados</w:t>
        <w:br w:type="textWrapping"/>
        <w:t xml:space="preserve"> C. El tiempo de desarrollo de la aplicación</w:t>
        <w:br w:type="textWrapping"/>
        <w:t xml:space="preserve"> D. Las dependencias de la base de datos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¿Qué herramienta se mencionó como útil para pruebas de carga y estrés?</w:t>
        <w:br w:type="textWrapping"/>
      </w:r>
      <w:r w:rsidDel="00000000" w:rsidR="00000000" w:rsidRPr="00000000">
        <w:rPr>
          <w:rtl w:val="0"/>
        </w:rPr>
        <w:t xml:space="preserve"> A. Selenium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B. Locust</w:t>
        <w:br w:type="textWrapping"/>
      </w:r>
      <w:r w:rsidDel="00000000" w:rsidR="00000000" w:rsidRPr="00000000">
        <w:rPr>
          <w:rtl w:val="0"/>
        </w:rPr>
        <w:t xml:space="preserve"> C. Jenkins</w:t>
        <w:br w:type="textWrapping"/>
        <w:t xml:space="preserve"> D. Postman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¿Qué hace la escalabilidad horizontal?</w:t>
        <w:br w:type="textWrapping"/>
      </w:r>
      <w:r w:rsidDel="00000000" w:rsidR="00000000" w:rsidRPr="00000000">
        <w:rPr>
          <w:rtl w:val="0"/>
        </w:rPr>
        <w:t xml:space="preserve"> A. Aumenta memoria y CPU de un solo servidor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B. Agrega nuevos servidores a un cluster</w:t>
        <w:br w:type="textWrapping"/>
      </w:r>
      <w:r w:rsidDel="00000000" w:rsidR="00000000" w:rsidRPr="00000000">
        <w:rPr>
          <w:rtl w:val="0"/>
        </w:rPr>
        <w:t xml:space="preserve"> C. Reduce la resolución de la interfaz</w:t>
        <w:br w:type="textWrapping"/>
        <w:t xml:space="preserve"> D. Comprime los datos enviados al cliente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¿Qué define la escalabilidad vertical?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A. Aumentar recursos de hardware en un solo servidor</w:t>
        <w:br w:type="textWrapping"/>
      </w:r>
      <w:r w:rsidDel="00000000" w:rsidR="00000000" w:rsidRPr="00000000">
        <w:rPr>
          <w:rtl w:val="0"/>
        </w:rPr>
        <w:t xml:space="preserve"> B. Dividir la interfaz en capas</w:t>
        <w:br w:type="textWrapping"/>
        <w:t xml:space="preserve"> C. Agregar más usuarios al sistema</w:t>
        <w:br w:type="textWrapping"/>
        <w:t xml:space="preserve"> D. Ejecutar el software en varios navegadores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¿Cuál es el propósito de las pruebas de portabilidad?</w:t>
        <w:br w:type="textWrapping"/>
      </w:r>
      <w:r w:rsidDel="00000000" w:rsidR="00000000" w:rsidRPr="00000000">
        <w:rPr>
          <w:rtl w:val="0"/>
        </w:rPr>
        <w:t xml:space="preserve"> A. Comprimir archivos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B. Verificar que el sistema funcione en distintos entornos y plataformas</w:t>
        <w:br w:type="textWrapping"/>
      </w:r>
      <w:r w:rsidDel="00000000" w:rsidR="00000000" w:rsidRPr="00000000">
        <w:rPr>
          <w:rtl w:val="0"/>
        </w:rPr>
        <w:t xml:space="preserve"> C. Migrar datos a la nube</w:t>
        <w:br w:type="textWrapping"/>
        <w:t xml:space="preserve"> D. Convertir código fuente en binario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¿Qué se evalúa en una prueba de rendimiento?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A. Tiempos de respuesta y capacidad bajo distintas condiciones</w:t>
        <w:br w:type="textWrapping"/>
      </w:r>
      <w:r w:rsidDel="00000000" w:rsidR="00000000" w:rsidRPr="00000000">
        <w:rPr>
          <w:rtl w:val="0"/>
        </w:rPr>
        <w:t xml:space="preserve"> B. Compatibilidad con sistemas antiguos</w:t>
        <w:br w:type="textWrapping"/>
        <w:t xml:space="preserve"> C. Diseño visual de la aplicación</w:t>
        <w:br w:type="textWrapping"/>
        <w:t xml:space="preserve"> D. Tamaño de la base de datos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¿Cuál es un beneficio de las pruebas de estrés?</w:t>
        <w:br w:type="textWrapping"/>
      </w:r>
      <w:r w:rsidDel="00000000" w:rsidR="00000000" w:rsidRPr="00000000">
        <w:rPr>
          <w:rtl w:val="0"/>
        </w:rPr>
        <w:t xml:space="preserve"> A. Aumentan la velocidad de desarrollo</w:t>
        <w:br w:type="textWrapping"/>
        <w:t xml:space="preserve"> B. Eliminar funciones no utilizadas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C. Evaluar recuperación tras fallos y asegurar fallos controlados</w:t>
        <w:br w:type="textWrapping"/>
      </w:r>
      <w:r w:rsidDel="00000000" w:rsidR="00000000" w:rsidRPr="00000000">
        <w:rPr>
          <w:rtl w:val="0"/>
        </w:rPr>
        <w:t xml:space="preserve"> D. Detectar errores de sintaxis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¿Qué componente distribuye la carga en la escalabilidad horizontal?</w:t>
        <w:br w:type="textWrapping"/>
      </w:r>
      <w:r w:rsidDel="00000000" w:rsidR="00000000" w:rsidRPr="00000000">
        <w:rPr>
          <w:rtl w:val="0"/>
        </w:rPr>
        <w:t xml:space="preserve"> A. DNS</w:t>
        <w:br w:type="textWrapping"/>
        <w:t xml:space="preserve"> B. Firewall</w:t>
        <w:br w:type="textWrapping"/>
        <w:t xml:space="preserve"> C. Base de datos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D. Balanceador de carga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after="160" w:before="16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/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