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hnc45bif3spi" w:id="0"/>
      <w:bookmarkEnd w:id="0"/>
      <w:r w:rsidDel="00000000" w:rsidR="00000000" w:rsidRPr="00000000">
        <w:rPr>
          <w:rtl w:val="0"/>
        </w:rPr>
        <w:t xml:space="preserve">Nodos y Punteros en estructuras de datos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Esta lectura introduce los conceptos de nodos y punteros, elementos fundamentales en las estructuras de datos en general. En la siguiente lectura se analiza la importancia de estos componentes, ilustrando su uso en estructuras comunes y explicando cómo su comprensión permite la creación de estructuras de datos flexibles y eficientes.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a3jrdvk0rjct" w:id="1"/>
      <w:bookmarkEnd w:id="1"/>
      <w:r w:rsidDel="00000000" w:rsidR="00000000" w:rsidRPr="00000000">
        <w:rPr>
          <w:b w:val="1"/>
          <w:color w:val="000000"/>
          <w:sz w:val="22"/>
          <w:szCs w:val="22"/>
          <w:rtl w:val="0"/>
        </w:rPr>
        <w:t xml:space="preserve">Resumen Ejecutivo</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A continuación se explora el concepto de nodos y punteros, partes fundamentales en estructuras de datos dinámicas como listas enlazadas, árboles y grafos. Un nodo representa una unidad de información, mientras que los punteros son variables que almacenan la dirección en memoria de otros nodos, facilitando la conexión y manipulación de datos de manera dinámica. La comprensión de estos conceptos permite a los programadores gestionar la memoria de forma eficiente y crear estructuras flexibles que se adapten a diferentes necesidades.</w: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j5esn6o5pys5" w:id="2"/>
      <w:bookmarkEnd w:id="2"/>
      <w:r w:rsidDel="00000000" w:rsidR="00000000" w:rsidRPr="00000000">
        <w:rPr>
          <w:b w:val="1"/>
          <w:color w:val="000000"/>
          <w:sz w:val="22"/>
          <w:szCs w:val="22"/>
          <w:rtl w:val="0"/>
        </w:rPr>
        <w:t xml:space="preserve">Objetivo</w:t>
      </w:r>
    </w:p>
    <w:p w:rsidR="00000000" w:rsidDel="00000000" w:rsidP="00000000" w:rsidRDefault="00000000" w:rsidRPr="00000000" w14:paraId="00000006">
      <w:pPr>
        <w:numPr>
          <w:ilvl w:val="0"/>
          <w:numId w:val="2"/>
        </w:numPr>
        <w:spacing w:after="0" w:afterAutospacing="0" w:before="240" w:lineRule="auto"/>
        <w:ind w:left="720" w:hanging="360"/>
        <w:jc w:val="both"/>
        <w:rPr>
          <w:u w:val="none"/>
        </w:rPr>
      </w:pPr>
      <w:r w:rsidDel="00000000" w:rsidR="00000000" w:rsidRPr="00000000">
        <w:rPr>
          <w:rtl w:val="0"/>
        </w:rPr>
        <w:t xml:space="preserve">Definir qué son los nodos y su papel en las estructuras de datos.</w:t>
      </w:r>
    </w:p>
    <w:p w:rsidR="00000000" w:rsidDel="00000000" w:rsidP="00000000" w:rsidRDefault="00000000" w:rsidRPr="00000000" w14:paraId="00000007">
      <w:pPr>
        <w:numPr>
          <w:ilvl w:val="0"/>
          <w:numId w:val="2"/>
        </w:numPr>
        <w:spacing w:after="240" w:before="0" w:beforeAutospacing="0" w:lineRule="auto"/>
        <w:ind w:left="720" w:hanging="360"/>
        <w:jc w:val="both"/>
        <w:rPr>
          <w:u w:val="none"/>
        </w:rPr>
      </w:pPr>
      <w:r w:rsidDel="00000000" w:rsidR="00000000" w:rsidRPr="00000000">
        <w:rPr>
          <w:rtl w:val="0"/>
        </w:rPr>
        <w:t xml:space="preserve">Explicar el concepto de puntero y su función en la gestión de memoria.</w: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vea42ebf56ma" w:id="3"/>
      <w:bookmarkEnd w:id="3"/>
      <w:r w:rsidDel="00000000" w:rsidR="00000000" w:rsidRPr="00000000">
        <w:rPr>
          <w:b w:val="1"/>
          <w:color w:val="000000"/>
          <w:sz w:val="22"/>
          <w:szCs w:val="22"/>
          <w:rtl w:val="0"/>
        </w:rPr>
        <w:t xml:space="preserve">Introducción</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En el mundo de la programación, las estructuras de datos son esenciales para organizar y gestionar la información. Dos de los componentes más importantes en muchas de estas estructuras son los nodos y los punteros. Los nodos almacenan datos y, a menudo, referencias a otros nodos, permitiendo la creación de estructuras complejas como listas enlazadas, pilas, colas y árboles. Los punteros, por otro lado, son variables especiales que contienen direcciones de memoria, facilitando la conexión entre diferentes nodos en una estructura. Comprender estos elementos es esencial para manejar estructuras de datos dinámicas, donde la memoria se asigna y libera conforme se necesitan nuevos elementos.</w:t>
      </w:r>
    </w:p>
    <w:p w:rsidR="00000000" w:rsidDel="00000000" w:rsidP="00000000" w:rsidRDefault="00000000" w:rsidRPr="00000000" w14:paraId="0000000A">
      <w:pPr>
        <w:spacing w:after="240" w:before="240" w:lineRule="auto"/>
        <w:jc w:val="both"/>
        <w:rPr/>
      </w:pP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spacing w:after="240" w:before="240" w:lineRule="auto"/>
        <w:jc w:val="both"/>
        <w:rPr/>
      </w:pP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r>
    </w:p>
    <w:p w:rsidR="00000000" w:rsidDel="00000000" w:rsidP="00000000" w:rsidRDefault="00000000" w:rsidRPr="00000000" w14:paraId="00000010">
      <w:pPr>
        <w:pStyle w:val="Heading5"/>
        <w:keepNext w:val="0"/>
        <w:keepLines w:val="0"/>
        <w:spacing w:after="40" w:before="220" w:lineRule="auto"/>
        <w:jc w:val="both"/>
        <w:rPr>
          <w:b w:val="1"/>
          <w:color w:val="000000"/>
        </w:rPr>
      </w:pPr>
      <w:bookmarkStart w:colFirst="0" w:colLast="0" w:name="_6ag6rk5zlh7a" w:id="4"/>
      <w:bookmarkEnd w:id="4"/>
      <w:r w:rsidDel="00000000" w:rsidR="00000000" w:rsidRPr="00000000">
        <w:rPr>
          <w:b w:val="1"/>
          <w:color w:val="000000"/>
          <w:rtl w:val="0"/>
        </w:rPr>
        <w:t xml:space="preserve">1. Definición de Nodos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Un nodo es una unidad básica de una estructura de datos, que contiene dos tipos de información:</w:t>
      </w:r>
    </w:p>
    <w:p w:rsidR="00000000" w:rsidDel="00000000" w:rsidP="00000000" w:rsidRDefault="00000000" w:rsidRPr="00000000" w14:paraId="00000012">
      <w:pPr>
        <w:numPr>
          <w:ilvl w:val="0"/>
          <w:numId w:val="3"/>
        </w:numPr>
        <w:spacing w:after="0" w:afterAutospacing="0" w:before="240" w:lineRule="auto"/>
        <w:ind w:left="720" w:hanging="360"/>
        <w:rPr/>
      </w:pPr>
      <w:r w:rsidDel="00000000" w:rsidR="00000000" w:rsidRPr="00000000">
        <w:rPr>
          <w:b w:val="1"/>
          <w:rtl w:val="0"/>
        </w:rPr>
        <w:t xml:space="preserve">Dato</w:t>
      </w:r>
      <w:r w:rsidDel="00000000" w:rsidR="00000000" w:rsidRPr="00000000">
        <w:rPr>
          <w:rtl w:val="0"/>
        </w:rPr>
        <w:t xml:space="preserve">: El valor o información que el nodo almacena.</w:t>
      </w:r>
    </w:p>
    <w:p w:rsidR="00000000" w:rsidDel="00000000" w:rsidP="00000000" w:rsidRDefault="00000000" w:rsidRPr="00000000" w14:paraId="00000013">
      <w:pPr>
        <w:numPr>
          <w:ilvl w:val="0"/>
          <w:numId w:val="3"/>
        </w:numPr>
        <w:spacing w:after="240" w:before="0" w:beforeAutospacing="0" w:lineRule="auto"/>
        <w:ind w:left="720" w:hanging="360"/>
        <w:rPr/>
      </w:pPr>
      <w:r w:rsidDel="00000000" w:rsidR="00000000" w:rsidRPr="00000000">
        <w:rPr>
          <w:b w:val="1"/>
          <w:rtl w:val="0"/>
        </w:rPr>
        <w:t xml:space="preserve">Referencias a otros nodos</w:t>
      </w:r>
      <w:r w:rsidDel="00000000" w:rsidR="00000000" w:rsidRPr="00000000">
        <w:rPr>
          <w:rtl w:val="0"/>
        </w:rPr>
        <w:t xml:space="preserve">: En estructuras dinámicas, los nodos a menudo contienen punteros o enlaces a otros nodos, permitiendo crear cadenas de nodos que forman estructuras complejas.</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En una lista enlazada, por ejemplo, cada nodo tiene un dato y un puntero que apunta al siguiente nodo en la lista, creando una conexión secuencial entre los elementos. En un árbol binario, cada nodo puede tener hasta dos punteros, representando la relación de padre a hijo.</w:t>
      </w:r>
    </w:p>
    <w:p w:rsidR="00000000" w:rsidDel="00000000" w:rsidP="00000000" w:rsidRDefault="00000000" w:rsidRPr="00000000" w14:paraId="00000015">
      <w:pPr>
        <w:pStyle w:val="Heading5"/>
        <w:keepNext w:val="0"/>
        <w:keepLines w:val="0"/>
        <w:spacing w:after="40" w:before="220" w:lineRule="auto"/>
        <w:jc w:val="both"/>
        <w:rPr>
          <w:b w:val="1"/>
          <w:color w:val="000000"/>
        </w:rPr>
      </w:pPr>
      <w:bookmarkStart w:colFirst="0" w:colLast="0" w:name="_sh7x283lby2z" w:id="5"/>
      <w:bookmarkEnd w:id="5"/>
      <w:r w:rsidDel="00000000" w:rsidR="00000000" w:rsidRPr="00000000">
        <w:rPr>
          <w:b w:val="1"/>
          <w:color w:val="000000"/>
          <w:rtl w:val="0"/>
        </w:rPr>
        <w:t xml:space="preserve">2. Definición de Punteros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Los punteros son variables que contienen la dirección de memoria de otra variable o estructura. Son esenciales para la manipulación dinámica de datos, ya que permiten a un programa referirse y modificar datos almacenados en otras ubicaciones de la memoria sin tener que copiar esos datos directamente. En lenguajes como C y C++, los punteros son utilizados para:</w:t>
      </w:r>
    </w:p>
    <w:p w:rsidR="00000000" w:rsidDel="00000000" w:rsidP="00000000" w:rsidRDefault="00000000" w:rsidRPr="00000000" w14:paraId="00000017">
      <w:pPr>
        <w:numPr>
          <w:ilvl w:val="0"/>
          <w:numId w:val="1"/>
        </w:numPr>
        <w:spacing w:after="0" w:afterAutospacing="0" w:before="240" w:lineRule="auto"/>
        <w:ind w:left="720" w:hanging="360"/>
        <w:rPr/>
      </w:pPr>
      <w:r w:rsidDel="00000000" w:rsidR="00000000" w:rsidRPr="00000000">
        <w:rPr>
          <w:rtl w:val="0"/>
        </w:rPr>
        <w:t xml:space="preserve">Asignar y liberar memoria de manera eficiente.</w:t>
      </w:r>
    </w:p>
    <w:p w:rsidR="00000000" w:rsidDel="00000000" w:rsidP="00000000" w:rsidRDefault="00000000" w:rsidRPr="00000000" w14:paraId="00000018">
      <w:pPr>
        <w:numPr>
          <w:ilvl w:val="0"/>
          <w:numId w:val="1"/>
        </w:numPr>
        <w:spacing w:after="0" w:afterAutospacing="0" w:before="0" w:beforeAutospacing="0" w:lineRule="auto"/>
        <w:ind w:left="720" w:hanging="360"/>
        <w:rPr/>
      </w:pPr>
      <w:r w:rsidDel="00000000" w:rsidR="00000000" w:rsidRPr="00000000">
        <w:rPr>
          <w:rtl w:val="0"/>
        </w:rPr>
        <w:t xml:space="preserve">Crear y manipular estructuras de datos dinámicas.</w:t>
      </w:r>
    </w:p>
    <w:p w:rsidR="00000000" w:rsidDel="00000000" w:rsidP="00000000" w:rsidRDefault="00000000" w:rsidRPr="00000000" w14:paraId="00000019">
      <w:pPr>
        <w:numPr>
          <w:ilvl w:val="0"/>
          <w:numId w:val="1"/>
        </w:numPr>
        <w:spacing w:after="240" w:before="0" w:beforeAutospacing="0" w:lineRule="auto"/>
        <w:ind w:left="720" w:hanging="360"/>
        <w:rPr/>
      </w:pPr>
      <w:r w:rsidDel="00000000" w:rsidR="00000000" w:rsidRPr="00000000">
        <w:rPr>
          <w:rtl w:val="0"/>
        </w:rPr>
        <w:t xml:space="preserve">Optimizar el uso de la memoria al referenciar datos sin necesidad de duplicarlos.</w:t>
      </w:r>
    </w:p>
    <w:p w:rsidR="00000000" w:rsidDel="00000000" w:rsidP="00000000" w:rsidRDefault="00000000" w:rsidRPr="00000000" w14:paraId="0000001A">
      <w:pPr>
        <w:pStyle w:val="Heading5"/>
        <w:keepNext w:val="0"/>
        <w:keepLines w:val="0"/>
        <w:spacing w:after="40" w:before="220" w:lineRule="auto"/>
        <w:jc w:val="both"/>
        <w:rPr>
          <w:b w:val="1"/>
          <w:color w:val="000000"/>
        </w:rPr>
      </w:pPr>
      <w:bookmarkStart w:colFirst="0" w:colLast="0" w:name="_hm02vxefvgi" w:id="6"/>
      <w:bookmarkEnd w:id="6"/>
      <w:r w:rsidDel="00000000" w:rsidR="00000000" w:rsidRPr="00000000">
        <w:rPr>
          <w:b w:val="1"/>
          <w:color w:val="000000"/>
          <w:rtl w:val="0"/>
        </w:rPr>
        <w:t xml:space="preserve">3. Nodos y Punteros en Estructuras de Datos Dinámicas</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Las estructuras de datos dinámicas, como listas enlazadas, árboles y grafos, utilizan nodos y punteros para enlazar elementos en la memoria. A continuación, se describen algunos ejemplos comunes:</w:t>
      </w:r>
    </w:p>
    <w:p w:rsidR="00000000" w:rsidDel="00000000" w:rsidP="00000000" w:rsidRDefault="00000000" w:rsidRPr="00000000" w14:paraId="0000001C">
      <w:pPr>
        <w:numPr>
          <w:ilvl w:val="0"/>
          <w:numId w:val="4"/>
        </w:numPr>
        <w:spacing w:after="0" w:afterAutospacing="0" w:before="240" w:lineRule="auto"/>
        <w:ind w:left="720" w:hanging="360"/>
        <w:rPr/>
      </w:pPr>
      <w:r w:rsidDel="00000000" w:rsidR="00000000" w:rsidRPr="00000000">
        <w:rPr>
          <w:b w:val="1"/>
          <w:rtl w:val="0"/>
        </w:rPr>
        <w:t xml:space="preserve">Listas Enlazadas</w:t>
      </w:r>
      <w:r w:rsidDel="00000000" w:rsidR="00000000" w:rsidRPr="00000000">
        <w:rPr>
          <w:rtl w:val="0"/>
        </w:rPr>
        <w:t xml:space="preserve">: Una lista enlazada consiste en una secuencia de nodos donde cada nodo contiene un puntero al siguiente. Este enlace permite agregar o eliminar elementos sin reorganizar toda la estructura, ya que solo se necesita ajustar los punteros de los nodos adyacentes.</w:t>
      </w:r>
    </w:p>
    <w:p w:rsidR="00000000" w:rsidDel="00000000" w:rsidP="00000000" w:rsidRDefault="00000000" w:rsidRPr="00000000" w14:paraId="0000001D">
      <w:pPr>
        <w:numPr>
          <w:ilvl w:val="0"/>
          <w:numId w:val="4"/>
        </w:numPr>
        <w:spacing w:after="0" w:afterAutospacing="0" w:before="0" w:beforeAutospacing="0" w:lineRule="auto"/>
        <w:ind w:left="720" w:hanging="360"/>
        <w:rPr/>
      </w:pPr>
      <w:r w:rsidDel="00000000" w:rsidR="00000000" w:rsidRPr="00000000">
        <w:rPr>
          <w:b w:val="1"/>
          <w:rtl w:val="0"/>
        </w:rPr>
        <w:t xml:space="preserve">Árboles</w:t>
      </w:r>
      <w:r w:rsidDel="00000000" w:rsidR="00000000" w:rsidRPr="00000000">
        <w:rPr>
          <w:rtl w:val="0"/>
        </w:rPr>
        <w:t xml:space="preserve">: En un árbol binario, cada nodo contiene punteros a dos nodos hijos (izquierdo y derecho). Los nodos y punteros en un árbol permiten representar relaciones jerárquicas y facilitan operaciones como la búsqueda, inserción y eliminación en la estructura.</w:t>
      </w:r>
    </w:p>
    <w:p w:rsidR="00000000" w:rsidDel="00000000" w:rsidP="00000000" w:rsidRDefault="00000000" w:rsidRPr="00000000" w14:paraId="0000001E">
      <w:pPr>
        <w:numPr>
          <w:ilvl w:val="0"/>
          <w:numId w:val="4"/>
        </w:numPr>
        <w:spacing w:after="240" w:before="0" w:beforeAutospacing="0" w:lineRule="auto"/>
        <w:ind w:left="720" w:hanging="360"/>
        <w:rPr/>
      </w:pPr>
      <w:r w:rsidDel="00000000" w:rsidR="00000000" w:rsidRPr="00000000">
        <w:rPr>
          <w:b w:val="1"/>
          <w:rtl w:val="0"/>
        </w:rPr>
        <w:t xml:space="preserve">Grafos</w:t>
      </w:r>
      <w:r w:rsidDel="00000000" w:rsidR="00000000" w:rsidRPr="00000000">
        <w:rPr>
          <w:rtl w:val="0"/>
        </w:rPr>
        <w:t xml:space="preserve">: Los nodos en un grafo representan entidades, y los punteros (a menudo representados como aristas o conexiones) determinan las relaciones entre los nodos. En la memoria, esto puede lograrse mediante listas de adyacencia o matrices de adyacencia.</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Cada una de estas estructuras ofrece distintas ventajas en términos de acceso y manipulación de datos, y su uso depende de los requerimientos específicos del problema a resolver.</w:t>
      </w:r>
    </w:p>
    <w:p w:rsidR="00000000" w:rsidDel="00000000" w:rsidP="00000000" w:rsidRDefault="00000000" w:rsidRPr="00000000" w14:paraId="00000020">
      <w:pPr>
        <w:pStyle w:val="Heading4"/>
        <w:keepNext w:val="0"/>
        <w:keepLines w:val="0"/>
        <w:spacing w:after="40" w:before="240" w:lineRule="auto"/>
        <w:jc w:val="both"/>
        <w:rPr>
          <w:b w:val="1"/>
          <w:color w:val="000000"/>
          <w:sz w:val="22"/>
          <w:szCs w:val="22"/>
        </w:rPr>
      </w:pPr>
      <w:bookmarkStart w:colFirst="0" w:colLast="0" w:name="_8uze28xxfg33" w:id="7"/>
      <w:bookmarkEnd w:id="7"/>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jc w:val="both"/>
        <w:rPr>
          <w:b w:val="1"/>
          <w:color w:val="000000"/>
          <w:sz w:val="22"/>
          <w:szCs w:val="22"/>
        </w:rPr>
      </w:pPr>
      <w:bookmarkStart w:colFirst="0" w:colLast="0" w:name="_xqrodkon9nfw" w:id="8"/>
      <w:bookmarkEnd w:id="8"/>
      <w:r w:rsidDel="00000000" w:rsidR="00000000" w:rsidRPr="00000000">
        <w:rPr>
          <w:b w:val="1"/>
          <w:color w:val="000000"/>
          <w:sz w:val="22"/>
          <w:szCs w:val="22"/>
          <w:rtl w:val="0"/>
        </w:rPr>
        <w:t xml:space="preserve">Conclusiones</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Los nodos y punteros son componentes esenciales en la implementación de estructuras de datos dinámicas. Los nodos actúan como unidades básicas de datos, mientras que los punteros permiten conectar y manipular estos nodos de manera flexible y eficiente en la memoria. Esta combinación permite a los programadores crear estructuras como listas enlazadas, árboles y grafos, que son fundamentales en el desarrollo de aplicaciones modernas y algoritmos complejos. Al dominar los conceptos de nodos y punteros, los estudiantes pueden desarrollar habilidades críticas en la optimización de memoria y la creación de estructuras adaptables, lo cual es clave para enfrentar los retos de la programación avanzada.</w:t>
      </w:r>
    </w:p>
    <w:p w:rsidR="00000000" w:rsidDel="00000000" w:rsidP="00000000" w:rsidRDefault="00000000" w:rsidRPr="00000000" w14:paraId="00000023">
      <w:pPr>
        <w:spacing w:after="240" w:before="240" w:lineRule="auto"/>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t xml:space="preserve">Estructuras De Datos</w:t>
    </w:r>
  </w:p>
  <w:p w:rsidR="00000000" w:rsidDel="00000000" w:rsidP="00000000" w:rsidRDefault="00000000" w:rsidRPr="00000000" w14:paraId="00000025">
    <w:pPr>
      <w:rPr/>
    </w:pPr>
    <w:r w:rsidDel="00000000" w:rsidR="00000000" w:rsidRPr="00000000">
      <w:rPr>
        <w:rtl w:val="0"/>
      </w:rPr>
      <w:t xml:space="preserve">Laboratorio</w:t>
    </w:r>
  </w:p>
  <w:p w:rsidR="00000000" w:rsidDel="00000000" w:rsidP="00000000" w:rsidRDefault="00000000" w:rsidRPr="00000000" w14:paraId="00000026">
    <w:pPr>
      <w:rPr/>
    </w:pPr>
    <w:r w:rsidDel="00000000" w:rsidR="00000000" w:rsidRPr="00000000">
      <w:rPr>
        <w:rtl w:val="0"/>
      </w:rPr>
      <w:t xml:space="preserve">S.1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