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es el Algoritmo de Caminos Mínimos? Explicación del Algoritmo de Dijkstra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https://youtu.be/wRDP_BF88Bc?si=DwNK45Tz1MQD-Wf4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wRDP_BF88Bc?si=DwNK45Tz1MQD-Wf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