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f0q53ytesl3s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#n. </w:t>
      </w:r>
      <w:r w:rsidDel="00000000" w:rsidR="00000000" w:rsidRPr="00000000">
        <w:rPr>
          <w:b w:val="0"/>
          <w:bCs w:val="0"/>
          <w:color w:val="039be5"/>
          <w:sz w:val="72"/>
          <w:szCs w:val="72"/>
          <w:u w:val="single"/>
          <w:rtl w:val="0"/>
        </w:rPr>
        <w:t xml:space="preserve">1</w:t>
      </w:r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Aux.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Aux.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3 pts</w:t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Universidad San Carlos de Guatemala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lw844iaxdkdj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2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cgoenpodh2xs" w:id="2"/>
      <w:bookmarkEnd w:id="2"/>
      <w:r w:rsidDel="00000000" w:rsidR="00000000" w:rsidRPr="00000000">
        <w:rPr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Cumplimiento con los puntos y tareas establecidas.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before="0" w:line="240" w:lineRule="auto"/>
        <w:rPr/>
      </w:pPr>
      <w:bookmarkStart w:colFirst="0" w:colLast="0" w:name="_heading=h.l9ig87omey1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usf3dwldr7bx" w:id="4"/>
      <w:bookmarkEnd w:id="4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Específica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conocimientos tecnológicos con ética profesional, respetando y cuidando los recursos naturales, humanos y financieros.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conceptos fundamentales de programación mediante ejercicios prácticos y análisis de código, en entornos virtuales de laboratorio para la toma de decisiones basada en información cuantitativa </w:t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/>
      </w:pPr>
      <w:bookmarkStart w:colFirst="0" w:colLast="0" w:name="_heading=h.4fhf8zjb3yc4" w:id="5"/>
      <w:bookmarkEnd w:id="5"/>
      <w:r w:rsidDel="00000000" w:rsidR="00000000" w:rsidRPr="00000000">
        <w:rPr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serán capaces de familiarizarse e instalar un entorno virtual dentro de sus computadoras.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al menos un 80% de aciertos en las prácticas y evaluaciones.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llas herramientas vistas durante el  laboratorio.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habilidades prácticas que fortalezcan la formación en informática y sistemas, preparándose para cursos más avanzados.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Cumplir este aprendizaje en un plazo máximo de 1 semana.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bookmarkStart w:colFirst="0" w:colLast="0" w:name="_heading=h.tam4utxtx8n0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Link de VirtualBox: https://www.virtualbox.org/wiki/Downloads</w:t>
      </w:r>
    </w:p>
    <w:p w:rsidR="00000000" w:rsidDel="00000000" w:rsidP="00000000" w:rsidRDefault="00000000" w:rsidRPr="00000000" w14:paraId="00000035">
      <w:pPr>
        <w:pStyle w:val="Heading1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720" w:hanging="360"/>
        <w:rPr>
          <w:u w:val="none"/>
        </w:rPr>
      </w:pPr>
      <w:bookmarkStart w:colFirst="0" w:colLast="0" w:name="_heading=h.4d3tmjizw263" w:id="7"/>
      <w:bookmarkEnd w:id="7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hanging="360"/>
        <w:rPr>
          <w:color w:val="000000"/>
          <w:sz w:val="22"/>
          <w:szCs w:val="22"/>
          <w:u w:val="none"/>
        </w:rPr>
      </w:pPr>
      <w:bookmarkStart w:colFirst="0" w:colLast="0" w:name="_heading=h.zhxtcjdc851p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Realizar la instalación de un hipervisor, puede ser VirtualBox.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Colocar una captura de pantalla donde se vea el hipervisor, su nombre y carnet. Captura de ejemplo:</w:t>
      </w:r>
    </w:p>
    <w:p w:rsidR="00000000" w:rsidDel="00000000" w:rsidP="00000000" w:rsidRDefault="00000000" w:rsidRPr="00000000" w14:paraId="00000038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452938" cy="2211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21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before="0" w:line="276" w:lineRule="auto"/>
        <w:ind w:left="144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Entregar un archivo PDF con la captura de pantalla, colocar su nombre y carnet en el encabezado del archivo.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0" w:line="276" w:lineRule="auto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before="0" w:line="276" w:lineRule="auto"/>
        <w:ind w:left="144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archivo a entregar: [PDC1]T1_#CARNET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2"/>
        </w:numPr>
        <w:spacing w:before="0" w:lineRule="auto"/>
        <w:ind w:left="720" w:hanging="360"/>
        <w:rPr/>
      </w:pPr>
      <w:bookmarkStart w:colFirst="0" w:colLast="0" w:name="_heading=h.xzj33idct25" w:id="9"/>
      <w:bookmarkEnd w:id="9"/>
      <w:r w:rsidDel="00000000" w:rsidR="00000000" w:rsidRPr="00000000">
        <w:rPr>
          <w:rtl w:val="0"/>
        </w:rPr>
        <w:t xml:space="preserve">Cronograma</w:t>
      </w:r>
    </w:p>
    <w:tbl>
      <w:tblPr>
        <w:tblStyle w:val="Table4"/>
        <w:tblW w:w="859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4320"/>
        <w:tblGridChange w:id="0">
          <w:tblGrid>
            <w:gridCol w:w="4275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XX/XX/2026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XX/XX/2026 </w:t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heading=h.eluf5lm5r4pc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tbl>
      <w:tblPr>
        <w:tblStyle w:val="Table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6015"/>
        <w:gridCol w:w="1245"/>
        <w:tblGridChange w:id="0">
          <w:tblGrid>
            <w:gridCol w:w="2115"/>
            <w:gridCol w:w="6015"/>
            <w:gridCol w:w="12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Demuestra comprensión y dominio de los temas relacionados con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Aplica los conocimientos adquiridos para resolver la tarea de manera adecuada.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Entrega ordenada, clara, con buena estructura y cuidando la redacción/ortografía.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Entrega puntual y cumple con los lineamientos solicitados.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Actitud/Esfuerzo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Evidencia compromiso, iniciativa y dedicación en el desarrollo de la tarea.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10 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Programación de Computadoras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8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6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5.png"/>
          <a:graphic>
            <a:graphicData uri="http://schemas.openxmlformats.org/drawingml/2006/picture">
              <pic:pic>
                <pic:nvPicPr>
                  <pic:cNvPr descr="línea corta"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Style w:val="Title"/>
      <w:rPr/>
    </w:pPr>
    <w:bookmarkStart w:colFirst="0" w:colLast="0" w:name="_heading=h.o6ahjutju8tj" w:id="11"/>
    <w:bookmarkEnd w:id="11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9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sPmbzAoy5xDYTUUdbkMxtTv+A==">CgMxLjAyDmguZjBxNTN5dGVzbDNzMg5oLmx3ODQ0aWF4ZGtkajIOaC5jZ29lbnBvZGgyeHMyDmgubDlpZzg3b21leTF4Mg5oLnVzZjNkd2xkcjdieDIOaC40ZmhmOHpqYjN5YzQyDmgudGFtNHV0eHR4OG4wMg5oLjRkM3Rtaml6dzI2MzIOaC56aHh0Y2pkYzg1MXAyDWgueHpqMzNpZGN0MjUyDmguZWx1ZjVsbTVyNHBjMg5oLm82YWhqdXRqdTh0ajgAciExZE5PS2NCeEgzckQzbWo0WGl1azZ6ZTIxc01XTTRDe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