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heading=h.4lzgyz13wil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heading=h.9vxtzcvtj23d" w:id="1"/>
      <w:bookmarkEnd w:id="1"/>
      <w:r w:rsidDel="00000000" w:rsidR="00000000" w:rsidRPr="00000000">
        <w:rPr>
          <w:rtl w:val="0"/>
        </w:rPr>
        <w:t xml:space="preserve">Proyecto Fase 1: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heading=h.be1untbak5e9" w:id="2"/>
      <w:bookmarkEnd w:id="2"/>
      <w:r w:rsidDel="00000000" w:rsidR="00000000" w:rsidRPr="00000000">
        <w:rPr>
          <w:rtl w:val="0"/>
        </w:rPr>
        <w:t xml:space="preserve">Microsoft Access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sz w:val="24"/>
          <w:szCs w:val="24"/>
          <w:rtl w:val="0"/>
        </w:rPr>
        <w:t xml:space="preserve">La presente plantilla es una guía para la redacción de un proyecto y  las secciones pueden ser modificadas o eliminadas según el tipo de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30 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10697210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h58puazppd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jtm6dyal5e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Competencia que desarrollaremos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svaltgqay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6sj62g8l1h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j3g48w5kj8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1zp8s1cg8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ppj6lj7btz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a resolver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16os7du1bt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bpdc5do29p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7y63n1qhdw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4n7fq5c3lb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2wbd5q3sm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Proyectos en Grupo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ifzrtdfsvi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Proyectos Individuales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kgyv24ocrj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icw92t0mm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tw6zy7avb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oii6n1bk3u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7uxibcaw0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Detalle de la Calificación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ggghyu9rin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Valores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1wgnh1lv2j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Comentarios Generales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rPr>
          <w:color w:val="039be5"/>
        </w:rPr>
      </w:pPr>
      <w:bookmarkStart w:colFirst="0" w:colLast="0" w:name="_heading=h.1h58puazppdr" w:id="3"/>
      <w:bookmarkEnd w:id="3"/>
      <w:r w:rsidDel="00000000" w:rsidR="00000000" w:rsidRPr="00000000">
        <w:rPr>
          <w:rtl w:val="0"/>
        </w:rPr>
        <w:t xml:space="preserve">1.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GuateMart es una cadena de tiendas de ventas bajo demanda que, a medida que ha crecido, ha comenzado a experimentar serias dificultades en el manejo de su información debido a que toda la información comercial (inventarios, compras, facturación, proveedores, clientes y sucursales) se mantiene dispersa en archivos Excel y documentos de texto. Esta dispersión provoca demoras en el procesamiento de cotizaciones, errores en el control de inventarios y retrasa la toma de decisiones, impactando negativamente la satisfacción de los clientes y la eficiencia operativa.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presente Fase 1 del proyecto, se desarrollará una solución tecnológica basada en Microsoft Access que permita centralizar y estructurar toda la información de GuateMart en una base de datos relacional. Se crearán las tablas principales (Producto, Sucursal, Proveedor, Cliente y Factura), se definirán sus campos, tipos de datos y relaciones de integridad referencial, y se diseñarán los formularios iniciales para agregar, editar y eliminar registros de manera sencilla.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  <w:t xml:space="preserve">la para comprobar que todo se guarda y respeta la integridad referencial.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40" w:before="240" w:line="276" w:lineRule="auto"/>
        <w:rPr/>
      </w:pPr>
      <w:bookmarkStart w:colFirst="0" w:colLast="0" w:name="_heading=h.5jtm6dyal5ex" w:id="4"/>
      <w:bookmarkEnd w:id="4"/>
      <w:r w:rsidDel="00000000" w:rsidR="00000000" w:rsidRPr="00000000">
        <w:rPr>
          <w:rtl w:val="0"/>
        </w:rPr>
        <w:t xml:space="preserve">2. Competencia que desarrollaremos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 Bases de datos estructuradas utilizando buenas prácticas para implementar soluciones de almacenamiento escalables.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 las relaciones entre tablas en Microsoft Access utilizando claves primarias y foráneas para optimizar la integridad de los datos.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Recuerda los comandos básicos en Microsoft Access aplicando funciones de búsqueda y creación de consultas para realizar tareas de gestión de bases de datos.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psvaltgqayx" w:id="5"/>
      <w:bookmarkEnd w:id="5"/>
      <w:r w:rsidDel="00000000" w:rsidR="00000000" w:rsidRPr="00000000">
        <w:rPr>
          <w:rtl w:val="0"/>
        </w:rPr>
        <w:t xml:space="preserve">3. Objetivos del Aprendizaje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rPr/>
      </w:pPr>
      <w:bookmarkStart w:colFirst="0" w:colLast="0" w:name="_heading=h.56sj62g8l1hu" w:id="6"/>
      <w:bookmarkEnd w:id="6"/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 finalizar la Fase 1, los estudiantes serán capaces de diseñar y construir la base de datos relacional de GuateMart en Microsoft Access, definiendo sus tablas principales y creando los formularios básicos que permitan la captura, modificación y eliminación de registros, garantizando integridad referencial y calidad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heading=h.ynkatputqrm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heading=h.q0vykta5fe6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heading=h.qj3g48w5kj88" w:id="9"/>
      <w:bookmarkEnd w:id="9"/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Definir y crear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con sus campos y restricciones correspondientes.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Definir y crear las tablas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configurando sus claves primarias y longitudes de campo adecuadas.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Definir y crear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</w:t>
      </w:r>
      <w:r w:rsidDel="00000000" w:rsidR="00000000" w:rsidRPr="00000000">
        <w:rPr>
          <w:rtl w:val="0"/>
        </w:rPr>
        <w:t xml:space="preserve"> con claves foráneas hacia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Sucursal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</w:t>
      </w:r>
      <w:r w:rsidDel="00000000" w:rsidR="00000000" w:rsidRPr="00000000">
        <w:rPr>
          <w:rtl w:val="0"/>
        </w:rPr>
        <w:t xml:space="preserve">, incluyendo un campo calculado para el total.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Establecer relaciones de integridad referencial entre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</w:t>
      </w:r>
      <w:r w:rsidDel="00000000" w:rsidR="00000000" w:rsidRPr="00000000">
        <w:rPr>
          <w:rtl w:val="0"/>
        </w:rPr>
        <w:t xml:space="preserve"> y las tablas de referencia (Cliente, Producto, Sucursal, Proveedor).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Diseñar formularios básicos en Access para cada tabla, empleando controles de pantalla completa y mostrando fecha/hora al cargarse.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Probar la inserción, edición y eliminación de registros desde los formularios, verificando integridad referencial y reglas de validación (por ejemplo, no permitir valores negativos en unidades ni precio).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c11zp8s1cg8m" w:id="10"/>
      <w:bookmarkEnd w:id="10"/>
      <w:r w:rsidDel="00000000" w:rsidR="00000000" w:rsidRPr="00000000">
        <w:rPr>
          <w:rtl w:val="0"/>
        </w:rPr>
        <w:t xml:space="preserve">4. Enunciado del Proyecto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sppj6lj7btza" w:id="11"/>
      <w:bookmarkEnd w:id="11"/>
      <w:r w:rsidDel="00000000" w:rsidR="00000000" w:rsidRPr="00000000">
        <w:rPr>
          <w:rtl w:val="0"/>
        </w:rPr>
        <w:t xml:space="preserve">4.1 Descripción del problema a resolver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GuateMart, en su etapa inicial, gestiona sus ventas y compras mediante archivos Excel individuales para cada área (inventario, facturación, proveedores, clientes y sucursales). Conforme la cadena creció a múltiples sucursales y un mayor volumen de transacciones diarias, surgieron los siguientes problemas: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archivos Excel se vuelven cada vez más grandes y lentos de procesar, provocando demoras al registrar nuevos pedidos o facturas.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falta de integridad referencial genera incoherencias: facturas registradas con códigos de productos o clientes obsoletos.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una interfaz unificada para capturar datos, lo cual obliga a múltiples pasos manuales (copiar y pegar entre hojas de cálculo).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generación de reportes y estadísticas (por ejemplo, top 5 de productos más vendidos) se torna compleja y consume demasiado tiempo.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 principal:</w:t>
      </w:r>
      <w:r w:rsidDel="00000000" w:rsidR="00000000" w:rsidRPr="00000000">
        <w:rPr>
          <w:rtl w:val="0"/>
        </w:rPr>
        <w:t xml:space="preserve"> Diseñar e implementar en Microsoft Access una base de datos que centralice y organice toda la información de GuateMart, permitiendo gestionar productos, sucursales, proveedores, clientes y facturas de manera eficiente, con integridad de datos garantizada.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240" w:before="240" w:line="276" w:lineRule="auto"/>
        <w:rPr/>
      </w:pPr>
      <w:bookmarkStart w:colFirst="0" w:colLast="0" w:name="_heading=h.w16os7du1bti" w:id="12"/>
      <w:bookmarkEnd w:id="12"/>
      <w:r w:rsidDel="00000000" w:rsidR="00000000" w:rsidRPr="00000000">
        <w:rPr>
          <w:rtl w:val="0"/>
        </w:rPr>
        <w:t xml:space="preserve">4.2 Alcance del proyecto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Alcance obligatorio (Fase 1):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las tablas relacionales en Access para las entidades: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Sucursal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campos, tipos de datos, longitudes máximas y establecer claves primarias.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</w:t>
      </w:r>
      <w:r w:rsidDel="00000000" w:rsidR="00000000" w:rsidRPr="00000000">
        <w:rPr>
          <w:rtl w:val="0"/>
        </w:rPr>
        <w:t xml:space="preserve"> con llaves foráneas a todas las tablas padre y un campo calculado para el total de la factura.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relaciones de integridad referencial (sin permitir duplicados o referencias nulas en campo foráneo).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los formularios básicos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frm_Producto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frm_Sucursal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frm_Proveedor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frm_Cliente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frm_Factura</w:t>
      </w:r>
      <w:r w:rsidDel="00000000" w:rsidR="00000000" w:rsidRPr="00000000">
        <w:rPr>
          <w:rtl w:val="0"/>
        </w:rPr>
        <w:t xml:space="preserve">) que permitan: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Agregar nuevos registros.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Editar registros existentes.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Eliminar registros.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la fecha y hora actual en el encabezado del formulario.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Abrirse idealmente en modo maximizado o pantalla completa.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Alcance opcional (Fase 1, si el tiempo lo permite):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validaciones adicionales en los formularios (por ejemplo, validar que “Unidades” y “PrecioUnitario”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frm_Factura</w:t>
      </w:r>
      <w:r w:rsidDel="00000000" w:rsidR="00000000" w:rsidRPr="00000000">
        <w:rPr>
          <w:rtl w:val="0"/>
        </w:rPr>
        <w:t xml:space="preserve"> no sean negativos).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cuadros combinados (combo boxes) para seleccionar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CodSucursal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CodProveedor</w:t>
      </w:r>
      <w:r w:rsidDel="00000000" w:rsidR="00000000" w:rsidRPr="00000000">
        <w:rPr>
          <w:rtl w:val="0"/>
        </w:rPr>
        <w:t xml:space="preserve"> desde listas desplegables.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un formulario de navegación (mini menú) que enlace a cada uno de 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4.3 Requerimientos técnicos</w:t>
      </w:r>
    </w:p>
    <w:p w:rsidR="00000000" w:rsidDel="00000000" w:rsidP="00000000" w:rsidRDefault="00000000" w:rsidRPr="00000000" w14:paraId="0000006D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Software principal:</w:t>
      </w:r>
      <w:r w:rsidDel="00000000" w:rsidR="00000000" w:rsidRPr="00000000">
        <w:rPr>
          <w:rtl w:val="0"/>
        </w:rPr>
        <w:t xml:space="preserve"> Microsoft Access 2016 o superior.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Equipo mínimo:</w:t>
      </w:r>
      <w:r w:rsidDel="00000000" w:rsidR="00000000" w:rsidRPr="00000000">
        <w:rPr>
          <w:rtl w:val="0"/>
        </w:rPr>
        <w:t xml:space="preserve"> Windows 10 o superior, 4 GB de RAM, pantalla de resolución mínima 1366×768.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240" w:before="240" w:line="276" w:lineRule="auto"/>
        <w:rPr/>
      </w:pPr>
      <w:bookmarkStart w:colFirst="0" w:colLast="0" w:name="_heading=h.lbpdc5do29pp" w:id="13"/>
      <w:bookmarkEnd w:id="13"/>
      <w:r w:rsidDel="00000000" w:rsidR="00000000" w:rsidRPr="00000000">
        <w:rPr>
          <w:rtl w:val="0"/>
        </w:rPr>
        <w:t xml:space="preserve">4.4 Entregables</w:t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Archivos de entregable: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Archivo de base de datos ‘.accdb‘`.accdb`‘.accdb‘ con todas las tablas, relaciones y formularios creados.</w:t>
        <w:br w:type="textWrapping"/>
        <w:t xml:space="preserve">Documento de Word o PDF que contenga capturas de pantalla de: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Estructura de cada tabla en Vista Diseño.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Ventana de Relaciones mostrando las llaves foráneas.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Diseño del formulario (Vista Diseño) con el control de fecha/hora.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Formulario en ejecución (Vista Formulario) para cada entidad.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Prototipo funcional de la aplicación</w:t>
      </w:r>
      <w:r w:rsidDel="00000000" w:rsidR="00000000" w:rsidRPr="00000000">
        <w:rPr>
          <w:rtl w:val="0"/>
        </w:rPr>
        <w:t xml:space="preserve">: Se debe entregar un archivo APK funcional de la aplicación móvil, junto con el código fuente.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Informe técnico</w:t>
      </w:r>
      <w:r w:rsidDel="00000000" w:rsidR="00000000" w:rsidRPr="00000000">
        <w:rPr>
          <w:rtl w:val="0"/>
        </w:rPr>
        <w:t xml:space="preserve">: Un informe de no más de 10 páginas que describa el proceso de desarrollo, los retos encontrados y cómo se resolvieron.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Documentación del usuario</w:t>
      </w:r>
      <w:r w:rsidDel="00000000" w:rsidR="00000000" w:rsidRPr="00000000">
        <w:rPr>
          <w:rtl w:val="0"/>
        </w:rPr>
        <w:t xml:space="preserve">: Manual de uso de la aplicación con capturas de pantalla.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q7y63n1qhdwg" w:id="14"/>
      <w:bookmarkEnd w:id="14"/>
      <w:r w:rsidDel="00000000" w:rsidR="00000000" w:rsidRPr="00000000">
        <w:rPr>
          <w:rtl w:val="0"/>
        </w:rPr>
        <w:t xml:space="preserve">5. Metodología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cumplir con los objetivos de la Fase 1, se utilizará el siguiente proceso secuencial: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Investigación preliminar y levantamiento de requisitos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Reunirse con los dueños de GuateMart para entender qué datos deben almacenarse.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las entidades primarias (*Producto*, *Sucursal*, *Proveedor*, *Cliente*, *Factura*).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Diseño conceptual (Modelo ER)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Dibujar a mano o con herramienta (p. ej. draw.io) el diagrama Entidad-Relación que muestre las 5 entidades y sus relaciones:</w:t>
        <w:br w:type="textWrapping"/>
      </w:r>
    </w:p>
    <w:p w:rsidR="00000000" w:rsidDel="00000000" w:rsidP="00000000" w:rsidRDefault="00000000" w:rsidRPr="00000000" w14:paraId="0000008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 Cliente puede tener muchas Facturas.</w:t>
        <w:br w:type="textWrapping"/>
        <w:t xml:space="preserve">Una Factura corresponde a un único Cliente, un único Producto, una única Sucursal y un único Proveedor.</w:t>
      </w:r>
    </w:p>
    <w:p w:rsidR="00000000" w:rsidDel="00000000" w:rsidP="00000000" w:rsidRDefault="00000000" w:rsidRPr="00000000" w14:paraId="0000008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 Producto puede aparecer en muchas Facturas.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Creación de tablas en Access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Microsoft Access y crear una base de datos nueva.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cada entidad:</w:t>
        <w:br w:type="textWrapping"/>
      </w:r>
    </w:p>
    <w:p w:rsidR="00000000" w:rsidDel="00000000" w:rsidP="00000000" w:rsidRDefault="00000000" w:rsidRPr="00000000" w14:paraId="0000008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Ingresar a Vista Diseño &gt; definir el nombre de tabla.</w:t>
      </w:r>
    </w:p>
    <w:p w:rsidR="00000000" w:rsidDel="00000000" w:rsidP="00000000" w:rsidRDefault="00000000" w:rsidRPr="00000000" w14:paraId="0000008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Definir campos con tipo de datos y longitudes (según tabla).</w:t>
      </w:r>
    </w:p>
    <w:p w:rsidR="00000000" w:rsidDel="00000000" w:rsidP="00000000" w:rsidRDefault="00000000" w:rsidRPr="00000000" w14:paraId="0000008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Marcar la clave primaria.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</w:t>
      </w:r>
      <w:r w:rsidDel="00000000" w:rsidR="00000000" w:rsidRPr="00000000">
        <w:rPr>
          <w:rtl w:val="0"/>
        </w:rPr>
        <w:t xml:space="preserve"> con sus campos y configurar el campo calculado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[Unidades]*[PrecioUnitario]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Guardar cada tabla y comprobar que no haya errores de validación.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Establecer relaciones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Ir a Herramientas de base de datos &gt; Relaciones.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Agregar las cinco tablas.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Arrastrar cada campo foráneo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</w:t>
      </w:r>
      <w:r w:rsidDel="00000000" w:rsidR="00000000" w:rsidRPr="00000000">
        <w:rPr>
          <w:rtl w:val="0"/>
        </w:rPr>
        <w:t xml:space="preserve"> (CodCliente, CodProducto, CodSucursal, CodProveedor) hacia su respectiva tabla padre.</w:t>
        <w:br w:type="textWrapping"/>
        <w:t xml:space="preserve">Activar “Aplicar integridad referencial” y definir comportamiento en cascada si aplica.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Guardar y cerrar el diseñador de Relaciones.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Diseño de formularios básicos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cada tabla:</w:t>
        <w:br w:type="textWrapping"/>
      </w:r>
    </w:p>
    <w:p w:rsidR="00000000" w:rsidDel="00000000" w:rsidP="00000000" w:rsidRDefault="00000000" w:rsidRPr="00000000" w14:paraId="0000009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sdt>
        <w:sdtPr>
          <w:id w:val="-10703529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Crear → Asistente para formularios → seleccionar “Tabla X” → Agregar todos los campos.</w:t>
          </w:r>
        </w:sdtContent>
      </w:sdt>
    </w:p>
    <w:p w:rsidR="00000000" w:rsidDel="00000000" w:rsidP="00000000" w:rsidRDefault="00000000" w:rsidRPr="00000000" w14:paraId="0000009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Elegir diseño de columna simple.</w:t>
      </w:r>
    </w:p>
    <w:p w:rsidR="00000000" w:rsidDel="00000000" w:rsidP="00000000" w:rsidRDefault="00000000" w:rsidRPr="00000000" w14:paraId="00000095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Nombrar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frm_&lt;Entidad&gt;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j4n7fq5c3lbb" w:id="15"/>
      <w:bookmarkEnd w:id="15"/>
      <w:r w:rsidDel="00000000" w:rsidR="00000000" w:rsidRPr="00000000">
        <w:rPr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09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Aunque esta fase es eminentemente técnica, se fomentarán las siguientes habilidades blandas para mejorar la colaboración y la calidad del trabajo: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iifzrtdfsvik" w:id="16"/>
      <w:bookmarkEnd w:id="16"/>
      <w:r w:rsidDel="00000000" w:rsidR="00000000" w:rsidRPr="00000000">
        <w:rPr>
          <w:rtl w:val="0"/>
        </w:rPr>
        <w:t xml:space="preserve">6.2 Proyectos Individuales</w:t>
      </w:r>
    </w:p>
    <w:p w:rsidR="00000000" w:rsidDel="00000000" w:rsidP="00000000" w:rsidRDefault="00000000" w:rsidRPr="00000000" w14:paraId="0000009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Los proyectos individuales permiten a los estudiantes desarrollar autonomía y responsabilidad sobre su propio trabajo. En este tipo de proyectos, cada estudiante debe gestionar su tiempo, investigar, planificar y ejecutar todas las fases del proyecto de manera independiente.</w:t>
      </w:r>
    </w:p>
    <w:p w:rsidR="00000000" w:rsidDel="00000000" w:rsidP="00000000" w:rsidRDefault="00000000" w:rsidRPr="00000000" w14:paraId="0000009C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6.2.1 Autogestión del Tiempo</w:t>
        <w:br w:type="textWrapping"/>
      </w:r>
      <w:r w:rsidDel="00000000" w:rsidR="00000000" w:rsidRPr="00000000">
        <w:rPr>
          <w:rtl w:val="0"/>
        </w:rPr>
        <w:t xml:space="preserve">Los estudiantes deben crear un cronograma personal para cumplir con los plazos establecidos. Esto les ayuda a mejorar su disciplina y capacidad de priorización, habilidades esenciales en cualquier entorno profesional.</w:t>
      </w:r>
    </w:p>
    <w:p w:rsidR="00000000" w:rsidDel="00000000" w:rsidP="00000000" w:rsidRDefault="00000000" w:rsidRPr="00000000" w14:paraId="0000009D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6.2.2 Responsabilidad y Compromiso</w:t>
        <w:br w:type="textWrapping"/>
      </w:r>
      <w:r w:rsidDel="00000000" w:rsidR="00000000" w:rsidRPr="00000000">
        <w:rPr>
          <w:rtl w:val="0"/>
        </w:rPr>
        <w:t xml:space="preserve">En un proyecto individual, el estudiante asume la totalidad de las responsabilidades, desde la investigación hasta la entrega final. Esto fomenta el sentido de compromiso y permite una mayor personalización en la solución del problema planteado.</w:t>
      </w:r>
    </w:p>
    <w:p w:rsidR="00000000" w:rsidDel="00000000" w:rsidP="00000000" w:rsidRDefault="00000000" w:rsidRPr="00000000" w14:paraId="0000009E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6.2.3 Resolución de Problemas</w:t>
        <w:br w:type="textWrapping"/>
      </w:r>
      <w:r w:rsidDel="00000000" w:rsidR="00000000" w:rsidRPr="00000000">
        <w:rPr>
          <w:rtl w:val="0"/>
        </w:rPr>
        <w:t xml:space="preserve">Trabajar de manera independiente impulsa a los estudiantes a buscar soluciones de forma creativa y a enfrentarse a los desafíos sin depender del apoyo constante de otros. Esto fortalece su capacidad para resolver problemas de manera autónoma.</w:t>
      </w:r>
    </w:p>
    <w:p w:rsidR="00000000" w:rsidDel="00000000" w:rsidP="00000000" w:rsidRDefault="00000000" w:rsidRPr="00000000" w14:paraId="0000009F">
      <w:pPr>
        <w:spacing w:after="240" w:before="240" w:line="276" w:lineRule="auto"/>
        <w:rPr/>
      </w:pPr>
      <w:r w:rsidDel="00000000" w:rsidR="00000000" w:rsidRPr="00000000">
        <w:rPr>
          <w:b w:val="1"/>
          <w:rtl w:val="0"/>
        </w:rPr>
        <w:t xml:space="preserve">6.2.4 Reflexión Personal</w:t>
        <w:br w:type="textWrapping"/>
      </w:r>
      <w:r w:rsidDel="00000000" w:rsidR="00000000" w:rsidRPr="00000000">
        <w:rPr>
          <w:rtl w:val="0"/>
        </w:rPr>
        <w:t xml:space="preserve">Al concluir el proyecto, el estudiante realiza una autoevaluación, reflexionando sobre sus decisiones, lo aprendido y las áreas en las que podría mejorar. Esta práctica promueve el desarrollo continuo y el autoaprendizaje.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gkgyv24ocrj3" w:id="17"/>
      <w:bookmarkEnd w:id="17"/>
      <w:r w:rsidDel="00000000" w:rsidR="00000000" w:rsidRPr="00000000">
        <w:rPr>
          <w:rtl w:val="0"/>
        </w:rPr>
        <w:t xml:space="preserve">7. Cronograma</w:t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01/03/2025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05/03/2025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01/03/2025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20/03/2025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20/03/2025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22/03/2025</w:t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280" w:line="276" w:lineRule="auto"/>
        <w:rPr/>
      </w:pPr>
      <w:bookmarkStart w:colFirst="0" w:colLast="0" w:name="_heading=h.gicw92t0mmm" w:id="18"/>
      <w:bookmarkEnd w:id="18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heading=h.cltw6zy7avbu" w:id="19"/>
      <w:bookmarkEnd w:id="19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A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los estudiantes deben cumplir con los requisitos que se indiquen en esta sección.</w:t>
      </w:r>
    </w:p>
    <w:p w:rsidR="00000000" w:rsidDel="00000000" w:rsidP="00000000" w:rsidRDefault="00000000" w:rsidRPr="00000000" w14:paraId="000000B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5430"/>
        <w:gridCol w:w="1605"/>
        <w:tblGridChange w:id="0">
          <w:tblGrid>
            <w:gridCol w:w="1995"/>
            <w:gridCol w:w="5430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 (Si/No)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Tablas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tabla tiene los campos indicados y el tipo de dato correcto (Autonumeración, Texto, Número, Fecha/Hora, Moneda, Calculado).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Tablas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tabla posee su campo PK marcado y sin duplicados.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Tablas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debe entregar documentación técnica completa, incluyendo manual de usuario y plan de pruebas.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arquitectura y/o flujo del sistema debe estar presente en el informe técnico.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Relaciones e Integridad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Todas las llaves foráneas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</w:t>
            </w:r>
            <w:r w:rsidDel="00000000" w:rsidR="00000000" w:rsidRPr="00000000">
              <w:rPr>
                <w:rtl w:val="0"/>
              </w:rPr>
              <w:t xml:space="preserve"> apuntan a tablas padre y muestran integridad referencial activa.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Relaciones e Integridad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prueba capturar, editar y eliminar registros en cada formulario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/>
      </w:pPr>
      <w:r w:rsidDel="00000000" w:rsidR="00000000" w:rsidRPr="00000000">
        <w:rPr>
          <w:rtl w:val="0"/>
        </w:rPr>
        <w:t xml:space="preserve">La evaluación del proyecto se realizará en función de varios criterios clave, teniendo en cuenta tanto los aspectos técnicos como las habilidades blandas demostradas a lo largo del desarrollo. A continuación, se presenta un </w:t>
      </w: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 de cómo podría distribuirse la puntuación, aunque esto puede cambiar según sea necesario y las particularidades del proyecto.</w:t>
      </w:r>
    </w:p>
    <w:p w:rsidR="00000000" w:rsidDel="00000000" w:rsidP="00000000" w:rsidRDefault="00000000" w:rsidRPr="00000000" w14:paraId="000000C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line="276" w:lineRule="auto"/>
        <w:rPr/>
      </w:pPr>
      <w:bookmarkStart w:colFirst="0" w:colLast="0" w:name="_heading=h.hoii6n1bk3ul" w:id="20"/>
      <w:bookmarkEnd w:id="20"/>
      <w:r w:rsidDel="00000000" w:rsidR="00000000" w:rsidRPr="00000000">
        <w:rPr>
          <w:rtl w:val="0"/>
        </w:rPr>
        <w:t xml:space="preserve">8.2 Resumen de Puntuaciones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Diseño de Tablas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Campos y tipos coinciden con requerimiento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configurada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Tipos de datos correctos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Sub-Total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Relaciones e Integridad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Relaciones configuradas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integridad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rPr/>
      </w:pPr>
      <w:r w:rsidDel="00000000" w:rsidR="00000000" w:rsidRPr="00000000">
        <w:rPr>
          <w:rtl w:val="0"/>
        </w:rPr>
        <w:t xml:space="preserve">*La calificación debe incluir ambas áreas conocimientos y habilidades.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before="280" w:line="276" w:lineRule="auto"/>
        <w:rPr/>
      </w:pPr>
      <w:bookmarkStart w:colFirst="0" w:colLast="0" w:name="_heading=h.8z7uxibcaw0x" w:id="21"/>
      <w:bookmarkEnd w:id="21"/>
      <w:r w:rsidDel="00000000" w:rsidR="00000000" w:rsidRPr="00000000">
        <w:rPr>
          <w:rtl w:val="0"/>
        </w:rPr>
        <w:t xml:space="preserve">8.3 Detalle de la Calificación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885"/>
        <w:gridCol w:w="1230"/>
        <w:gridCol w:w="1605"/>
        <w:tblGridChange w:id="0">
          <w:tblGrid>
            <w:gridCol w:w="2325"/>
            <w:gridCol w:w="3885"/>
            <w:gridCol w:w="1230"/>
            <w:gridCol w:w="16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Puntuación Obtenida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1.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Funcionalidad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 Campos y tipos coinciden con requerimiento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Cada tabla tiene los campos indicados y el tipo de dato correcto (Autonumeración, Texto, Número, Fecha/Hora, Moneda, Calculado).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  Clave primaria configurada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Cada tabla posee su campo PK marcado y sin duplicados.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 Restricciones de longitud y validación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sdt>
              <w:sdtPr>
                <w:id w:val="-183870669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Para campos de texto se estableció longitud máxima (≤ 100 o ≤ 255)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Relaciones e 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 Relaciones configuradas (llaves foráneas)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Todas las llaves foráneas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</w:t>
            </w:r>
            <w:r w:rsidDel="00000000" w:rsidR="00000000" w:rsidRPr="00000000">
              <w:rPr>
                <w:rtl w:val="0"/>
              </w:rPr>
              <w:t xml:space="preserve"> apuntan a tablas padre y muestran integridad referencial activa.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 Comportamiento en cascada (opcional)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revisa si, al eliminar un padre, se proponen eliminar o restringir al hijo, según reglas de negocio.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Preguntas relacionadas al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line="276" w:lineRule="auto"/>
        <w:rPr/>
      </w:pPr>
      <w:bookmarkStart w:colFirst="0" w:colLast="0" w:name="_heading=h.6ggghyu9rin8" w:id="22"/>
      <w:bookmarkEnd w:id="22"/>
      <w:r w:rsidDel="00000000" w:rsidR="00000000" w:rsidRPr="00000000">
        <w:rPr>
          <w:rtl w:val="0"/>
        </w:rPr>
        <w:t xml:space="preserve">8.4 Valores</w:t>
      </w:r>
    </w:p>
    <w:p w:rsidR="00000000" w:rsidDel="00000000" w:rsidP="00000000" w:rsidRDefault="00000000" w:rsidRPr="00000000" w14:paraId="000001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 el desarrollo del proyecto,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Originalidad del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1"/>
          <w:numId w:val="7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Cada estudiante o equipo debe desarrollar su propio código y/o documentación, aplicando los conocimientos adquiridos en el curso.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7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1"/>
          <w:numId w:val="7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7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7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137">
      <w:pPr>
        <w:numPr>
          <w:ilvl w:val="1"/>
          <w:numId w:val="7"/>
        </w:numPr>
        <w:spacing w:after="24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line="276" w:lineRule="auto"/>
        <w:rPr/>
      </w:pPr>
      <w:r w:rsidDel="00000000" w:rsidR="00000000" w:rsidRPr="00000000">
        <w:rPr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1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before="280" w:line="276" w:lineRule="auto"/>
        <w:rPr/>
      </w:pPr>
      <w:bookmarkStart w:colFirst="0" w:colLast="0" w:name="_heading=h.v1wgnh1lv2ji" w:id="23"/>
      <w:bookmarkEnd w:id="23"/>
      <w:r w:rsidDel="00000000" w:rsidR="00000000" w:rsidRPr="00000000">
        <w:rPr>
          <w:rtl w:val="0"/>
        </w:rPr>
        <w:t xml:space="preserve">8.5 Comentarios Generales</w:t>
      </w:r>
    </w:p>
    <w:p w:rsidR="00000000" w:rsidDel="00000000" w:rsidP="00000000" w:rsidRDefault="00000000" w:rsidRPr="00000000" w14:paraId="0000013B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  <w:t xml:space="preserve">El énfasis de esta fase es´ta en la calidad del diseño de datos y la correcta implementación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de relaciones. Aunque los formularios puedan parecer simples, se valorará la limpieza visual.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7781925" cy="409575"/>
          <wp:effectExtent b="0" l="0" r="0" t="0"/>
          <wp:wrapNone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rPr>
        <w:b w:val="1"/>
        <w:u w:val="single"/>
      </w:rPr>
    </w:pPr>
    <w:r w:rsidDel="00000000" w:rsidR="00000000" w:rsidRPr="00000000">
      <w:rPr>
        <w:rtl w:val="0"/>
      </w:rPr>
      <w:t xml:space="preserve">Programación Comercial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6">
    <w:pPr>
      <w:rPr>
        <w:b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76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276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PrxtdOzG+TpVXYYOQt3kCA/9EA==">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