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52"/>
          <w:szCs w:val="52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52"/>
          <w:szCs w:val="52"/>
          <w:rtl w:val="0"/>
        </w:rPr>
        <w:t xml:space="preserve">Análisis de Lenguajes de Programación y Diseño de Gramática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fundamental comprender los fundamentos teóricos de los lenguajes existentes y las decisiones de diseño que los definen. Esta tarea establece las bases teóricas necesarias para que los estudiantes puedan diseñar un lenguaje coherente y bien estructurado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Aplica fundamentos computacionales y algoritmos mediante técnicas de análisis diseño e implementación  para desarrollar soluciones eficientes a un problema en un entorno real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Investigar y desarrollar cada uno de los ítems que se detallan a continuación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Análisis de lenguajes: Investigar qué es sintaxis, tipos de datos, y estructuras de control, y luego realizar un cuadro comparativo entre Python, C y un lenguaje de scripting (como Lua) en términos de sintaxis, tipos de datos, y estructuras de control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Estructuras de control: Investigar qué son las estructuras de control y asignaciones                        y dar un ejemplo de cada uno de estos temas aplicados a la realidad. 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Tabla de símbolos: Investigar que es una tabla de símbolos, dar un ejemplo de lo que es una tabla de símbolos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Tipos de datos: Definir tipos primitivos y sus representaciones en memoria, englobado en una sola tabla a manera de resumen. 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4"/>
      <w:bookmarkEnd w:id="4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 debe entregar en formato pdf con carátula, cada uno de los ítems a realizar(</w:t>
      </w:r>
      <w:r w:rsidDel="00000000" w:rsidR="00000000" w:rsidRPr="00000000">
        <w:rPr>
          <w:rtl w:val="0"/>
        </w:rPr>
        <w:t xml:space="preserve">Tipos de datos, Tabla de símbolos, Estructuras de control, Análisis de lenguajes</w:t>
      </w:r>
      <w:r w:rsidDel="00000000" w:rsidR="00000000" w:rsidRPr="00000000">
        <w:rPr>
          <w:color w:val="666666"/>
          <w:rtl w:val="0"/>
        </w:rPr>
        <w:t xml:space="preserve">), Estructuras de control y egrafia.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z4elditt87no" w:id="5"/>
      <w:bookmarkEnd w:id="5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Semana 4</w:t>
      </w:r>
    </w:p>
    <w:p w:rsidR="00000000" w:rsidDel="00000000" w:rsidP="00000000" w:rsidRDefault="00000000" w:rsidRPr="00000000" w14:paraId="0000001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8zzin911mwf0" w:id="6"/>
      <w:bookmarkEnd w:id="6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1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1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Carátula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colocó carátula con los datos del estudiante y los datos del 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Contenido(ítems solicitados)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cumplio a cabalidad con cada uno de los ítems solicitados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egrafia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colocaron las direcciones de internet consultadas para la realización de los ítems solicitados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331.2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5sc5qbkpm369" w:id="7"/>
      <w:bookmarkEnd w:id="7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color w:val="666666"/>
          <w:rtl w:val="0"/>
        </w:rPr>
        <w:t xml:space="preserve">Atención al detalle: </w:t>
      </w:r>
      <w:r w:rsidDel="00000000" w:rsidR="00000000" w:rsidRPr="00000000">
        <w:rPr>
          <w:color w:val="666666"/>
          <w:rtl w:val="0"/>
        </w:rPr>
        <w:t xml:space="preserve">En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el diseño de un lenguaje se requiere precisión absoluta en cada regla sintáctica y semántica. Un pequeño error en la gramática puede causar fallos en todo el compilador. Esta actitud es esencial para ingenieros de sistemas que trabajan en herramientas de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