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42"/>
          <w:szCs w:val="42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#5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sz w:val="58"/>
          <w:szCs w:val="58"/>
          <w:rtl w:val="0"/>
        </w:rPr>
        <w:t xml:space="preserve">Prototipo de Analizador Léxico y Tabla de Símbolos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3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implementar el compilador completo, es beneficioso crear prototipos de sus componentes principales. Los estudiantes experimenten con la implementación del analizador léxico y la tabla de símbolos, componentes esenciales que determinarán el éxito del compilador final.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Evalúa  la formulación y estructuración de problemas computacionales mediante técnicas de descomposición, abstracción y reconocimiento de patrones, considerando sus características, contexto y tipo, con el propósito de optimizar su representación y resolución en entornos algorítmicos.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avt2soku1d5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wquuiqtxgt9u" w:id="4"/>
      <w:bookmarkEnd w:id="4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Debes llevar a cabo las siguiente tres actividades. 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Actividad 1: Investigación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Investigar que 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Palabra reservada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es una tabla de símbolos y cual es el uso que se le da a esta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Actividad  2: Implementar un Tokenizador con lenguaje natural de manera detallada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deberás diseñar un analizador léxico que reciba una línea de texto representando una instrucción de un lenguaje ficticio. El programa debe dividir la línea en palabras o símbolos (tokens) y clasificarlos según su tipo: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Palabra reservadas (si, entonces, mientras, hacer, fin)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Operador ( +, -, *, /, ==, &lt;, &gt;, &lt;=, &gt;=)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Número (valor numérico entero o decimal)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Identificador (nombre de variable o función no reservado)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 edad &gt; 18 entonces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Salida esperada: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Una lista de tokens con su respectiva clasificación. Por ejemplo: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"si" → palabra_reservada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"edad" → identificador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"&gt;" → operador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"18" → número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"entonces" → palabra_reservada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Actividad 3: Implementación de una Tabla de Símbolos con lenguaje natural de manera detallada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 estudiante deberá construir una estructura de datos (como una lista de registros o arreglos) para almacenar variables con sus respectivos nombres y tipos. Esta tabla servirá como una representación de las variables que un programa ha declarado. Se debe permitir agregar variables y mostrar el contenido de la tabla.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Una serie de declaraciones de variables, por ejemplo: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entero edad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cadena nombre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decimal salario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Salida esperada: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Una visualización de la tabla de símbolos. Por ejemplo: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Nombre: edad    Tipo: entero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Nombre: nombre  Tipo: cadena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Nombre: salario Tipo: decimal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5"/>
      <w:bookmarkEnd w:id="5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 debe entregar en formato pdf con carátula, actividad 1, solución de la Actividad 2, solución de la actividad 3 y egrafia.   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z4elditt87no" w:id="6"/>
      <w:bookmarkEnd w:id="6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3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Semana 8</w:t>
      </w:r>
    </w:p>
    <w:p w:rsidR="00000000" w:rsidDel="00000000" w:rsidP="00000000" w:rsidRDefault="00000000" w:rsidRPr="00000000" w14:paraId="0000003E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8zzin911mwf0" w:id="7"/>
      <w:bookmarkEnd w:id="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44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Carátula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 colocó carátula con los datos del estudiante y los datos del curso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Investigación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 investigaron los tres temas planteados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Implementación de Tokenizador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 solución a la actividad, es explícita, clara y detallada, evidenciando una salida correcta luego del proceso como se ejemplifico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Implementación de tabla de símbolos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 solución a la actividad, es explícita, clara y detallada, evidenciando una salida correcta luego del proceso como se ejemplifico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egrafia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 colocaron las direcciones de internet consultadas para la realización de las actividades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57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5sc5qbkpm369" w:id="8"/>
      <w:bookmarkEnd w:id="8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color w:val="666666"/>
          <w:rtl w:val="0"/>
        </w:rPr>
        <w:t xml:space="preserve">La precisión y meticulosidad son fundamentales en esta tarea porque el desarrollo de herramientas de procesamiento de lenguajes requiere exactitud absoluta en cada paso del proceso. Los estudiantes deben ser meticulosos al investigar y comprender las definiciones técnicas, precisos al implementar la lógica de clasificación de tokens, y cuidadosos al gestionar la información en la tabla de símbolos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Algoritmos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