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91100" cy="1079500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rPr>
          <w:rFonts w:ascii="Proxima Nova" w:cs="Proxima Nova" w:eastAsia="Proxima Nova" w:hAnsi="Proxima Nova"/>
          <w:b w:val="1"/>
          <w:color w:val="404040"/>
          <w:sz w:val="96"/>
          <w:szCs w:val="96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039be5"/>
          <w:sz w:val="72"/>
          <w:szCs w:val="72"/>
          <w:rtl w:val="0"/>
        </w:rPr>
        <w:t xml:space="preserve">Actividad #11</w:t>
      </w:r>
      <w:r w:rsidDel="00000000" w:rsidR="00000000" w:rsidRPr="00000000">
        <w:rPr>
          <w:rFonts w:ascii="Proxima Nova" w:cs="Proxima Nova" w:eastAsia="Proxima Nova" w:hAnsi="Proxima Nova"/>
          <w:b w:val="1"/>
          <w:color w:val="404040"/>
          <w:sz w:val="96"/>
          <w:szCs w:val="96"/>
          <w:rtl w:val="0"/>
        </w:rPr>
        <w:br w:type="textWrapping"/>
        <w:t xml:space="preserve">Diagramas de Clases</w:t>
      </w:r>
    </w:p>
    <w:p w:rsidR="00000000" w:rsidDel="00000000" w:rsidP="00000000" w:rsidRDefault="00000000" w:rsidRPr="00000000" w14:paraId="0000000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rPr>
          <w:rFonts w:ascii="Proxima Nova" w:cs="Proxima Nova" w:eastAsia="Proxima Nova" w:hAnsi="Proxima Nova"/>
          <w:b w:val="1"/>
          <w:color w:val="404040"/>
          <w:sz w:val="96"/>
          <w:szCs w:val="96"/>
        </w:rPr>
      </w:pPr>
      <w:r w:rsidDel="00000000" w:rsidR="00000000" w:rsidRPr="00000000">
        <w:rPr>
          <w:rFonts w:ascii="Proxima Nova" w:cs="Proxima Nova" w:eastAsia="Proxima Nova" w:hAnsi="Proxima Nova"/>
          <w:b w:val="1"/>
          <w:color w:val="404040"/>
          <w:sz w:val="96"/>
          <w:szCs w:val="96"/>
          <w:rtl w:val="0"/>
        </w:rPr>
        <w:t xml:space="preserve">Cloud Computing</w:t>
      </w:r>
    </w:p>
    <w:p w:rsidR="00000000" w:rsidDel="00000000" w:rsidP="00000000" w:rsidRDefault="00000000" w:rsidRPr="00000000" w14:paraId="00000008">
      <w:pPr>
        <w:spacing w:after="3600" w:before="20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15" name="image3.png"/>
            <a:graphic>
              <a:graphicData uri="http://schemas.openxmlformats.org/drawingml/2006/picture">
                <pic:pic>
                  <pic:nvPicPr>
                    <pic:cNvPr descr="línea corta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UNIVERSIDAD DE SAN CARLOS DE GUATEMALA   </w:t>
      </w:r>
    </w:p>
    <w:p w:rsidR="00000000" w:rsidDel="00000000" w:rsidP="00000000" w:rsidRDefault="00000000" w:rsidRPr="00000000" w14:paraId="0000000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FACULTAD DE INGENIERÍA EN CIENCIAS Y SISTEMAS  </w:t>
      </w:r>
    </w:p>
    <w:tbl>
      <w:tblPr>
        <w:tblStyle w:val="Table1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2"/>
            <w:shd w:fill="4a86e8" w:val="clear"/>
            <w:tcMar>
              <w:top w:w="-807.3070866141733" w:type="dxa"/>
              <w:left w:w="-807.3070866141733" w:type="dxa"/>
              <w:bottom w:w="-807.3070866141733" w:type="dxa"/>
              <w:right w:w="-807.3070866141733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#11.1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DEFINICIÓN DE CONCEPTOS </w:t>
            </w:r>
          </w:p>
        </w:tc>
      </w:tr>
    </w:tbl>
    <w:p w:rsidR="00000000" w:rsidDel="00000000" w:rsidP="00000000" w:rsidRDefault="00000000" w:rsidRPr="00000000" w14:paraId="0000001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fff2cc" w:space="0" w:sz="8" w:val="single"/>
          <w:left w:color="fff2cc" w:space="0" w:sz="8" w:val="single"/>
          <w:bottom w:color="fff2cc" w:space="0" w:sz="8" w:val="single"/>
          <w:right w:color="fff2cc" w:space="0" w:sz="8" w:val="single"/>
          <w:insideH w:color="fff2cc" w:space="0" w:sz="8" w:val="single"/>
          <w:insideV w:color="fff2cc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rHeight w:val="440.9765625" w:hRule="atLeast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Definición 11.1.1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UML: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(Unified Modeling Language) es un lenguaje de modelado gráfico, una herramienta visual para especificar, construir y documentar artefactos de sistemas de software. Ayuda a comprender la estructura y el comportamiento de un sistema, especialmente en el desarrollo de software orientado a objetos.</w:t>
            </w:r>
          </w:p>
        </w:tc>
      </w:tr>
    </w:tbl>
    <w:p w:rsidR="00000000" w:rsidDel="00000000" w:rsidP="00000000" w:rsidRDefault="00000000" w:rsidRPr="00000000" w14:paraId="0000001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fff2cc" w:space="0" w:sz="8" w:val="single"/>
          <w:left w:color="fff2cc" w:space="0" w:sz="8" w:val="single"/>
          <w:bottom w:color="fff2cc" w:space="0" w:sz="8" w:val="single"/>
          <w:right w:color="fff2cc" w:space="0" w:sz="8" w:val="single"/>
          <w:insideH w:color="fff2cc" w:space="0" w:sz="8" w:val="single"/>
          <w:insideV w:color="fff2cc" w:space="0" w:sz="8" w:val="single"/>
        </w:tblBorders>
        <w:tblLayout w:type="fixed"/>
        <w:tblLook w:val="0600"/>
      </w:tblPr>
      <w:tblGrid>
        <w:gridCol w:w="2910"/>
        <w:gridCol w:w="6119"/>
        <w:tblGridChange w:id="0">
          <w:tblGrid>
            <w:gridCol w:w="2910"/>
            <w:gridCol w:w="6119"/>
          </w:tblGrid>
        </w:tblGridChange>
      </w:tblGrid>
      <w:tr>
        <w:trPr>
          <w:cantSplit w:val="0"/>
          <w:trHeight w:val="440.9765625" w:hRule="atLeast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Definición 11.1.2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Cloud Computing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Disponibilidad de servicios informáticos, como servidores, almacenamiento, bases de datos, redes, software y aplicaciones, a través de internet, en lugar de gestionar la infraestructura física localmente.</w:t>
            </w:r>
          </w:p>
        </w:tc>
      </w:tr>
    </w:tbl>
    <w:p w:rsidR="00000000" w:rsidDel="00000000" w:rsidP="00000000" w:rsidRDefault="00000000" w:rsidRPr="00000000" w14:paraId="0000001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2"/>
            <w:shd w:fill="4a86e8" w:val="clear"/>
            <w:tcMar>
              <w:top w:w="-807.3070866141733" w:type="dxa"/>
              <w:left w:w="-807.3070866141733" w:type="dxa"/>
              <w:bottom w:w="-807.3070866141733" w:type="dxa"/>
              <w:right w:w="-807.3070866141733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#11.2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after="16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34"/>
                <w:szCs w:val="34"/>
                <w:rtl w:val="0"/>
              </w:rPr>
              <w:t xml:space="preserve">COMPETENCIA(S) DEL EJEMPLO A IMPARTIR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d9ead3" w:space="0" w:sz="8" w:val="single"/>
          <w:left w:color="d9ead3" w:space="0" w:sz="8" w:val="single"/>
          <w:bottom w:color="d9ead3" w:space="0" w:sz="8" w:val="single"/>
          <w:right w:color="d9ead3" w:space="0" w:sz="8" w:val="single"/>
          <w:insideH w:color="d9ead3" w:space="0" w:sz="8" w:val="single"/>
          <w:insideV w:color="d9ead3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 11.2.1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Aplicar conceptos de programación mediante ejercicios prácticos y laboratorios respetando estándares básicos de calidad de software</w:t>
            </w:r>
          </w:p>
        </w:tc>
      </w:tr>
    </w:tbl>
    <w:p w:rsidR="00000000" w:rsidDel="00000000" w:rsidP="00000000" w:rsidRDefault="00000000" w:rsidRPr="00000000" w14:paraId="0000002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d9ead3" w:space="0" w:sz="8" w:val="single"/>
          <w:left w:color="d9ead3" w:space="0" w:sz="8" w:val="single"/>
          <w:bottom w:color="d9ead3" w:space="0" w:sz="8" w:val="single"/>
          <w:right w:color="d9ead3" w:space="0" w:sz="8" w:val="single"/>
          <w:insideH w:color="d9ead3" w:space="0" w:sz="8" w:val="single"/>
          <w:insideV w:color="d9ead3" w:space="0" w:sz="8" w:val="single"/>
        </w:tblBorders>
        <w:tblLayout w:type="fixed"/>
        <w:tblLook w:val="0600"/>
      </w:tblPr>
      <w:tblGrid>
        <w:gridCol w:w="2910"/>
        <w:gridCol w:w="6119"/>
        <w:tblGridChange w:id="0">
          <w:tblGrid>
            <w:gridCol w:w="2910"/>
            <w:gridCol w:w="6119"/>
          </w:tblGrid>
        </w:tblGridChange>
      </w:tblGrid>
      <w:tr>
        <w:trPr>
          <w:cantSplit w:val="0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 11.2.2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gridSpan w:val="2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Aplicar los conceptos adquiridos de cloud computing para desplegar una aplicación en la nube.</w:t>
            </w:r>
          </w:p>
        </w:tc>
      </w:tr>
    </w:tbl>
    <w:p w:rsidR="00000000" w:rsidDel="00000000" w:rsidP="00000000" w:rsidRDefault="00000000" w:rsidRPr="00000000" w14:paraId="0000002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2"/>
            <w:shd w:fill="4a86e8" w:val="clear"/>
            <w:tcMar>
              <w:top w:w="-807.3070866141733" w:type="dxa"/>
              <w:left w:w="-807.3070866141733" w:type="dxa"/>
              <w:bottom w:w="-807.3070866141733" w:type="dxa"/>
              <w:right w:w="-807.3070866141733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#11.3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SOFTWARE O MATERIALES NECESARIOS</w:t>
            </w:r>
          </w:p>
        </w:tc>
      </w:tr>
    </w:tbl>
    <w:p w:rsidR="00000000" w:rsidDel="00000000" w:rsidP="00000000" w:rsidRDefault="00000000" w:rsidRPr="00000000" w14:paraId="0000003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00.0" w:type="dxa"/>
        <w:jc w:val="left"/>
        <w:tblBorders>
          <w:top w:color="cfe2f3" w:space="0" w:sz="8" w:val="single"/>
          <w:left w:color="cfe2f3" w:space="0" w:sz="8" w:val="single"/>
          <w:bottom w:color="cfe2f3" w:space="0" w:sz="8" w:val="single"/>
          <w:right w:color="cfe2f3" w:space="0" w:sz="8" w:val="single"/>
          <w:insideH w:color="cfe2f3" w:space="0" w:sz="8" w:val="single"/>
          <w:insideV w:color="cfe2f3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ind w:lef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0"/>
              </w:rPr>
              <w:t xml:space="preserve">Ejercicio C</w:t>
            </w: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loud Computing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spacing w:after="240" w:before="24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Se creará una aplicación en java que imprime “Hola Mundo desde la nube”, y se desplegará en la nube.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000.0" w:type="dxa"/>
        <w:jc w:val="left"/>
        <w:tblBorders>
          <w:top w:color="cfe2f3" w:space="0" w:sz="8" w:val="single"/>
          <w:left w:color="cfe2f3" w:space="0" w:sz="8" w:val="single"/>
          <w:bottom w:color="cfe2f3" w:space="0" w:sz="8" w:val="single"/>
          <w:right w:color="cfe2f3" w:space="0" w:sz="8" w:val="single"/>
          <w:insideH w:color="cfe2f3" w:space="0" w:sz="8" w:val="single"/>
          <w:insideV w:color="cfe2f3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Herramientas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Netbeans: </w:t>
            </w:r>
            <w:hyperlink r:id="rId9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https://netbeans.apache.org/front/main/download/nb26/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Railway: </w:t>
            </w:r>
            <w:hyperlink r:id="rId10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https://railway.com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rPr>
          <w:b w:val="1"/>
          <w:sz w:val="34"/>
          <w:szCs w:val="3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419100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b w:val="1"/>
          <w:sz w:val="34"/>
          <w:szCs w:val="34"/>
          <w:rtl w:val="0"/>
        </w:rPr>
        <w:t xml:space="preserve">Ejercicio: Cloud Computing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4sgjbnjo9dsr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Paso a paso: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Crea una aplicación básica que imprima “Hola mundo desde la nube”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Genera el app.jar</w:t>
      </w:r>
    </w:p>
    <w:p w:rsidR="00000000" w:rsidDel="00000000" w:rsidP="00000000" w:rsidRDefault="00000000" w:rsidRPr="00000000" w14:paraId="0000004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Rule="auto"/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Crea un repositorio en Github para la aplicación.</w:t>
      </w:r>
    </w:p>
    <w:p w:rsidR="00000000" w:rsidDel="00000000" w:rsidP="00000000" w:rsidRDefault="00000000" w:rsidRPr="00000000" w14:paraId="0000004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Rule="auto"/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Sube el app.jar generado al repositorio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Ve a railway y crea un nuevo proyecto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Selecciona Deploy from GitHub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before="0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Se abrirá github en donde railway solicitará la contraseña de la cuenta, sólo servirá para iniciar sesión en railway.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la parte de custom start command, escribe el siguiente comando: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java -jar app.jar</w:t>
      </w: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tsieh1gkfq3p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Código completo:</w:t>
      </w:r>
    </w:p>
    <w:p w:rsidR="00000000" w:rsidDel="00000000" w:rsidP="00000000" w:rsidRDefault="00000000" w:rsidRPr="00000000" w14:paraId="0000005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import java.io.*;</w:t>
      </w:r>
    </w:p>
    <w:p w:rsidR="00000000" w:rsidDel="00000000" w:rsidP="00000000" w:rsidRDefault="00000000" w:rsidRPr="00000000" w14:paraId="0000005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public class Main {</w:t>
      </w:r>
    </w:p>
    <w:p w:rsidR="00000000" w:rsidDel="00000000" w:rsidP="00000000" w:rsidRDefault="00000000" w:rsidRPr="00000000" w14:paraId="0000005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5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System.out.println("Hola, mundo desde la nube.");</w:t>
      </w:r>
    </w:p>
    <w:p w:rsidR="00000000" w:rsidDel="00000000" w:rsidP="00000000" w:rsidRDefault="00000000" w:rsidRPr="00000000" w14:paraId="0000005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5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}</w:t>
      </w:r>
      <w:r w:rsidDel="00000000" w:rsidR="00000000" w:rsidRPr="00000000">
        <w:rPr>
          <w:sz w:val="28"/>
          <w:szCs w:val="28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419100"/>
            <wp:effectExtent b="0" l="0" r="0" t="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b w:val="1"/>
          <w:sz w:val="28"/>
          <w:szCs w:val="28"/>
          <w:rtl w:val="0"/>
        </w:rPr>
        <w:t xml:space="preserve">Ejercicio Cloud Computing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Resultado: </w:t>
      </w:r>
    </w:p>
    <w:p w:rsidR="00000000" w:rsidDel="00000000" w:rsidP="00000000" w:rsidRDefault="00000000" w:rsidRPr="00000000" w14:paraId="0000005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333625" cy="276225"/>
            <wp:effectExtent b="0" l="0" r="0" t="0"/>
            <wp:docPr id="1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276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2"/>
            <w:shd w:fill="4a86e8" w:val="clear"/>
            <w:tcMar>
              <w:top w:w="-807.3070866141733" w:type="dxa"/>
              <w:left w:w="-807.3070866141733" w:type="dxa"/>
              <w:bottom w:w="-807.3070866141733" w:type="dxa"/>
              <w:right w:w="-807.3070866141733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#11.4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EJERCICIOS EN CLASE</w:t>
            </w:r>
          </w:p>
        </w:tc>
      </w:tr>
    </w:tbl>
    <w:p w:rsidR="00000000" w:rsidDel="00000000" w:rsidP="00000000" w:rsidRDefault="00000000" w:rsidRPr="00000000" w14:paraId="0000006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000.0" w:type="dxa"/>
        <w:jc w:val="left"/>
        <w:tblBorders>
          <w:top w:color="f4cccc" w:space="0" w:sz="8" w:val="single"/>
          <w:left w:color="f4cccc" w:space="0" w:sz="8" w:val="single"/>
          <w:bottom w:color="f4cccc" w:space="0" w:sz="8" w:val="single"/>
          <w:right w:color="f4cccc" w:space="0" w:sz="8" w:val="single"/>
          <w:insideH w:color="f4cccc" w:space="0" w:sz="8" w:val="single"/>
          <w:insideV w:color="f4cccc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 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rFonts w:ascii="Roboto" w:cs="Roboto" w:eastAsia="Roboto" w:hAnsi="Roboto"/>
                <w:b w:val="1"/>
                <w:color w:val="000000"/>
                <w:sz w:val="26"/>
                <w:szCs w:val="26"/>
              </w:rPr>
            </w:pPr>
            <w:bookmarkStart w:colFirst="0" w:colLast="0" w:name="_heading=h.29sh0fma9qdn" w:id="2"/>
            <w:bookmarkEnd w:id="2"/>
            <w:r w:rsidDel="00000000" w:rsidR="00000000" w:rsidRPr="00000000">
              <w:rPr>
                <w:rFonts w:ascii="Roboto" w:cs="Roboto" w:eastAsia="Roboto" w:hAnsi="Roboto"/>
                <w:color w:val="000000"/>
                <w:sz w:val="26"/>
                <w:szCs w:val="26"/>
                <w:rtl w:val="0"/>
              </w:rPr>
              <w:t xml:space="preserve">Realice los siguientes ejercicios en el tiempo indicado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b w:val="1"/>
                <w:sz w:val="24"/>
                <w:szCs w:val="24"/>
              </w:rPr>
            </w:pPr>
            <w:bookmarkStart w:colFirst="0" w:colLast="0" w:name="_heading=h.szglejdtwzso" w:id="3"/>
            <w:bookmarkEnd w:id="3"/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0"/>
              </w:rPr>
              <w:t xml:space="preserve">Ejercicio 1: Diagrama de clases UML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widowControl w:val="0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 una clase llamada Estudiante que tenga los siguientes atributos:</w:t>
            </w:r>
          </w:p>
          <w:p w:rsidR="00000000" w:rsidDel="00000000" w:rsidP="00000000" w:rsidRDefault="00000000" w:rsidRPr="00000000" w14:paraId="00000066">
            <w:pPr>
              <w:widowControl w:val="0"/>
              <w:numPr>
                <w:ilvl w:val="0"/>
                <w:numId w:val="2"/>
              </w:numPr>
              <w:spacing w:before="24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Nombre (String)</w:t>
              <w:br w:type="textWrapping"/>
            </w:r>
          </w:p>
          <w:p w:rsidR="00000000" w:rsidDel="00000000" w:rsidP="00000000" w:rsidRDefault="00000000" w:rsidRPr="00000000" w14:paraId="00000067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Edad (int)</w:t>
              <w:br w:type="textWrapping"/>
            </w:r>
          </w:p>
          <w:p w:rsidR="00000000" w:rsidDel="00000000" w:rsidP="00000000" w:rsidRDefault="00000000" w:rsidRPr="00000000" w14:paraId="00000068">
            <w:pPr>
              <w:widowControl w:val="0"/>
              <w:numPr>
                <w:ilvl w:val="0"/>
                <w:numId w:val="2"/>
              </w:numPr>
              <w:spacing w:after="24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Carrera (String)</w:t>
            </w:r>
          </w:p>
          <w:p w:rsidR="00000000" w:rsidDel="00000000" w:rsidP="00000000" w:rsidRDefault="00000000" w:rsidRPr="00000000" w14:paraId="00000069">
            <w:pPr>
              <w:widowControl w:val="0"/>
              <w:spacing w:after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 una clase llamada Curso que tenga los siguientes atributos</w:t>
            </w:r>
          </w:p>
          <w:p w:rsidR="00000000" w:rsidDel="00000000" w:rsidP="00000000" w:rsidRDefault="00000000" w:rsidRPr="00000000" w14:paraId="0000006A">
            <w:pPr>
              <w:widowControl w:val="0"/>
              <w:numPr>
                <w:ilvl w:val="0"/>
                <w:numId w:val="2"/>
              </w:numPr>
              <w:spacing w:before="24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Nombre (String)</w:t>
              <w:br w:type="textWrapping"/>
            </w:r>
          </w:p>
          <w:p w:rsidR="00000000" w:rsidDel="00000000" w:rsidP="00000000" w:rsidRDefault="00000000" w:rsidRPr="00000000" w14:paraId="0000006B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CantidadAsignados (int)</w:t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Seccion (String)</w:t>
              <w:br w:type="textWrapping"/>
            </w:r>
          </w:p>
          <w:p w:rsidR="00000000" w:rsidDel="00000000" w:rsidP="00000000" w:rsidRDefault="00000000" w:rsidRPr="00000000" w14:paraId="0000006E">
            <w:pPr>
              <w:widowControl w:val="0"/>
              <w:spacing w:after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 una clase llamada Docente que tenga los siguientes atributos</w:t>
            </w:r>
          </w:p>
          <w:p w:rsidR="00000000" w:rsidDel="00000000" w:rsidP="00000000" w:rsidRDefault="00000000" w:rsidRPr="00000000" w14:paraId="0000006F">
            <w:pPr>
              <w:widowControl w:val="0"/>
              <w:numPr>
                <w:ilvl w:val="0"/>
                <w:numId w:val="2"/>
              </w:numPr>
              <w:spacing w:before="24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Nombre (String)</w:t>
              <w:br w:type="textWrapping"/>
            </w:r>
          </w:p>
          <w:p w:rsidR="00000000" w:rsidDel="00000000" w:rsidP="00000000" w:rsidRDefault="00000000" w:rsidRPr="00000000" w14:paraId="00000070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CodigoDocente (int)</w:t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widowControl w:val="0"/>
              <w:spacing w:after="240" w:before="0" w:line="240" w:lineRule="auto"/>
              <w:ind w:left="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 un diagrama de clases UML, sabiendo que un docente puede impartir varios cursos y que un estudiante puede llevar los cursos que desee en el semestre.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73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rFonts w:ascii="Roboto" w:cs="Roboto" w:eastAsia="Roboto" w:hAnsi="Roboto"/>
                <w:b w:val="1"/>
                <w:color w:val="000000"/>
                <w:sz w:val="26"/>
                <w:szCs w:val="26"/>
              </w:rPr>
            </w:pPr>
            <w:bookmarkStart w:colFirst="0" w:colLast="0" w:name="_heading=h.pyyu8urhic8m" w:id="4"/>
            <w:bookmarkEnd w:id="4"/>
            <w:r w:rsidDel="00000000" w:rsidR="00000000" w:rsidRPr="00000000">
              <w:rPr>
                <w:rFonts w:ascii="Roboto" w:cs="Roboto" w:eastAsia="Roboto" w:hAnsi="Roboto"/>
                <w:b w:val="1"/>
                <w:color w:val="000000"/>
                <w:sz w:val="26"/>
                <w:szCs w:val="26"/>
                <w:rtl w:val="0"/>
              </w:rPr>
              <w:t xml:space="preserve">Ejercicio 2: Cloud Computing</w:t>
            </w:r>
          </w:p>
          <w:p w:rsidR="00000000" w:rsidDel="00000000" w:rsidP="00000000" w:rsidRDefault="00000000" w:rsidRPr="00000000" w14:paraId="00000074">
            <w:pPr>
              <w:widowControl w:val="0"/>
              <w:spacing w:after="240" w:before="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Crea una aplicación en consola en java que solicite al usuario su nombre y su edad, luego, imprime sus datos 10 veces. Crea el jar y despliégalo usando Railway.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7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000.0" w:type="dxa"/>
        <w:jc w:val="left"/>
        <w:tblBorders>
          <w:top w:color="f4cccc" w:space="0" w:sz="8" w:val="single"/>
          <w:left w:color="f4cccc" w:space="0" w:sz="8" w:val="single"/>
          <w:bottom w:color="f4cccc" w:space="0" w:sz="8" w:val="single"/>
          <w:right w:color="f4cccc" w:space="0" w:sz="8" w:val="single"/>
          <w:insideH w:color="f4cccc" w:space="0" w:sz="8" w:val="single"/>
          <w:insideV w:color="f4cccc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Entrega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numPr>
                <w:ilvl w:val="0"/>
                <w:numId w:val="3"/>
              </w:numPr>
              <w:spacing w:after="0" w:before="24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El diagrama de clases en png.</w:t>
            </w:r>
          </w:p>
          <w:p w:rsidR="00000000" w:rsidDel="00000000" w:rsidP="00000000" w:rsidRDefault="00000000" w:rsidRPr="00000000" w14:paraId="0000007B">
            <w:pPr>
              <w:widowControl w:val="0"/>
              <w:numPr>
                <w:ilvl w:val="0"/>
                <w:numId w:val="3"/>
              </w:numPr>
              <w:spacing w:after="0" w:before="24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El archivo o archivos .java con el código completo y comentado.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widowControl w:val="0"/>
              <w:numPr>
                <w:ilvl w:val="0"/>
                <w:numId w:val="3"/>
              </w:numPr>
              <w:spacing w:after="0" w:before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El archivo generado .jar.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widowControl w:val="0"/>
              <w:numPr>
                <w:ilvl w:val="0"/>
                <w:numId w:val="3"/>
              </w:numPr>
              <w:spacing w:after="0" w:before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Una captura de pantalla de la consola donde se muestre la ejecución correcta del programa.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widowControl w:val="0"/>
              <w:numPr>
                <w:ilvl w:val="0"/>
                <w:numId w:val="3"/>
              </w:numPr>
              <w:spacing w:after="0" w:before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Un breve informe o archivo PDF que explique en pocas líneas qué hace el programa.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widowControl w:val="0"/>
              <w:numPr>
                <w:ilvl w:val="0"/>
                <w:numId w:val="3"/>
              </w:numPr>
              <w:spacing w:after="240" w:before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Un archivo comprimido (zip) que contenga todo lo anterior para entregar.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2"/>
            <w:shd w:fill="4a86e8" w:val="clear"/>
            <w:tcMar>
              <w:top w:w="-807.3070866141733" w:type="dxa"/>
              <w:left w:w="-807.3070866141733" w:type="dxa"/>
              <w:bottom w:w="-807.3070866141733" w:type="dxa"/>
              <w:right w:w="-807.3070866141733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#11.5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VALORES Y ACTITUDES</w:t>
            </w:r>
          </w:p>
        </w:tc>
      </w:tr>
    </w:tbl>
    <w:p w:rsidR="00000000" w:rsidDel="00000000" w:rsidP="00000000" w:rsidRDefault="00000000" w:rsidRPr="00000000" w14:paraId="0000008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000.0" w:type="dxa"/>
        <w:jc w:val="left"/>
        <w:tblBorders>
          <w:top w:color="d9d9d9" w:space="0" w:sz="8" w:val="single"/>
          <w:left w:color="d9d9d9" w:space="0" w:sz="8" w:val="single"/>
          <w:bottom w:color="d9d9d9" w:space="0" w:sz="8" w:val="single"/>
          <w:right w:color="d9d9d9" w:space="0" w:sz="8" w:val="single"/>
          <w:insideH w:color="d9d9d9" w:space="0" w:sz="8" w:val="single"/>
          <w:insideV w:color="d9d9d9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Aplicación de Valores 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Honestidad: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es la cualidad o virtud de ser sincero, justo y transparente en las acciones, palabras y pensamientos. Implica actuar con integridad, decir la verdad y no engañar ni defraudar a los demás, manteniendo coherencia entre lo que se dice y se hace.</w:t>
            </w:r>
          </w:p>
        </w:tc>
      </w:tr>
    </w:tbl>
    <w:p w:rsidR="00000000" w:rsidDel="00000000" w:rsidP="00000000" w:rsidRDefault="00000000" w:rsidRPr="00000000" w14:paraId="0000008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8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  <w:t xml:space="preserve"> </w:t>
      </w:r>
      <w:r w:rsidDel="00000000" w:rsidR="00000000" w:rsidRPr="00000000">
        <w:rPr>
          <w:rtl w:val="0"/>
        </w:rPr>
      </w:r>
    </w:p>
    <w:sectPr>
      <w:headerReference r:id="rId14" w:type="default"/>
      <w:footerReference r:id="rId15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381000" cy="495300"/>
          <wp:effectExtent b="0" l="0" r="0" t="0"/>
          <wp:docPr id="18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81000" cy="4953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2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-1066797</wp:posOffset>
          </wp:positionH>
          <wp:positionV relativeFrom="paragraph">
            <wp:posOffset>260624</wp:posOffset>
          </wp:positionV>
          <wp:extent cx="7781925" cy="409575"/>
          <wp:effectExtent b="0" l="0" r="0" t="0"/>
          <wp:wrapNone/>
          <wp:docPr descr="pie de página" id="12" name="image7.png"/>
          <a:graphic>
            <a:graphicData uri="http://schemas.openxmlformats.org/drawingml/2006/picture">
              <pic:pic>
                <pic:nvPicPr>
                  <pic:cNvPr descr="pie de página" id="0" name="image7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rPr/>
    </w:pPr>
    <w:r w:rsidDel="00000000" w:rsidR="00000000" w:rsidRPr="00000000">
      <w:rPr>
        <w:rtl w:val="0"/>
      </w:rPr>
      <w:t xml:space="preserve">Introducción a la Programación y Computación 1</w:t>
    </w:r>
  </w:p>
  <w:p w:rsidR="00000000" w:rsidDel="00000000" w:rsidP="00000000" w:rsidRDefault="00000000" w:rsidRPr="00000000" w14:paraId="00000090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-1123947</wp:posOffset>
          </wp:positionH>
          <wp:positionV relativeFrom="paragraph">
            <wp:posOffset>72437</wp:posOffset>
          </wp:positionV>
          <wp:extent cx="7781925" cy="95250"/>
          <wp:effectExtent b="0" l="0" r="0" t="0"/>
          <wp:wrapNone/>
          <wp:docPr descr="horizontal line" id="11" name="image7.png"/>
          <a:graphic>
            <a:graphicData uri="http://schemas.openxmlformats.org/drawingml/2006/picture">
              <pic:pic>
                <pic:nvPicPr>
                  <pic:cNvPr descr="horizontal line" id="0" name="image7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hyperlink" Target="https://railway.com" TargetMode="External"/><Relationship Id="rId13" Type="http://schemas.openxmlformats.org/officeDocument/2006/relationships/image" Target="media/image5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netbeans.apache.org/front/main/download/nb26/" TargetMode="External"/><Relationship Id="rId15" Type="http://schemas.openxmlformats.org/officeDocument/2006/relationships/footer" Target="footer1.xml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2" Type="http://schemas.openxmlformats.org/officeDocument/2006/relationships/font" Target="fonts/RobotoMon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7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LcfvYPq7ae7saEwqEFfLPv4p4g==">CgMxLjAyDmguNHNnamJuam85ZHNyMg5oLnRzaWVoMWdrZnEzcDIOaC4yOXNoMGZtYTlxZG4yDmguc3pnbGVqZHR3enNvMg5oLnB5eXU4dXJoaWM4bTgAciExbXpuZUJ1QmpKV1k0WEVJb2FzRHJWYVNvS3VJVDFSakk=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