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1c232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color w:val="f1c232"/>
          <w:rtl w:val="0"/>
        </w:rPr>
        <w:t xml:space="preserve">Actividad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01 pts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45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8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9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A">
      <w:pPr>
        <w:spacing w:before="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Índice</w:t>
      </w:r>
    </w:p>
    <w:sdt>
      <w:sdtPr>
        <w:id w:val="5466023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1lihtw76w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umsa8kgnr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yo8q8bh8gu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Habilidad(es) blandas a formar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4teql3ldsw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Resultado del Aprendizaje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mw4byc8z5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Objetivo SMART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uuiqtxgt9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Actividad a desarrollar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zstfzm0hnj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Herramientas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2erlg50zw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Descripción de la actividad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4rti7f9zgg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Material de apoyo (referencias)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zzin911mwf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Rúbrica de Calificación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1nqsrb0cvi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para optar a la calificación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3cx96oii29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Detalle de la Calificación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1"/>
        </w:numPr>
        <w:spacing w:after="0" w:afterAutospacing="0" w:before="0" w:line="240" w:lineRule="auto"/>
        <w:rPr>
          <w:color w:val="039be5"/>
          <w:sz w:val="36"/>
          <w:szCs w:val="36"/>
        </w:r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1D">
      <w:pPr>
        <w:pStyle w:val="Heading2"/>
        <w:numPr>
          <w:ilvl w:val="1"/>
          <w:numId w:val="1"/>
        </w:numPr>
        <w:spacing w:before="0" w:beforeAutospacing="0"/>
        <w:ind w:left="1440" w:hanging="360"/>
        <w:rPr>
          <w:color w:val="bf9000"/>
          <w:sz w:val="28"/>
          <w:szCs w:val="28"/>
        </w:rPr>
      </w:pPr>
      <w:bookmarkStart w:colFirst="0" w:colLast="0" w:name="_ph1lihtw76wz" w:id="2"/>
      <w:bookmarkEnd w:id="2"/>
      <w:r w:rsidDel="00000000" w:rsidR="00000000" w:rsidRPr="00000000">
        <w:rPr>
          <w:color w:val="bf9000"/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rHeight w:val="699.99999999999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Curiosidad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aplica la curiosidad al explorar los distintos tipos de datos disponibles en VB.NET, probar qué sucede al asignar un valor de tipo incorrecto a una variable y al investigar cómo cada control del formulario puede vincularse con las variables declaradas para procesar información del restaurante.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spacing w:before="0" w:line="240" w:lineRule="auto"/>
        <w:rPr>
          <w:color w:val="bf9000"/>
        </w:rPr>
      </w:pPr>
      <w:bookmarkStart w:colFirst="0" w:colLast="0" w:name="_2qb0c2xoxm9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numPr>
          <w:ilvl w:val="1"/>
          <w:numId w:val="1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rkumsa8kgnrx" w:id="4"/>
      <w:bookmarkEnd w:id="4"/>
      <w:r w:rsidDel="00000000" w:rsidR="00000000" w:rsidRPr="00000000">
        <w:rPr>
          <w:color w:val="bf9000"/>
          <w:rtl w:val="0"/>
        </w:rPr>
        <w:t xml:space="preserve">Competencia(s)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 la elaboración de esta actividad usted adquirirá la siguiente competencia: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40" w:before="0" w:line="240" w:lineRule="auto"/>
        <w:jc w:val="both"/>
        <w:rPr>
          <w:rFonts w:ascii="Arial" w:cs="Arial" w:eastAsia="Arial" w:hAnsi="Arial"/>
          <w:color w:val="b7b7b7"/>
        </w:rPr>
      </w:pPr>
      <w:r w:rsidDel="00000000" w:rsidR="00000000" w:rsidRPr="00000000">
        <w:rPr>
          <w:rFonts w:ascii="Arial" w:cs="Arial" w:eastAsia="Arial" w:hAnsi="Arial"/>
          <w:color w:val="b7b7b7"/>
          <w:rtl w:val="0"/>
        </w:rPr>
        <w:t xml:space="preserve">Declarar y usar variables de los tipos de datos más comunes en VB.NET (Integer, Double, String, Boolean), vincularlas con controles básicos de Windows Forms (TextBox, Label, ComboBox, CheckBox) e implementar lógica de cálculo con condiciones para resolver un problema real de gestión de datos.</w:t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Arial" w:cs="Arial" w:eastAsia="Arial" w:hAnsi="Arial"/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numPr>
          <w:ilvl w:val="1"/>
          <w:numId w:val="1"/>
        </w:numPr>
        <w:spacing w:before="0" w:line="240" w:lineRule="auto"/>
        <w:ind w:left="1440" w:hanging="360"/>
        <w:rPr>
          <w:color w:val="bf9000"/>
        </w:rPr>
      </w:pPr>
      <w:bookmarkStart w:colFirst="0" w:colLast="0" w:name="_dyo8q8bh8gu2" w:id="5"/>
      <w:bookmarkEnd w:id="5"/>
      <w:r w:rsidDel="00000000" w:rsidR="00000000" w:rsidRPr="00000000">
        <w:rPr>
          <w:rFonts w:ascii="Arial" w:cs="Arial" w:eastAsia="Arial" w:hAnsi="Arial"/>
          <w:color w:val="bf9000"/>
          <w:rtl w:val="0"/>
        </w:rPr>
        <w:t xml:space="preserve">Habilidad(es) blandas a 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0" w:before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actividad le permitirá desarrollar las siguientes habilidades:</w:t>
      </w:r>
    </w:p>
    <w:p w:rsidR="00000000" w:rsidDel="00000000" w:rsidP="00000000" w:rsidRDefault="00000000" w:rsidRPr="00000000" w14:paraId="0000002B">
      <w:pPr>
        <w:spacing w:after="100" w:before="0" w:line="240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Pensamiento lógico: el estudiante deberá analizar los requisitos del problema y traducirlos en variables, operaciones y condiciones dentro del código.</w:t>
      </w:r>
    </w:p>
    <w:p w:rsidR="00000000" w:rsidDel="00000000" w:rsidP="00000000" w:rsidRDefault="00000000" w:rsidRPr="00000000" w14:paraId="0000002C">
      <w:pPr>
        <w:spacing w:after="100" w:before="0" w:line="240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Atención al detalle: la correcta selección del tipo de dato y el cumplimiento de las reglas de nomenclatura de variables son cruciales para que el programa funcione sin errores.</w:t>
      </w:r>
    </w:p>
    <w:p w:rsidR="00000000" w:rsidDel="00000000" w:rsidP="00000000" w:rsidRDefault="00000000" w:rsidRPr="00000000" w14:paraId="0000002D">
      <w:pPr>
        <w:spacing w:after="100" w:before="0" w:line="240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Resolución de problemas: ante errores de compilación o resultados incorrectos, el estudiante practicará la identificación y corrección del problema de forma autónoma.</w:t>
      </w:r>
    </w:p>
    <w:p w:rsidR="00000000" w:rsidDel="00000000" w:rsidP="00000000" w:rsidRDefault="00000000" w:rsidRPr="00000000" w14:paraId="0000002E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before="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1"/>
        </w:numPr>
        <w:spacing w:before="0" w:line="240" w:lineRule="auto"/>
        <w:rPr>
          <w:rFonts w:ascii="Arial" w:cs="Arial" w:eastAsia="Arial" w:hAnsi="Arial"/>
          <w:u w:val="none"/>
        </w:rPr>
      </w:pPr>
      <w:bookmarkStart w:colFirst="0" w:colLast="0" w:name="_t4teql3ldswk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Resultado del Aprendizaje</w:t>
      </w:r>
    </w:p>
    <w:p w:rsidR="00000000" w:rsidDel="00000000" w:rsidP="00000000" w:rsidRDefault="00000000" w:rsidRPr="00000000" w14:paraId="00000031">
      <w:pPr>
        <w:spacing w:before="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widowControl w:val="0"/>
        <w:spacing w:before="0" w:line="240" w:lineRule="auto"/>
        <w:ind w:left="0" w:firstLine="720"/>
        <w:rPr>
          <w:rFonts w:ascii="Arial" w:cs="Arial" w:eastAsia="Arial" w:hAnsi="Arial"/>
          <w:color w:val="bf9000"/>
        </w:rPr>
      </w:pPr>
      <w:bookmarkStart w:colFirst="0" w:colLast="0" w:name="_s7mw4byc8z5j" w:id="7"/>
      <w:bookmarkEnd w:id="7"/>
      <w:r w:rsidDel="00000000" w:rsidR="00000000" w:rsidRPr="00000000">
        <w:rPr>
          <w:rFonts w:ascii="Arial" w:cs="Arial" w:eastAsia="Arial" w:hAnsi="Arial"/>
          <w:color w:val="bf9000"/>
          <w:rtl w:val="0"/>
        </w:rPr>
        <w:t xml:space="preserve">2.1 Objetivo SMART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Arial" w:cs="Arial" w:eastAsia="Arial" w:hAnsi="Arial"/>
          <w:color w:val="b7b7b7"/>
        </w:rPr>
      </w:pPr>
      <w:r w:rsidDel="00000000" w:rsidR="00000000" w:rsidRPr="00000000">
        <w:rPr>
          <w:rFonts w:ascii="Arial" w:cs="Arial" w:eastAsia="Arial" w:hAnsi="Arial"/>
          <w:color w:val="b7b7b7"/>
          <w:rtl w:val="0"/>
        </w:rPr>
        <w:t xml:space="preserve">Define el/los objetivo(s) que se pretende cumplir con la actividad planteada, con un enfoque SMART, toma en consideración que un objetivo SMART, va enfocado a la habilidad ( y no a tanto a  la teoría)  Ejemplos:  #Link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Arial" w:cs="Arial" w:eastAsia="Arial" w:hAnsi="Arial"/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Crear una aplicación Windows Forms en VB.NET que gestione reservas del restaurante “Delicias Gourmet” usando variables de tipo Integer, Double, String y Boolean vinculadas a controles del formulario.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aplicación debe calcular correctamente el subtotal, aplicar los dos descuentos definidos y mostrar el total a pagar sin errores de compilación ni de cálculo.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Siguiendo la demostración del tutor, la presentación de la Semana 03 y la tabla de precios provista en el enunciado.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 que el estudiante domine la declaración de variables y su uso práctico en una interfaz gráfica, fundamento de todas las semanas siguientes del curso.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Durante la sesión de laboratorio de la Semana 03 (1 hora 30 minutos).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1"/>
        </w:numPr>
        <w:spacing w:after="0" w:afterAutospacing="0"/>
        <w:rPr/>
      </w:pPr>
      <w:bookmarkStart w:colFirst="0" w:colLast="0" w:name="_wquuiqtxgt9u" w:id="8"/>
      <w:bookmarkEnd w:id="8"/>
      <w:r w:rsidDel="00000000" w:rsidR="00000000" w:rsidRPr="00000000">
        <w:rPr>
          <w:rtl w:val="0"/>
        </w:rPr>
        <w:t xml:space="preserve">Actividad a desarrollar</w:t>
      </w:r>
    </w:p>
    <w:p w:rsidR="00000000" w:rsidDel="00000000" w:rsidP="00000000" w:rsidRDefault="00000000" w:rsidRPr="00000000" w14:paraId="00000042">
      <w:pPr>
        <w:pStyle w:val="Heading1"/>
        <w:numPr>
          <w:ilvl w:val="1"/>
          <w:numId w:val="1"/>
        </w:numPr>
        <w:spacing w:before="0" w:beforeAutospacing="0"/>
        <w:ind w:left="1440" w:hanging="360"/>
        <w:rPr>
          <w:color w:val="bf9000"/>
        </w:rPr>
      </w:pPr>
      <w:bookmarkStart w:colFirst="0" w:colLast="0" w:name="_qzstfzm0hnjy" w:id="9"/>
      <w:bookmarkEnd w:id="9"/>
      <w:r w:rsidDel="00000000" w:rsidR="00000000" w:rsidRPr="00000000">
        <w:rPr>
          <w:color w:val="bf9000"/>
          <w:rtl w:val="0"/>
        </w:rPr>
        <w:t xml:space="preserve">Herramientas</w:t>
      </w:r>
    </w:p>
    <w:p w:rsidR="00000000" w:rsidDel="00000000" w:rsidP="00000000" w:rsidRDefault="00000000" w:rsidRPr="00000000" w14:paraId="00000043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Visual Studio 2026 Community (o 2010 como alternativa).</w:t>
      </w:r>
    </w:p>
    <w:p w:rsidR="00000000" w:rsidDel="00000000" w:rsidP="00000000" w:rsidRDefault="00000000" w:rsidRPr="00000000" w14:paraId="00000044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Proyecto Windows Forms App (.NET) en Visual Basic (el mismo creado en la Semana 02).</w:t>
      </w:r>
    </w:p>
    <w:p w:rsidR="00000000" w:rsidDel="00000000" w:rsidP="00000000" w:rsidRDefault="00000000" w:rsidRPr="00000000" w14:paraId="00000045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Cuadro de herramientas del IDE: controles Label, TextBox, GroupBox, OptionButton (RadioButton), CheckBox, Button.</w:t>
      </w:r>
    </w:p>
    <w:p w:rsidR="00000000" w:rsidDel="00000000" w:rsidP="00000000" w:rsidRDefault="00000000" w:rsidRPr="00000000" w14:paraId="00000046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Documentación de tipos de datos VB.NET: https://learn.microsoft.com/es-es/dotnet/visual-basic/language-reference/data-types/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numPr>
          <w:ilvl w:val="1"/>
          <w:numId w:val="1"/>
        </w:numPr>
        <w:ind w:left="1440" w:hanging="360"/>
        <w:rPr>
          <w:color w:val="bf9000"/>
        </w:rPr>
      </w:pPr>
      <w:bookmarkStart w:colFirst="0" w:colLast="0" w:name="_w2erlg50zwd" w:id="10"/>
      <w:bookmarkEnd w:id="10"/>
      <w:r w:rsidDel="00000000" w:rsidR="00000000" w:rsidRPr="00000000">
        <w:rPr>
          <w:color w:val="bf9000"/>
          <w:rtl w:val="0"/>
        </w:rPr>
        <w:t xml:space="preserve">Descripción de la actividad</w:t>
      </w:r>
    </w:p>
    <w:p w:rsidR="00000000" w:rsidDel="00000000" w:rsidP="00000000" w:rsidRDefault="00000000" w:rsidRPr="00000000" w14:paraId="00000049">
      <w:pPr>
        <w:spacing w:after="14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El estudiante deberá diseñar y programar individualmente una aplicación Windows Forms en Visual Basic .NET para gestionar las reservas del restaurante “Delicias Gourmet”, aplicando los conceptos de variables y controles básicos vistos en la Semana 03.</w:t>
      </w:r>
    </w:p>
    <w:p w:rsidR="00000000" w:rsidDel="00000000" w:rsidP="00000000" w:rsidRDefault="00000000" w:rsidRPr="00000000" w14:paraId="0000004A">
      <w:pPr>
        <w:spacing w:after="14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40" w:before="0" w:lineRule="auto"/>
        <w:rPr/>
      </w:pPr>
      <w:r w:rsidDel="00000000" w:rsidR="00000000" w:rsidRPr="00000000">
        <w:rPr>
          <w:rtl w:val="0"/>
        </w:rPr>
        <w:t xml:space="preserve">El estudiante deberá diseñar y programar individualmente una aplicación Windows Forms en Visual Basic .NET para gestionar las reservas del restaurante “Delicias Gourmet”, aplicando los conceptos de variables y controles básicos vistos en la Semana 03.</w:t>
      </w:r>
    </w:p>
    <w:p w:rsidR="00000000" w:rsidDel="00000000" w:rsidP="00000000" w:rsidRDefault="00000000" w:rsidRPr="00000000" w14:paraId="0000004C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10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 de precios de referencia:</w:t>
      </w:r>
    </w:p>
    <w:tbl>
      <w:tblPr>
        <w:tblStyle w:val="Table3"/>
        <w:tblW w:w="7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0"/>
        <w:gridCol w:w="1560"/>
        <w:gridCol w:w="1560"/>
        <w:gridCol w:w="1560"/>
        <w:tblGridChange w:id="0">
          <w:tblGrid>
            <w:gridCol w:w="3300"/>
            <w:gridCol w:w="1560"/>
            <w:gridCol w:w="1560"/>
            <w:gridCol w:w="156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Mesa / Servicio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Para 2 (Q)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Para 4 (Q)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Para 6 (Q)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Mesa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Botella de vino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Postre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Bebida Adicional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Decoración Especial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6A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after="10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1 – Diseño del formulario</w:t>
      </w:r>
    </w:p>
    <w:p w:rsidR="00000000" w:rsidDel="00000000" w:rsidP="00000000" w:rsidRDefault="00000000" w:rsidRPr="00000000" w14:paraId="0000006C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Agregar un GroupBox con tres RadioButtons para elegir el tipo de mesa: Para 2, Para 4, Para 6.</w:t>
      </w:r>
    </w:p>
    <w:p w:rsidR="00000000" w:rsidDel="00000000" w:rsidP="00000000" w:rsidRDefault="00000000" w:rsidRPr="00000000" w14:paraId="0000006D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Agregar un segundo GroupBox con CheckBoxes para cada servicio adicional: Botella de vino, Entrada, Postre, Bebida Adicional, Decoración Especial.</w:t>
      </w:r>
    </w:p>
    <w:p w:rsidR="00000000" w:rsidDel="00000000" w:rsidP="00000000" w:rsidRDefault="00000000" w:rsidRPr="00000000" w14:paraId="0000006E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Agregar Labels para mostrar: Subtotal, Descuento 1 (10%), Descuento 2 (5%) y Total a pagar.</w:t>
      </w:r>
    </w:p>
    <w:p w:rsidR="00000000" w:rsidDel="00000000" w:rsidP="00000000" w:rsidRDefault="00000000" w:rsidRPr="00000000" w14:paraId="0000006F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Agregar un Button con el texto “Calcular”.</w:t>
      </w:r>
    </w:p>
    <w:p w:rsidR="00000000" w:rsidDel="00000000" w:rsidP="00000000" w:rsidRDefault="00000000" w:rsidRPr="00000000" w14:paraId="00000070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Todos los controles deben tener nombres descriptivos (ej: rbMesa2, cbVino, lblTotal, btnCalcular).</w:t>
      </w:r>
    </w:p>
    <w:p w:rsidR="00000000" w:rsidDel="00000000" w:rsidP="00000000" w:rsidRDefault="00000000" w:rsidRPr="00000000" w14:paraId="00000071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after="10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2 – Declaración de variables y lógica de cálculo</w:t>
      </w:r>
    </w:p>
    <w:p w:rsidR="00000000" w:rsidDel="00000000" w:rsidP="00000000" w:rsidRDefault="00000000" w:rsidRPr="00000000" w14:paraId="00000073">
      <w:pPr>
        <w:spacing w:after="140" w:before="0" w:lineRule="auto"/>
        <w:rPr/>
      </w:pPr>
      <w:r w:rsidDel="00000000" w:rsidR="00000000" w:rsidRPr="00000000">
        <w:rPr>
          <w:rtl w:val="0"/>
        </w:rPr>
        <w:t xml:space="preserve">En el evento Click del botón “Calcular”, el programa deberá:</w:t>
      </w:r>
    </w:p>
    <w:p w:rsidR="00000000" w:rsidDel="00000000" w:rsidP="00000000" w:rsidRDefault="00000000" w:rsidRPr="00000000" w14:paraId="00000074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Declarar las variables necesarias con el tipo de dato correcto: precioMesa (Double), subtotal (Double), descuento1 (Double), descuento2 (Double), total (Double), serviciosSeleccionados (Integer).</w:t>
      </w:r>
    </w:p>
    <w:p w:rsidR="00000000" w:rsidDel="00000000" w:rsidP="00000000" w:rsidRDefault="00000000" w:rsidRPr="00000000" w14:paraId="00000075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Verificar que se haya seleccionado un tipo de mesa. Si no, mostrar un mensaje de advertencia y detener el cálculo.</w:t>
      </w:r>
    </w:p>
    <w:p w:rsidR="00000000" w:rsidDel="00000000" w:rsidP="00000000" w:rsidRDefault="00000000" w:rsidRPr="00000000" w14:paraId="00000076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Verificar que se haya seleccionado al menos un servicio adicional. Si no, mostrar advertencia.</w:t>
      </w:r>
    </w:p>
    <w:p w:rsidR="00000000" w:rsidDel="00000000" w:rsidP="00000000" w:rsidRDefault="00000000" w:rsidRPr="00000000" w14:paraId="00000077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Asignar el precio de mesa según el RadioButton seleccionado y sumar el precio de cada CheckBox marcado, incrementando serviciosSeleccionados por cada uno.</w:t>
      </w:r>
    </w:p>
    <w:p w:rsidR="00000000" w:rsidDel="00000000" w:rsidP="00000000" w:rsidRDefault="00000000" w:rsidRPr="00000000" w14:paraId="00000078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Calcular subtotal = precioMesa + suma de servicios.</w:t>
      </w:r>
    </w:p>
    <w:p w:rsidR="00000000" w:rsidDel="00000000" w:rsidP="00000000" w:rsidRDefault="00000000" w:rsidRPr="00000000" w14:paraId="00000079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Aplicar Descuento 1: si serviciosSeleccionados &gt;= 3, descuento1 = subtotal * 0.10.</w:t>
      </w:r>
    </w:p>
    <w:p w:rsidR="00000000" w:rsidDel="00000000" w:rsidP="00000000" w:rsidRDefault="00000000" w:rsidRPr="00000000" w14:paraId="0000007A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Aplicar Descuento 2: si subtotal &gt; 150, descuento2 = subtotal * 0.05.</w:t>
      </w:r>
    </w:p>
    <w:p w:rsidR="00000000" w:rsidDel="00000000" w:rsidP="00000000" w:rsidRDefault="00000000" w:rsidRPr="00000000" w14:paraId="0000007B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Calcular total = subtotal − descuento1 − descuento2 y mostrar los cuatro valores en los Labels correspondientes con formato de moneda (Q ###.##).</w:t>
      </w:r>
    </w:p>
    <w:p w:rsidR="00000000" w:rsidDel="00000000" w:rsidP="00000000" w:rsidRDefault="00000000" w:rsidRPr="00000000" w14:paraId="0000007C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spacing w:after="10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3 – Evidencia</w:t>
      </w:r>
    </w:p>
    <w:p w:rsidR="00000000" w:rsidDel="00000000" w:rsidP="00000000" w:rsidRDefault="00000000" w:rsidRPr="00000000" w14:paraId="0000007E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Tomar una captura de pantalla de la aplicación en ejecución con al menos una mesa seleccionada, tres o más servicios marcados y el resultado calculado visible.</w:t>
      </w:r>
    </w:p>
    <w:p w:rsidR="00000000" w:rsidDel="00000000" w:rsidP="00000000" w:rsidRDefault="00000000" w:rsidRPr="00000000" w14:paraId="0000007F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Entregar la captura al tutor en el formato y medio que indique antes de finalizar la sesión.</w:t>
      </w:r>
    </w:p>
    <w:p w:rsidR="00000000" w:rsidDel="00000000" w:rsidP="00000000" w:rsidRDefault="00000000" w:rsidRPr="00000000" w14:paraId="00000080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1">
      <w:pPr>
        <w:spacing w:after="10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Condiciones y restricciones:</w:t>
      </w:r>
    </w:p>
    <w:p w:rsidR="00000000" w:rsidDel="00000000" w:rsidP="00000000" w:rsidRDefault="00000000" w:rsidRPr="00000000" w14:paraId="00000082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La actividad es estrictamente individual.</w:t>
      </w:r>
    </w:p>
    <w:p w:rsidR="00000000" w:rsidDel="00000000" w:rsidP="00000000" w:rsidRDefault="00000000" w:rsidRPr="00000000" w14:paraId="00000083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El nombre del proyecto debe ser: “DeliciasGourmet_[apellido]”.</w:t>
      </w:r>
    </w:p>
    <w:p w:rsidR="00000000" w:rsidDel="00000000" w:rsidP="00000000" w:rsidRDefault="00000000" w:rsidRPr="00000000" w14:paraId="00000084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Todas las variables deben declararse con Dim y especificar su tipo (As &lt;tipo&gt;). No se acepta Option Infer desactivado ni variables sin tipo.</w:t>
      </w:r>
    </w:p>
    <w:p w:rsidR="00000000" w:rsidDel="00000000" w:rsidP="00000000" w:rsidRDefault="00000000" w:rsidRPr="00000000" w14:paraId="00000085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No se aceptarán entregas fuera del tiempo de la sesión.</w:t>
      </w:r>
    </w:p>
    <w:p w:rsidR="00000000" w:rsidDel="00000000" w:rsidP="00000000" w:rsidRDefault="00000000" w:rsidRPr="00000000" w14:paraId="00000086">
      <w:pPr>
        <w:spacing w:after="14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numPr>
          <w:ilvl w:val="1"/>
          <w:numId w:val="1"/>
        </w:numPr>
        <w:ind w:left="1440" w:hanging="360"/>
        <w:rPr>
          <w:color w:val="bf9000"/>
        </w:rPr>
      </w:pPr>
      <w:bookmarkStart w:colFirst="0" w:colLast="0" w:name="_24rti7f9zgg8" w:id="11"/>
      <w:bookmarkEnd w:id="11"/>
      <w:r w:rsidDel="00000000" w:rsidR="00000000" w:rsidRPr="00000000">
        <w:rPr>
          <w:color w:val="bf9000"/>
          <w:rtl w:val="0"/>
        </w:rPr>
        <w:t xml:space="preserve">Material de apoyo (referencias)</w:t>
      </w:r>
    </w:p>
    <w:p w:rsidR="00000000" w:rsidDel="00000000" w:rsidP="00000000" w:rsidRDefault="00000000" w:rsidRPr="00000000" w14:paraId="00000088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Presentación Semana 03 – Variables y Tipos de Datos (PDF provisto por el tutor).</w:t>
      </w:r>
    </w:p>
    <w:p w:rsidR="00000000" w:rsidDel="00000000" w:rsidP="00000000" w:rsidRDefault="00000000" w:rsidRPr="00000000" w14:paraId="00000089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Microsoft. Tipos de datos en VB.NET: https://learn.microsoft.com/es-es/dotnet/visual-basic/language-reference/data-types/</w:t>
      </w:r>
    </w:p>
    <w:p w:rsidR="00000000" w:rsidDel="00000000" w:rsidP="00000000" w:rsidRDefault="00000000" w:rsidRPr="00000000" w14:paraId="0000008A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Microsoft. Instrucciones de declaración en VB.NET: https://learn.microsoft.com/es-es/dotnet/visual-basic/programming-guide/language-features/statements</w:t>
      </w:r>
    </w:p>
    <w:p w:rsidR="00000000" w:rsidDel="00000000" w:rsidP="00000000" w:rsidRDefault="00000000" w:rsidRPr="00000000" w14:paraId="0000008B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Microsoft. Controles de Windows Forms: https://learn.microsoft.com/es-es/dotnet/desktop/winforms/controls/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numPr>
          <w:ilvl w:val="0"/>
          <w:numId w:val="1"/>
        </w:numPr>
        <w:rPr/>
      </w:pPr>
      <w:bookmarkStart w:colFirst="0" w:colLast="0" w:name="_8zzin911mwf0" w:id="12"/>
      <w:bookmarkEnd w:id="12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40" w:before="240" w:line="276" w:lineRule="auto"/>
        <w:rPr>
          <w:color w:val="0b5394"/>
          <w:sz w:val="32"/>
          <w:szCs w:val="32"/>
        </w:rPr>
      </w:pPr>
      <w:bookmarkStart w:colFirst="0" w:colLast="0" w:name="_51nqsrb0cvif" w:id="13"/>
      <w:bookmarkEnd w:id="13"/>
      <w:r w:rsidDel="00000000" w:rsidR="00000000" w:rsidRPr="00000000">
        <w:rPr>
          <w:color w:val="0b5394"/>
          <w:sz w:val="32"/>
          <w:szCs w:val="32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8E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La actividad debe realizarse y ser entregada durante el periodo de clase.</w:t>
      </w:r>
    </w:p>
    <w:p w:rsidR="00000000" w:rsidDel="00000000" w:rsidP="00000000" w:rsidRDefault="00000000" w:rsidRPr="00000000" w14:paraId="0000008F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El proyecto debe guardarse con el nombre en el formato indicado: “DeliciasGourmet_[apellido]”.</w:t>
      </w:r>
    </w:p>
    <w:p w:rsidR="00000000" w:rsidDel="00000000" w:rsidP="00000000" w:rsidRDefault="00000000" w:rsidRPr="00000000" w14:paraId="00000090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Todas las variables deben estar declaradas con tipo de dato explícito.</w:t>
      </w:r>
    </w:p>
    <w:p w:rsidR="00000000" w:rsidDel="00000000" w:rsidP="00000000" w:rsidRDefault="00000000" w:rsidRPr="00000000" w14:paraId="00000091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La evidencia (captura de pantalla) debe mostrar la aplicación en ejecución con resultados visibles.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53cx96oii295" w:id="14"/>
      <w:bookmarkEnd w:id="14"/>
      <w:r w:rsidDel="00000000" w:rsidR="00000000" w:rsidRPr="00000000">
        <w:rPr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5"/>
        <w:gridCol w:w="4515"/>
        <w:gridCol w:w="1755"/>
        <w:tblGridChange w:id="0">
          <w:tblGrid>
            <w:gridCol w:w="2805"/>
            <w:gridCol w:w="4515"/>
            <w:gridCol w:w="175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Puntos Máximos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Diseño del formulario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formulario contiene todos los controles requeridos (GroupBox con RadioButtons, GroupBox con CheckBoxes, Labels de resultado y Button Calcular) con nombres descriptivos.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0.3 pts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Variables y lógica de cálculo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Las variables están correctamente declaradas con tipo de dato adecuado. El programa verifica las selecciones obligatorias, calcula el subtotal, aplica ambos descuentos según las reglas definidas y muestra los resultados correctamente en los Labels.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0.5 pts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Evidencia entregada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entrega dentro del tiempo de sesión una captura de pantalla que muestra la aplicación en ejecución con una mesa seleccionada, al menos 3 servicios marcados y los cuatro valores (subtotal, descuento 1, descuento 2 y total) visibles.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0.2 pts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 pts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2" name="image1.png"/>
            <a:graphic>
              <a:graphicData uri="http://schemas.openxmlformats.org/drawingml/2006/picture">
                <pic:pic>
                  <pic:nvPicPr>
                    <pic:cNvPr descr="guion corto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" name="image6.png"/>
          <a:graphic>
            <a:graphicData uri="http://schemas.openxmlformats.org/drawingml/2006/picture">
              <pic:pic>
                <pic:nvPicPr>
                  <pic:cNvPr descr="pie de página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6.png"/>
          <a:graphic>
            <a:graphicData uri="http://schemas.openxmlformats.org/drawingml/2006/picture">
              <pic:pic>
                <pic:nvPicPr>
                  <pic:cNvPr descr="pie de página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spacing w:before="0" w:line="276" w:lineRule="auto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rtl w:val="0"/>
      </w:rPr>
      <w:t xml:space="preserve">Programación de Computadoras 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B">
    <w:pPr>
      <w:spacing w:before="0" w:line="276" w:lineRule="auto"/>
      <w:rPr>
        <w:color w:val="666666"/>
        <w:sz w:val="20"/>
        <w:szCs w:val="20"/>
      </w:rPr>
    </w:pPr>
    <w:r w:rsidDel="00000000" w:rsidR="00000000" w:rsidRPr="00000000">
      <w:rPr>
        <w:rFonts w:ascii="Arial" w:cs="Arial" w:eastAsia="Arial" w:hAnsi="Arial"/>
        <w:rtl w:val="0"/>
      </w:rPr>
      <w:t xml:space="preserve">Actividad Práctica - vigente para el Segundo Semestre 2026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pStyle w:val="Title"/>
      <w:rPr/>
    </w:pPr>
    <w:bookmarkStart w:colFirst="0" w:colLast="0" w:name="_6nnchvexegiu" w:id="15"/>
    <w:bookmarkEnd w:id="15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b="0" l="0" r="0" t="0"/>
          <wp:wrapNone/>
          <wp:docPr id="7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6.png"/>
          <a:graphic>
            <a:graphicData uri="http://schemas.openxmlformats.org/drawingml/2006/picture">
              <pic:pic>
                <pic:nvPicPr>
                  <pic:cNvPr descr="línea horizontal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vaMono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